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77A518">
      <w:pPr>
        <w:spacing w:line="348" w:lineRule="auto"/>
        <w:rPr>
          <w:rFonts w:hint="eastAsia" w:ascii="黑体" w:hAnsi="黑体" w:eastAsia="黑体" w:cs="黑体"/>
          <w:bCs/>
          <w:sz w:val="32"/>
          <w:szCs w:val="32"/>
        </w:rPr>
      </w:pPr>
      <w:r>
        <w:rPr>
          <w:rFonts w:hint="eastAsia" w:ascii="黑体" w:hAnsi="黑体" w:eastAsia="黑体" w:cs="黑体"/>
          <w:bCs/>
          <w:sz w:val="32"/>
          <w:szCs w:val="32"/>
        </w:rPr>
        <w:t>附件2-1</w:t>
      </w:r>
    </w:p>
    <w:p w14:paraId="4EFFE9B4">
      <w:pPr>
        <w:spacing w:line="348" w:lineRule="auto"/>
        <w:jc w:val="center"/>
        <w:rPr>
          <w:rFonts w:hint="eastAsia" w:eastAsia="方正小标宋简体"/>
          <w:bCs/>
          <w:sz w:val="42"/>
          <w:szCs w:val="42"/>
        </w:rPr>
      </w:pPr>
    </w:p>
    <w:p w14:paraId="2FF20C04">
      <w:pPr>
        <w:spacing w:line="800" w:lineRule="exact"/>
        <w:jc w:val="center"/>
        <w:rPr>
          <w:rFonts w:hint="eastAsia" w:eastAsia="方正小标宋简体"/>
          <w:bCs/>
          <w:sz w:val="46"/>
          <w:szCs w:val="46"/>
        </w:rPr>
      </w:pPr>
      <w:r>
        <w:rPr>
          <w:rFonts w:hint="eastAsia" w:eastAsia="方正小标宋简体"/>
          <w:bCs/>
          <w:sz w:val="46"/>
          <w:szCs w:val="46"/>
          <w:lang w:eastAsia="zh-CN"/>
        </w:rPr>
        <w:t>华容县</w:t>
      </w:r>
      <w:r>
        <w:rPr>
          <w:rFonts w:hint="eastAsia" w:eastAsia="方正小标宋简体"/>
          <w:bCs/>
          <w:sz w:val="46"/>
          <w:szCs w:val="46"/>
        </w:rPr>
        <w:t>20</w:t>
      </w:r>
      <w:r>
        <w:rPr>
          <w:rFonts w:hint="eastAsia" w:eastAsia="方正小标宋简体"/>
          <w:bCs/>
          <w:sz w:val="46"/>
          <w:szCs w:val="46"/>
          <w:lang w:val="en-US" w:eastAsia="zh-CN"/>
        </w:rPr>
        <w:t>20</w:t>
      </w:r>
      <w:r>
        <w:rPr>
          <w:rFonts w:hint="eastAsia" w:eastAsia="方正小标宋简体"/>
          <w:bCs/>
          <w:sz w:val="46"/>
          <w:szCs w:val="46"/>
        </w:rPr>
        <w:t>年度部门整体支出</w:t>
      </w:r>
    </w:p>
    <w:p w14:paraId="2F132A45">
      <w:pPr>
        <w:spacing w:line="800" w:lineRule="exact"/>
        <w:jc w:val="center"/>
        <w:rPr>
          <w:rFonts w:hint="eastAsia" w:eastAsia="方正小标宋简体"/>
          <w:bCs/>
          <w:sz w:val="46"/>
          <w:szCs w:val="46"/>
        </w:rPr>
      </w:pPr>
      <w:r>
        <w:rPr>
          <w:rFonts w:hint="eastAsia" w:eastAsia="方正小标宋简体"/>
          <w:bCs/>
          <w:sz w:val="46"/>
          <w:szCs w:val="46"/>
        </w:rPr>
        <w:t>绩效评价自评报告</w:t>
      </w:r>
    </w:p>
    <w:p w14:paraId="044606E2">
      <w:pPr>
        <w:rPr>
          <w:rFonts w:hint="eastAsia" w:eastAsia="仿宋_GB2312"/>
          <w:b/>
          <w:sz w:val="32"/>
        </w:rPr>
      </w:pPr>
    </w:p>
    <w:p w14:paraId="0CF06407">
      <w:pPr>
        <w:rPr>
          <w:rFonts w:hint="eastAsia" w:eastAsia="仿宋_GB2312"/>
          <w:b/>
          <w:sz w:val="32"/>
        </w:rPr>
      </w:pPr>
    </w:p>
    <w:p w14:paraId="3AE1CEFD">
      <w:pPr>
        <w:rPr>
          <w:rFonts w:hint="eastAsia" w:eastAsia="仿宋_GB2312"/>
          <w:b/>
          <w:sz w:val="32"/>
        </w:rPr>
      </w:pPr>
    </w:p>
    <w:p w14:paraId="082AA688">
      <w:pPr>
        <w:spacing w:before="301" w:beforeLines="50" w:line="348" w:lineRule="auto"/>
        <w:ind w:firstLine="476" w:firstLineChars="150"/>
        <w:rPr>
          <w:rFonts w:hint="eastAsia" w:eastAsia="仿宋_GB2312"/>
          <w:sz w:val="32"/>
          <w:szCs w:val="32"/>
          <w:u w:val="single"/>
        </w:rPr>
      </w:pPr>
      <w:r>
        <w:rPr>
          <w:rFonts w:hint="eastAsia" w:eastAsia="仿宋_GB2312"/>
          <w:sz w:val="32"/>
          <w:szCs w:val="32"/>
        </w:rPr>
        <w:t>部门(单位)名称：</w:t>
      </w:r>
      <w:r>
        <w:rPr>
          <w:rFonts w:hint="eastAsia" w:eastAsia="仿宋_GB2312"/>
          <w:sz w:val="32"/>
          <w:szCs w:val="32"/>
          <w:u w:val="single"/>
        </w:rPr>
        <w:t xml:space="preserve">    </w:t>
      </w:r>
      <w:r>
        <w:rPr>
          <w:rFonts w:hint="eastAsia" w:eastAsia="仿宋_GB2312"/>
          <w:sz w:val="32"/>
          <w:szCs w:val="32"/>
          <w:u w:val="single"/>
          <w:lang w:val="en-US" w:eastAsia="zh-CN"/>
        </w:rPr>
        <w:t>华容县林业局</w:t>
      </w:r>
      <w:r>
        <w:rPr>
          <w:rFonts w:hint="eastAsia" w:eastAsia="仿宋_GB2312"/>
          <w:sz w:val="32"/>
          <w:szCs w:val="32"/>
          <w:u w:val="single"/>
        </w:rPr>
        <w:t xml:space="preserve"> </w:t>
      </w:r>
      <w:r>
        <w:rPr>
          <w:rFonts w:hint="eastAsia" w:eastAsia="仿宋_GB2312"/>
          <w:sz w:val="32"/>
          <w:szCs w:val="32"/>
          <w:u w:val="single"/>
          <w:lang w:eastAsia="zh-CN"/>
        </w:rPr>
        <w:t>（</w:t>
      </w:r>
      <w:r>
        <w:rPr>
          <w:rFonts w:hint="eastAsia" w:eastAsia="仿宋_GB2312"/>
          <w:sz w:val="32"/>
          <w:szCs w:val="32"/>
          <w:u w:val="single"/>
          <w:lang w:val="en-US" w:eastAsia="zh-CN"/>
        </w:rPr>
        <w:t>汇总</w:t>
      </w:r>
      <w:r>
        <w:rPr>
          <w:rFonts w:hint="eastAsia" w:eastAsia="仿宋_GB2312"/>
          <w:sz w:val="32"/>
          <w:szCs w:val="32"/>
          <w:u w:val="single"/>
          <w:lang w:eastAsia="zh-CN"/>
        </w:rPr>
        <w:t>）</w:t>
      </w:r>
      <w:r>
        <w:rPr>
          <w:rFonts w:hint="eastAsia" w:eastAsia="仿宋_GB2312"/>
          <w:sz w:val="32"/>
          <w:szCs w:val="32"/>
          <w:u w:val="single"/>
        </w:rPr>
        <w:t xml:space="preserve">                                </w:t>
      </w:r>
    </w:p>
    <w:p w14:paraId="6D075A31">
      <w:pPr>
        <w:spacing w:before="301" w:beforeLines="50" w:line="348" w:lineRule="auto"/>
        <w:ind w:firstLine="476" w:firstLineChars="150"/>
        <w:rPr>
          <w:rFonts w:hint="eastAsia" w:eastAsia="仿宋_GB2312"/>
          <w:spacing w:val="20"/>
          <w:sz w:val="32"/>
          <w:szCs w:val="32"/>
        </w:rPr>
      </w:pPr>
      <w:r>
        <w:rPr>
          <w:rFonts w:hint="eastAsia" w:eastAsia="仿宋_GB2312"/>
          <w:sz w:val="32"/>
          <w:szCs w:val="32"/>
        </w:rPr>
        <w:t>预</w:t>
      </w:r>
      <w:r>
        <w:rPr>
          <w:rFonts w:hint="eastAsia" w:eastAsia="仿宋_GB2312"/>
          <w:spacing w:val="30"/>
          <w:sz w:val="32"/>
          <w:szCs w:val="32"/>
        </w:rPr>
        <w:t xml:space="preserve"> 算 编 码：</w:t>
      </w:r>
      <w:r>
        <w:rPr>
          <w:rFonts w:hint="eastAsia" w:eastAsia="仿宋_GB2312"/>
          <w:spacing w:val="20"/>
          <w:sz w:val="32"/>
          <w:szCs w:val="32"/>
          <w:u w:val="single"/>
        </w:rPr>
        <w:t xml:space="preserve">         </w:t>
      </w:r>
      <w:r>
        <w:rPr>
          <w:rFonts w:hint="eastAsia" w:eastAsia="仿宋_GB2312"/>
          <w:spacing w:val="20"/>
          <w:sz w:val="32"/>
          <w:szCs w:val="32"/>
          <w:u w:val="single"/>
          <w:lang w:val="en-US" w:eastAsia="zh-CN"/>
        </w:rPr>
        <w:t>402</w:t>
      </w:r>
      <w:r>
        <w:rPr>
          <w:rFonts w:hint="eastAsia" w:eastAsia="仿宋_GB2312"/>
          <w:spacing w:val="20"/>
          <w:sz w:val="32"/>
          <w:szCs w:val="32"/>
          <w:u w:val="single"/>
        </w:rPr>
        <w:t xml:space="preserve">                   </w:t>
      </w:r>
    </w:p>
    <w:p w14:paraId="6D4BCF3B">
      <w:pPr>
        <w:spacing w:before="301" w:beforeLines="50" w:line="348" w:lineRule="auto"/>
        <w:ind w:firstLine="476" w:firstLineChars="150"/>
        <w:rPr>
          <w:rFonts w:hint="eastAsia" w:eastAsia="仿宋_GB2312"/>
          <w:sz w:val="32"/>
          <w:szCs w:val="32"/>
        </w:rPr>
      </w:pPr>
      <w:r>
        <w:rPr>
          <w:rFonts w:hint="eastAsia" w:eastAsia="仿宋_GB2312"/>
          <w:sz w:val="32"/>
          <w:szCs w:val="32"/>
        </w:rPr>
        <w:t>评价方式：部门（单位）绩效自评</w:t>
      </w:r>
    </w:p>
    <w:p w14:paraId="3200DD3A">
      <w:pPr>
        <w:spacing w:before="301" w:beforeLines="50" w:line="348" w:lineRule="auto"/>
        <w:ind w:firstLine="476" w:firstLineChars="150"/>
        <w:rPr>
          <w:rFonts w:hint="eastAsia" w:eastAsia="仿宋_GB2312"/>
          <w:sz w:val="32"/>
          <w:szCs w:val="32"/>
        </w:rPr>
      </w:pPr>
      <w:r>
        <w:rPr>
          <w:rFonts w:hint="eastAsia" w:eastAsia="仿宋_GB2312"/>
          <w:sz w:val="32"/>
          <w:szCs w:val="32"/>
        </w:rPr>
        <w:t xml:space="preserve">评价机构：部门（单位）评价组   </w:t>
      </w:r>
    </w:p>
    <w:p w14:paraId="02A9D0D0">
      <w:pPr>
        <w:spacing w:line="720" w:lineRule="exact"/>
        <w:ind w:firstLine="2188" w:firstLineChars="690"/>
        <w:rPr>
          <w:rFonts w:hint="eastAsia" w:eastAsia="仿宋_GB2312"/>
          <w:sz w:val="32"/>
        </w:rPr>
      </w:pPr>
    </w:p>
    <w:p w14:paraId="62BA0643">
      <w:pPr>
        <w:spacing w:line="720" w:lineRule="exact"/>
        <w:ind w:firstLine="2188" w:firstLineChars="690"/>
        <w:rPr>
          <w:rFonts w:hint="eastAsia" w:eastAsia="仿宋_GB2312"/>
          <w:sz w:val="32"/>
        </w:rPr>
      </w:pPr>
    </w:p>
    <w:p w14:paraId="4E26B3E8">
      <w:pPr>
        <w:spacing w:line="720" w:lineRule="exact"/>
        <w:ind w:firstLine="2188" w:firstLineChars="690"/>
        <w:rPr>
          <w:rFonts w:hint="eastAsia" w:eastAsia="仿宋_GB2312"/>
          <w:sz w:val="32"/>
        </w:rPr>
      </w:pPr>
    </w:p>
    <w:p w14:paraId="7126C409">
      <w:pPr>
        <w:spacing w:line="348" w:lineRule="auto"/>
        <w:jc w:val="center"/>
        <w:rPr>
          <w:rFonts w:hint="eastAsia" w:eastAsia="仿宋_GB2312"/>
          <w:sz w:val="32"/>
        </w:rPr>
      </w:pPr>
      <w:r>
        <w:rPr>
          <w:rFonts w:hint="eastAsia" w:eastAsia="仿宋_GB2312"/>
          <w:sz w:val="32"/>
        </w:rPr>
        <w:t xml:space="preserve">报告日期：  </w:t>
      </w:r>
      <w:r>
        <w:rPr>
          <w:rFonts w:hint="eastAsia" w:eastAsia="仿宋_GB2312"/>
          <w:sz w:val="32"/>
          <w:lang w:val="en-US" w:eastAsia="zh-CN"/>
        </w:rPr>
        <w:t>2021</w:t>
      </w:r>
      <w:r>
        <w:rPr>
          <w:rFonts w:hint="eastAsia" w:eastAsia="仿宋_GB2312"/>
          <w:sz w:val="32"/>
        </w:rPr>
        <w:t xml:space="preserve">年  </w:t>
      </w:r>
      <w:r>
        <w:rPr>
          <w:rFonts w:hint="eastAsia" w:eastAsia="仿宋_GB2312"/>
          <w:sz w:val="32"/>
          <w:lang w:val="en-US" w:eastAsia="zh-CN"/>
        </w:rPr>
        <w:t>7</w:t>
      </w:r>
      <w:r>
        <w:rPr>
          <w:rFonts w:hint="eastAsia" w:eastAsia="仿宋_GB2312"/>
          <w:sz w:val="32"/>
        </w:rPr>
        <w:t xml:space="preserve"> 月 </w:t>
      </w:r>
      <w:r>
        <w:rPr>
          <w:rFonts w:hint="eastAsia" w:eastAsia="仿宋_GB2312"/>
          <w:sz w:val="32"/>
          <w:lang w:val="en-US" w:eastAsia="zh-CN"/>
        </w:rPr>
        <w:t>25</w:t>
      </w:r>
      <w:r>
        <w:rPr>
          <w:rFonts w:hint="eastAsia" w:eastAsia="仿宋_GB2312"/>
          <w:sz w:val="32"/>
        </w:rPr>
        <w:t xml:space="preserve">  日</w:t>
      </w:r>
    </w:p>
    <w:p w14:paraId="395A0359">
      <w:pPr>
        <w:autoSpaceDN w:val="0"/>
        <w:jc w:val="center"/>
        <w:textAlignment w:val="center"/>
        <w:rPr>
          <w:rFonts w:hint="eastAsia" w:eastAsia="仿宋_GB2312"/>
          <w:sz w:val="32"/>
          <w:szCs w:val="32"/>
        </w:rPr>
        <w:sectPr>
          <w:footerReference r:id="rId3" w:type="default"/>
          <w:footerReference r:id="rId4" w:type="even"/>
          <w:pgSz w:w="11906" w:h="16838"/>
          <w:pgMar w:top="1588" w:right="1588" w:bottom="1588" w:left="1588" w:header="851" w:footer="992" w:gutter="0"/>
          <w:pgNumType w:start="1"/>
          <w:cols w:space="720" w:num="1"/>
          <w:docGrid w:type="linesAndChars" w:linePitch="602" w:charSpace="-782"/>
        </w:sectPr>
      </w:pPr>
      <w:r>
        <w:rPr>
          <w:rFonts w:hint="eastAsia" w:eastAsia="仿宋_GB2312"/>
          <w:sz w:val="32"/>
          <w:lang w:eastAsia="zh-CN"/>
        </w:rPr>
        <w:t>华容县</w:t>
      </w:r>
      <w:r>
        <w:rPr>
          <w:rFonts w:hint="eastAsia" w:eastAsia="仿宋_GB2312"/>
          <w:sz w:val="32"/>
        </w:rPr>
        <w:t>财政</w:t>
      </w:r>
      <w:r>
        <w:rPr>
          <w:rFonts w:hint="eastAsia" w:eastAsia="仿宋_GB2312"/>
          <w:sz w:val="32"/>
          <w:szCs w:val="32"/>
        </w:rPr>
        <w:t>局（制）</w:t>
      </w:r>
    </w:p>
    <w:tbl>
      <w:tblPr>
        <w:tblStyle w:val="8"/>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145"/>
        <w:gridCol w:w="272"/>
        <w:gridCol w:w="808"/>
        <w:gridCol w:w="1479"/>
        <w:gridCol w:w="226"/>
        <w:gridCol w:w="196"/>
        <w:gridCol w:w="259"/>
        <w:gridCol w:w="1080"/>
        <w:gridCol w:w="265"/>
        <w:gridCol w:w="139"/>
        <w:gridCol w:w="316"/>
        <w:gridCol w:w="625"/>
      </w:tblGrid>
      <w:tr w14:paraId="7B71F7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14:paraId="6A1BE896">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14:paraId="356BB7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0"/>
            <w:vAlign w:val="center"/>
          </w:tcPr>
          <w:p w14:paraId="37A16210">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noWrap w:val="0"/>
            <w:vAlign w:val="center"/>
          </w:tcPr>
          <w:p w14:paraId="42FBEA08">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王芬</w:t>
            </w:r>
          </w:p>
        </w:tc>
        <w:tc>
          <w:tcPr>
            <w:tcW w:w="1479" w:type="dxa"/>
            <w:noWrap w:val="0"/>
            <w:vAlign w:val="center"/>
          </w:tcPr>
          <w:p w14:paraId="57B3E81C">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6" w:type="dxa"/>
            <w:gridSpan w:val="8"/>
            <w:noWrap w:val="0"/>
            <w:vAlign w:val="center"/>
          </w:tcPr>
          <w:p w14:paraId="3CC67797">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13974075770</w:t>
            </w:r>
          </w:p>
        </w:tc>
      </w:tr>
      <w:tr w14:paraId="467605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0"/>
            <w:vAlign w:val="center"/>
          </w:tcPr>
          <w:p w14:paraId="082A6BDC">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noWrap w:val="0"/>
            <w:vAlign w:val="center"/>
          </w:tcPr>
          <w:p w14:paraId="5D2BC281">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128</w:t>
            </w:r>
          </w:p>
        </w:tc>
        <w:tc>
          <w:tcPr>
            <w:tcW w:w="1479" w:type="dxa"/>
            <w:noWrap w:val="0"/>
            <w:vAlign w:val="center"/>
          </w:tcPr>
          <w:p w14:paraId="3D76DF14">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06" w:type="dxa"/>
            <w:gridSpan w:val="8"/>
            <w:noWrap w:val="0"/>
            <w:vAlign w:val="center"/>
          </w:tcPr>
          <w:p w14:paraId="6E32518F">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136</w:t>
            </w:r>
          </w:p>
        </w:tc>
      </w:tr>
      <w:tr w14:paraId="2FAB18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500" w:hRule="atLeast"/>
          <w:jc w:val="center"/>
        </w:trPr>
        <w:tc>
          <w:tcPr>
            <w:tcW w:w="1654" w:type="dxa"/>
            <w:gridSpan w:val="2"/>
            <w:noWrap w:val="0"/>
            <w:vAlign w:val="center"/>
          </w:tcPr>
          <w:p w14:paraId="70EAF5CD">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5"/>
            <w:noWrap w:val="0"/>
            <w:vAlign w:val="center"/>
          </w:tcPr>
          <w:p w14:paraId="0E856031">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 xml:space="preserve"> 1、贯彻执行国家大政方针、政策和法律法规，研究拟订全县森林生态环境建设、森林资源保护和国土绿化的具体办法和措施，并组织实施。</w:t>
            </w:r>
          </w:p>
          <w:p w14:paraId="7C74ED00">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2、拟订全县林业发展战略与中长期规划，并组织实施；管理全县林业资金，监督全县林业资金的使用。</w:t>
            </w:r>
          </w:p>
          <w:p w14:paraId="146880CA">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3、组织开展植树造林和封山育林工作；组织指导以植树、种草等措施防治水土流失和防浪、治沙工作；指导国有林场、集体林场及基层林业工作站的业务。</w:t>
            </w:r>
          </w:p>
          <w:p w14:paraId="27390675">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组织、指导森林资源（含经济林、薪炭林、用材林、防护林及其它特种用途林）的管理，组织全县森林资源调查，监督森林资源的使用，组织实施森林采伐限额；监督林木、竹林的凭证采伐与运输；组织、指导林地、林权管理、林业产权交易，并对依法应由县政府批准的林地征用、占用进行审核；监督林地开发利用工作；负责协调山林纠纷。</w:t>
            </w:r>
          </w:p>
          <w:p w14:paraId="3C81EBFB">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5、组织、指导陆生野生动植物资源的保护和合理开发利用。</w:t>
            </w:r>
          </w:p>
          <w:p w14:paraId="3E02DE2D">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6、组织协调、指导、监督全县森林防火工作；负责指导全县森林公安工作；组织指导全县森林病虫害的防治、检疫工作。</w:t>
            </w:r>
          </w:p>
          <w:p w14:paraId="147B7040">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7、研究提出林业产业发展的有关措施建议；监督国家林业资产，指导林业产业发展；申报重点林业建设项目。</w:t>
            </w:r>
          </w:p>
          <w:p w14:paraId="1A0616CB">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8、指导各类商品林（含用材林、经济林、薪炭林、落叶林、竹林、特种用途林）和风景林及林木花卉的发展与培育。</w:t>
            </w:r>
          </w:p>
          <w:p w14:paraId="46A30906">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9、组织、指导林业科技宣传工作，指导全县林业队伍的建设。</w:t>
            </w:r>
          </w:p>
          <w:p w14:paraId="217C0DB1">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10、承办县委、县政府和上级主管部门交办的其他事项。</w:t>
            </w:r>
          </w:p>
        </w:tc>
      </w:tr>
      <w:tr w14:paraId="19B155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464" w:hRule="atLeast"/>
          <w:jc w:val="center"/>
        </w:trPr>
        <w:tc>
          <w:tcPr>
            <w:tcW w:w="1654" w:type="dxa"/>
            <w:gridSpan w:val="2"/>
            <w:noWrap w:val="0"/>
            <w:vAlign w:val="center"/>
          </w:tcPr>
          <w:p w14:paraId="5B427586">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14:paraId="28058DEF">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5"/>
            <w:noWrap w:val="0"/>
            <w:vAlign w:val="center"/>
          </w:tcPr>
          <w:p w14:paraId="32F3C51B">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任务1：</w:t>
            </w:r>
            <w:bookmarkStart w:id="0" w:name="OLE_LINK10"/>
            <w:r>
              <w:rPr>
                <w:rFonts w:hint="eastAsia" w:ascii="仿宋_GB2312" w:hAnsi="仿宋_GB2312" w:eastAsia="仿宋_GB2312" w:cs="仿宋_GB2312"/>
                <w:color w:val="000000"/>
                <w:sz w:val="24"/>
              </w:rPr>
              <w:t>狠抓乡镇绿化</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lang w:val="en-US" w:eastAsia="zh-CN"/>
              </w:rPr>
              <w:t>乡镇造林1.6万亩，义务植树120万株</w:t>
            </w:r>
          </w:p>
          <w:p w14:paraId="032EA167">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任务2</w:t>
            </w:r>
            <w:r>
              <w:rPr>
                <w:rFonts w:hint="eastAsia" w:ascii="仿宋_GB2312" w:hAnsi="仿宋_GB2312" w:eastAsia="仿宋_GB2312" w:cs="仿宋_GB2312"/>
                <w:color w:val="000000"/>
                <w:sz w:val="24"/>
                <w:lang w:val="en-US" w:eastAsia="zh-CN"/>
              </w:rPr>
              <w:t>:</w:t>
            </w:r>
            <w:r>
              <w:rPr>
                <w:rFonts w:hint="eastAsia" w:ascii="仿宋_GB2312" w:hAnsi="仿宋_GB2312" w:eastAsia="仿宋_GB2312" w:cs="仿宋_GB2312"/>
                <w:color w:val="000000"/>
                <w:sz w:val="24"/>
              </w:rPr>
              <w:t>保护森林资源，推进依法行政</w:t>
            </w:r>
            <w:r>
              <w:rPr>
                <w:rFonts w:hint="eastAsia" w:ascii="仿宋_GB2312" w:hAnsi="仿宋_GB2312" w:eastAsia="仿宋_GB2312" w:cs="仿宋_GB2312"/>
                <w:color w:val="000000"/>
                <w:sz w:val="24"/>
                <w:lang w:eastAsia="zh-CN"/>
              </w:rPr>
              <w:t>。</w:t>
            </w:r>
          </w:p>
          <w:p w14:paraId="4C7940AE">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任务3:</w:t>
            </w:r>
            <w:r>
              <w:rPr>
                <w:rFonts w:hint="eastAsia" w:ascii="仿宋_GB2312" w:hAnsi="仿宋_GB2312" w:eastAsia="仿宋_GB2312" w:cs="仿宋_GB2312"/>
                <w:color w:val="000000"/>
                <w:sz w:val="24"/>
              </w:rPr>
              <w:t>加强灾害防控</w:t>
            </w:r>
            <w:r>
              <w:rPr>
                <w:rFonts w:hint="eastAsia" w:ascii="仿宋_GB2312" w:hAnsi="仿宋_GB2312" w:eastAsia="仿宋_GB2312" w:cs="仿宋_GB2312"/>
                <w:color w:val="000000"/>
                <w:sz w:val="24"/>
                <w:lang w:val="en-US" w:eastAsia="zh-CN"/>
              </w:rPr>
              <w:t>及资源保护</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 w:val="24"/>
                <w:lang w:val="en-US" w:eastAsia="zh-CN"/>
              </w:rPr>
              <w:t>严格限额采伐，着力防控森林火灾和林业有害生物灾害。</w:t>
            </w:r>
          </w:p>
          <w:bookmarkEnd w:id="0"/>
          <w:p w14:paraId="7AA16834">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任务4:</w:t>
            </w:r>
            <w:r>
              <w:rPr>
                <w:rFonts w:hint="eastAsia" w:ascii="仿宋_GB2312" w:hAnsi="仿宋_GB2312" w:eastAsia="仿宋_GB2312" w:cs="仿宋_GB2312"/>
                <w:color w:val="000000"/>
                <w:sz w:val="24"/>
              </w:rPr>
              <w:t>加强</w:t>
            </w:r>
            <w:r>
              <w:rPr>
                <w:rFonts w:hint="eastAsia" w:ascii="仿宋_GB2312" w:hAnsi="仿宋_GB2312" w:eastAsia="仿宋_GB2312" w:cs="仿宋_GB2312"/>
                <w:color w:val="000000"/>
                <w:sz w:val="24"/>
                <w:lang w:val="en-US" w:eastAsia="zh-CN"/>
              </w:rPr>
              <w:t>项目建设</w:t>
            </w:r>
          </w:p>
          <w:p w14:paraId="62968177">
            <w:pPr>
              <w:autoSpaceDN w:val="0"/>
              <w:spacing w:line="320" w:lineRule="exact"/>
              <w:jc w:val="left"/>
              <w:textAlignment w:val="center"/>
              <w:rPr>
                <w:rFonts w:hint="eastAsia" w:ascii="仿宋_GB2312" w:hAnsi="仿宋_GB2312" w:eastAsia="仿宋_GB2312" w:cs="仿宋_GB2312"/>
                <w:color w:val="000000"/>
                <w:sz w:val="24"/>
              </w:rPr>
            </w:pPr>
          </w:p>
        </w:tc>
      </w:tr>
      <w:tr w14:paraId="30D2C5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260" w:hRule="atLeast"/>
          <w:jc w:val="center"/>
        </w:trPr>
        <w:tc>
          <w:tcPr>
            <w:tcW w:w="1654" w:type="dxa"/>
            <w:gridSpan w:val="2"/>
            <w:noWrap w:val="0"/>
            <w:vAlign w:val="center"/>
          </w:tcPr>
          <w:p w14:paraId="5239FDB2">
            <w:pPr>
              <w:autoSpaceDN w:val="0"/>
              <w:spacing w:line="320" w:lineRule="exact"/>
              <w:jc w:val="center"/>
              <w:textAlignment w:val="center"/>
              <w:rPr>
                <w:rFonts w:hint="eastAsia"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5"/>
            <w:noWrap w:val="0"/>
            <w:vAlign w:val="center"/>
          </w:tcPr>
          <w:p w14:paraId="46EA0D95">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取得的成绩：</w:t>
            </w:r>
          </w:p>
          <w:p w14:paraId="43797682">
            <w:pPr>
              <w:autoSpaceDN w:val="0"/>
              <w:spacing w:line="320" w:lineRule="exact"/>
              <w:jc w:val="left"/>
              <w:textAlignment w:val="center"/>
              <w:rPr>
                <w:rFonts w:hint="eastAsia" w:ascii="仿宋_GB2312" w:hAnsi="仿宋_GB2312" w:eastAsia="仿宋_GB2312" w:cs="仿宋_GB2312"/>
                <w:color w:val="000000"/>
                <w:sz w:val="24"/>
                <w:lang w:val="en-US" w:eastAsia="zh-CN"/>
              </w:rPr>
            </w:pPr>
            <w:bookmarkStart w:id="1" w:name="OLE_LINK11"/>
            <w:r>
              <w:rPr>
                <w:rFonts w:hint="eastAsia" w:ascii="仿宋_GB2312" w:hAnsi="仿宋_GB2312" w:eastAsia="仿宋_GB2312" w:cs="仿宋_GB2312"/>
                <w:color w:val="000000"/>
                <w:sz w:val="24"/>
                <w:lang w:val="en-US" w:eastAsia="zh-CN"/>
              </w:rPr>
              <w:t>1、完成</w:t>
            </w:r>
            <w:r>
              <w:rPr>
                <w:rFonts w:hint="eastAsia" w:ascii="仿宋_GB2312" w:hAnsi="仿宋_GB2312" w:eastAsia="仿宋_GB2312" w:cs="仿宋_GB2312"/>
                <w:color w:val="000000"/>
                <w:sz w:val="24"/>
              </w:rPr>
              <w:t>造林</w:t>
            </w:r>
            <w:r>
              <w:rPr>
                <w:rFonts w:hint="eastAsia" w:ascii="仿宋_GB2312" w:hAnsi="仿宋_GB2312" w:eastAsia="仿宋_GB2312" w:cs="仿宋_GB2312"/>
                <w:color w:val="000000"/>
                <w:sz w:val="24"/>
                <w:lang w:val="en-US" w:eastAsia="zh-CN"/>
              </w:rPr>
              <w:t>1.61</w:t>
            </w:r>
            <w:r>
              <w:rPr>
                <w:rFonts w:hint="eastAsia" w:ascii="仿宋_GB2312" w:hAnsi="仿宋_GB2312" w:eastAsia="仿宋_GB2312" w:cs="仿宋_GB2312"/>
                <w:color w:val="000000"/>
                <w:sz w:val="24"/>
              </w:rPr>
              <w:t>万亩；</w:t>
            </w:r>
            <w:r>
              <w:rPr>
                <w:rFonts w:hint="eastAsia" w:ascii="仿宋_GB2312" w:hAnsi="仿宋_GB2312" w:eastAsia="仿宋_GB2312" w:cs="仿宋_GB2312"/>
                <w:color w:val="000000"/>
                <w:sz w:val="24"/>
                <w:lang w:val="en-US" w:eastAsia="zh-CN"/>
              </w:rPr>
              <w:t>义务植树127.9万株</w:t>
            </w:r>
          </w:p>
          <w:p w14:paraId="42622D7A">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2、欧美杨清理1342亩，完成率100%、</w:t>
            </w:r>
          </w:p>
          <w:p w14:paraId="1FB82A70">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3、加强资源保护，</w:t>
            </w:r>
            <w:r>
              <w:rPr>
                <w:rFonts w:hint="eastAsia" w:ascii="仿宋_GB2312" w:hAnsi="仿宋_GB2312" w:eastAsia="仿宋_GB2312" w:cs="仿宋_GB2312"/>
                <w:color w:val="000000"/>
                <w:sz w:val="24"/>
              </w:rPr>
              <w:t>林地面积2.5</w:t>
            </w:r>
            <w:r>
              <w:rPr>
                <w:rFonts w:hint="eastAsia" w:ascii="仿宋_GB2312" w:hAnsi="仿宋_GB2312" w:eastAsia="仿宋_GB2312" w:cs="仿宋_GB2312"/>
                <w:color w:val="000000"/>
                <w:sz w:val="24"/>
                <w:lang w:val="en-US" w:eastAsia="zh-CN"/>
              </w:rPr>
              <w:t>6</w:t>
            </w:r>
            <w:r>
              <w:rPr>
                <w:rFonts w:hint="eastAsia" w:ascii="仿宋_GB2312" w:hAnsi="仿宋_GB2312" w:eastAsia="仿宋_GB2312" w:cs="仿宋_GB2312"/>
                <w:color w:val="000000"/>
                <w:sz w:val="24"/>
              </w:rPr>
              <w:t>万公顷，保有率100%；</w:t>
            </w:r>
          </w:p>
          <w:p w14:paraId="62D07DD7">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4、</w:t>
            </w:r>
            <w:r>
              <w:rPr>
                <w:rFonts w:hint="eastAsia" w:ascii="仿宋_GB2312" w:hAnsi="仿宋_GB2312" w:eastAsia="仿宋_GB2312" w:cs="仿宋_GB2312"/>
                <w:color w:val="000000"/>
                <w:sz w:val="24"/>
              </w:rPr>
              <w:t>森林覆盖率达到22.1</w:t>
            </w:r>
            <w:r>
              <w:rPr>
                <w:rFonts w:hint="eastAsia" w:ascii="仿宋_GB2312" w:hAnsi="仿宋_GB2312" w:eastAsia="仿宋_GB2312" w:cs="仿宋_GB2312"/>
                <w:color w:val="000000"/>
                <w:sz w:val="24"/>
                <w:lang w:val="en-US" w:eastAsia="zh-CN"/>
              </w:rPr>
              <w:t>5</w:t>
            </w:r>
            <w:r>
              <w:rPr>
                <w:rFonts w:hint="eastAsia" w:ascii="仿宋_GB2312" w:hAnsi="仿宋_GB2312" w:eastAsia="仿宋_GB2312" w:cs="仿宋_GB2312"/>
                <w:color w:val="000000"/>
                <w:sz w:val="24"/>
              </w:rPr>
              <w:t>%森林蓄积量增长率稳定在4.</w:t>
            </w:r>
            <w:r>
              <w:rPr>
                <w:rFonts w:hint="eastAsia" w:ascii="仿宋_GB2312" w:hAnsi="仿宋_GB2312" w:eastAsia="仿宋_GB2312" w:cs="仿宋_GB2312"/>
                <w:color w:val="000000"/>
                <w:sz w:val="24"/>
                <w:lang w:val="en-US" w:eastAsia="zh-CN"/>
              </w:rPr>
              <w:t>1</w:t>
            </w:r>
            <w:r>
              <w:rPr>
                <w:rFonts w:hint="eastAsia" w:ascii="仿宋_GB2312" w:hAnsi="仿宋_GB2312" w:eastAsia="仿宋_GB2312" w:cs="仿宋_GB2312"/>
                <w:color w:val="000000"/>
                <w:sz w:val="24"/>
              </w:rPr>
              <w:t>%以上；</w:t>
            </w:r>
          </w:p>
          <w:p w14:paraId="6EC4F025">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5、</w:t>
            </w:r>
            <w:r>
              <w:rPr>
                <w:rFonts w:hint="eastAsia" w:ascii="仿宋_GB2312" w:hAnsi="仿宋_GB2312" w:eastAsia="仿宋_GB2312" w:cs="仿宋_GB2312"/>
                <w:color w:val="000000"/>
                <w:sz w:val="24"/>
              </w:rPr>
              <w:t>森林火灾受害率控制在</w:t>
            </w:r>
            <w:r>
              <w:rPr>
                <w:rFonts w:hint="eastAsia" w:ascii="仿宋_GB2312" w:hAnsi="仿宋_GB2312" w:eastAsia="仿宋_GB2312" w:cs="仿宋_GB2312"/>
                <w:color w:val="000000"/>
                <w:sz w:val="24"/>
                <w:lang w:val="en-US" w:eastAsia="zh-CN"/>
              </w:rPr>
              <w:t>0.9</w:t>
            </w:r>
            <w:r>
              <w:rPr>
                <w:rFonts w:hint="eastAsia" w:ascii="仿宋_GB2312" w:hAnsi="仿宋_GB2312" w:eastAsia="仿宋_GB2312" w:cs="仿宋_GB2312"/>
                <w:color w:val="000000"/>
                <w:sz w:val="24"/>
              </w:rPr>
              <w:t>‰以内；</w:t>
            </w:r>
          </w:p>
          <w:p w14:paraId="58EB4A9B">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6、</w:t>
            </w:r>
            <w:r>
              <w:rPr>
                <w:rFonts w:hint="eastAsia" w:ascii="仿宋_GB2312" w:hAnsi="仿宋_GB2312" w:eastAsia="仿宋_GB2312" w:cs="仿宋_GB2312"/>
                <w:color w:val="000000"/>
                <w:sz w:val="24"/>
              </w:rPr>
              <w:t>林业有害生物成灾率控制在</w:t>
            </w:r>
            <w:r>
              <w:rPr>
                <w:rFonts w:hint="eastAsia" w:ascii="仿宋_GB2312" w:hAnsi="仿宋_GB2312" w:eastAsia="仿宋_GB2312" w:cs="仿宋_GB2312"/>
                <w:color w:val="000000"/>
                <w:sz w:val="24"/>
                <w:lang w:val="en-US" w:eastAsia="zh-CN"/>
              </w:rPr>
              <w:t>3.5</w:t>
            </w:r>
            <w:r>
              <w:rPr>
                <w:rFonts w:hint="eastAsia" w:ascii="仿宋_GB2312" w:hAnsi="仿宋_GB2312" w:eastAsia="仿宋_GB2312" w:cs="仿宋_GB2312"/>
                <w:color w:val="000000"/>
                <w:sz w:val="24"/>
              </w:rPr>
              <w:t>‰以内。</w:t>
            </w:r>
            <w:bookmarkEnd w:id="1"/>
          </w:p>
          <w:p w14:paraId="37A74A15">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7、完成项目建设</w:t>
            </w:r>
          </w:p>
        </w:tc>
      </w:tr>
      <w:tr w14:paraId="1F0FC8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14:paraId="00A7AD44">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14:paraId="544541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14:paraId="179B392F">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14:paraId="538CBA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Merge w:val="restart"/>
            <w:noWrap w:val="0"/>
            <w:vAlign w:val="center"/>
          </w:tcPr>
          <w:p w14:paraId="1FA00538">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noWrap w:val="0"/>
            <w:vAlign w:val="center"/>
          </w:tcPr>
          <w:p w14:paraId="170FE8FA">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left w:val="single" w:color="auto" w:sz="4" w:space="0"/>
            </w:tcBorders>
            <w:noWrap w:val="0"/>
            <w:vAlign w:val="center"/>
          </w:tcPr>
          <w:p w14:paraId="7BA13C8B">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14:paraId="2425A3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14" w:hRule="atLeast"/>
          <w:jc w:val="center"/>
        </w:trPr>
        <w:tc>
          <w:tcPr>
            <w:tcW w:w="1700" w:type="dxa"/>
            <w:gridSpan w:val="3"/>
            <w:vMerge w:val="continue"/>
            <w:noWrap w:val="0"/>
            <w:vAlign w:val="center"/>
          </w:tcPr>
          <w:p w14:paraId="4482A65E">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vMerge w:val="continue"/>
            <w:tcBorders>
              <w:right w:val="single" w:color="auto" w:sz="4" w:space="0"/>
            </w:tcBorders>
            <w:noWrap w:val="0"/>
            <w:vAlign w:val="center"/>
          </w:tcPr>
          <w:p w14:paraId="55D28EE3">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14:paraId="2B990BCD">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noWrap w:val="0"/>
            <w:vAlign w:val="center"/>
          </w:tcPr>
          <w:p w14:paraId="47AA13F5">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14:paraId="40851346">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noWrap w:val="0"/>
            <w:vAlign w:val="center"/>
          </w:tcPr>
          <w:p w14:paraId="13247D2B">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noWrap w:val="0"/>
            <w:vAlign w:val="center"/>
          </w:tcPr>
          <w:p w14:paraId="2462796A">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noWrap w:val="0"/>
            <w:vAlign w:val="center"/>
          </w:tcPr>
          <w:p w14:paraId="4754D302">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14:paraId="2A9F5EF4">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14:paraId="3FF1C3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72" w:hRule="atLeast"/>
          <w:jc w:val="center"/>
        </w:trPr>
        <w:tc>
          <w:tcPr>
            <w:tcW w:w="1700" w:type="dxa"/>
            <w:gridSpan w:val="3"/>
            <w:noWrap w:val="0"/>
            <w:vAlign w:val="center"/>
          </w:tcPr>
          <w:p w14:paraId="25879195">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0"/>
            <w:vAlign w:val="center"/>
          </w:tcPr>
          <w:p w14:paraId="1F4518B3">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4115.48</w:t>
            </w:r>
          </w:p>
        </w:tc>
        <w:tc>
          <w:tcPr>
            <w:tcW w:w="1355" w:type="dxa"/>
            <w:gridSpan w:val="2"/>
            <w:tcBorders>
              <w:left w:val="single" w:color="auto" w:sz="4" w:space="0"/>
            </w:tcBorders>
            <w:noWrap w:val="0"/>
            <w:vAlign w:val="center"/>
          </w:tcPr>
          <w:p w14:paraId="76308E58">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357.34</w:t>
            </w:r>
          </w:p>
        </w:tc>
        <w:tc>
          <w:tcPr>
            <w:tcW w:w="1080" w:type="dxa"/>
            <w:gridSpan w:val="2"/>
            <w:noWrap w:val="0"/>
            <w:vAlign w:val="center"/>
          </w:tcPr>
          <w:p w14:paraId="7B364775">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3719.5</w:t>
            </w:r>
          </w:p>
        </w:tc>
        <w:tc>
          <w:tcPr>
            <w:tcW w:w="1705" w:type="dxa"/>
            <w:gridSpan w:val="2"/>
            <w:noWrap w:val="0"/>
            <w:vAlign w:val="center"/>
          </w:tcPr>
          <w:p w14:paraId="1205D914">
            <w:pPr>
              <w:autoSpaceDN w:val="0"/>
              <w:spacing w:line="320" w:lineRule="exact"/>
              <w:jc w:val="center"/>
              <w:textAlignment w:val="center"/>
              <w:rPr>
                <w:rFonts w:hint="eastAsia" w:ascii="仿宋_GB2312" w:hAnsi="仿宋_GB2312" w:eastAsia="仿宋_GB2312" w:cs="仿宋_GB2312"/>
                <w:color w:val="000000"/>
                <w:sz w:val="24"/>
              </w:rPr>
            </w:pPr>
          </w:p>
        </w:tc>
        <w:tc>
          <w:tcPr>
            <w:tcW w:w="1800" w:type="dxa"/>
            <w:gridSpan w:val="4"/>
            <w:noWrap w:val="0"/>
            <w:vAlign w:val="center"/>
          </w:tcPr>
          <w:p w14:paraId="6D3271FF">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14:paraId="3274D407">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38.64</w:t>
            </w:r>
          </w:p>
        </w:tc>
      </w:tr>
      <w:tr w14:paraId="34F253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0"/>
            <w:vAlign w:val="center"/>
          </w:tcPr>
          <w:p w14:paraId="70B00F7C">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0"/>
            <w:vAlign w:val="center"/>
          </w:tcPr>
          <w:p w14:paraId="4CC83DCC">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1829.76</w:t>
            </w:r>
          </w:p>
        </w:tc>
        <w:tc>
          <w:tcPr>
            <w:tcW w:w="1355" w:type="dxa"/>
            <w:gridSpan w:val="2"/>
            <w:tcBorders>
              <w:left w:val="single" w:color="auto" w:sz="4" w:space="0"/>
            </w:tcBorders>
            <w:noWrap w:val="0"/>
            <w:vAlign w:val="center"/>
          </w:tcPr>
          <w:p w14:paraId="42BD2CBC">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14:paraId="3659F8CD">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1829.76</w:t>
            </w:r>
          </w:p>
        </w:tc>
        <w:tc>
          <w:tcPr>
            <w:tcW w:w="1705" w:type="dxa"/>
            <w:gridSpan w:val="2"/>
            <w:noWrap w:val="0"/>
            <w:vAlign w:val="center"/>
          </w:tcPr>
          <w:p w14:paraId="5E93750E">
            <w:pPr>
              <w:autoSpaceDN w:val="0"/>
              <w:spacing w:line="320" w:lineRule="exact"/>
              <w:jc w:val="center"/>
              <w:textAlignment w:val="center"/>
              <w:rPr>
                <w:rFonts w:hint="eastAsia" w:ascii="仿宋_GB2312" w:hAnsi="仿宋_GB2312" w:eastAsia="仿宋_GB2312" w:cs="仿宋_GB2312"/>
                <w:color w:val="000000"/>
                <w:sz w:val="24"/>
              </w:rPr>
            </w:pPr>
          </w:p>
        </w:tc>
        <w:tc>
          <w:tcPr>
            <w:tcW w:w="1800" w:type="dxa"/>
            <w:gridSpan w:val="4"/>
            <w:noWrap w:val="0"/>
            <w:vAlign w:val="center"/>
          </w:tcPr>
          <w:p w14:paraId="2A546EA2">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14:paraId="1EA64D42">
            <w:pPr>
              <w:autoSpaceDN w:val="0"/>
              <w:spacing w:line="320" w:lineRule="exact"/>
              <w:jc w:val="center"/>
              <w:textAlignment w:val="center"/>
              <w:rPr>
                <w:rFonts w:hint="eastAsia" w:ascii="仿宋_GB2312" w:hAnsi="仿宋_GB2312" w:eastAsia="仿宋_GB2312" w:cs="仿宋_GB2312"/>
                <w:color w:val="000000"/>
                <w:sz w:val="24"/>
              </w:rPr>
            </w:pPr>
          </w:p>
        </w:tc>
      </w:tr>
      <w:tr w14:paraId="7F3CF2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0"/>
            <w:vAlign w:val="center"/>
          </w:tcPr>
          <w:p w14:paraId="5D1A783E">
            <w:pPr>
              <w:spacing w:line="320" w:lineRule="exact"/>
              <w:rPr>
                <w:rFonts w:hint="default" w:ascii="仿宋_GB2312" w:hAnsi="仿宋_GB2312" w:eastAsia="仿宋_GB2312" w:cs="仿宋_GB2312"/>
                <w:sz w:val="24"/>
                <w:lang w:val="en-US" w:eastAsia="zh-CN"/>
              </w:rPr>
            </w:pPr>
            <w:r>
              <w:rPr>
                <w:rFonts w:hint="eastAsia" w:ascii="仿宋_GB2312" w:hAnsi="仿宋_GB2312" w:eastAsia="仿宋_GB2312" w:cs="仿宋_GB2312"/>
                <w:sz w:val="24"/>
              </w:rPr>
              <w:t>2、</w:t>
            </w:r>
            <w:r>
              <w:rPr>
                <w:rFonts w:hint="eastAsia" w:ascii="仿宋_GB2312" w:hAnsi="仿宋_GB2312" w:eastAsia="仿宋_GB2312" w:cs="仿宋_GB2312"/>
                <w:sz w:val="24"/>
                <w:lang w:val="en-US" w:eastAsia="zh-CN"/>
              </w:rPr>
              <w:t>胜峰国有林场</w:t>
            </w:r>
          </w:p>
        </w:tc>
        <w:tc>
          <w:tcPr>
            <w:tcW w:w="1080" w:type="dxa"/>
            <w:tcBorders>
              <w:right w:val="single" w:color="auto" w:sz="4" w:space="0"/>
            </w:tcBorders>
            <w:noWrap w:val="0"/>
            <w:vAlign w:val="center"/>
          </w:tcPr>
          <w:p w14:paraId="1DFC759F">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555.42</w:t>
            </w:r>
          </w:p>
        </w:tc>
        <w:tc>
          <w:tcPr>
            <w:tcW w:w="1355" w:type="dxa"/>
            <w:gridSpan w:val="2"/>
            <w:tcBorders>
              <w:left w:val="single" w:color="auto" w:sz="4" w:space="0"/>
            </w:tcBorders>
            <w:noWrap w:val="0"/>
            <w:vAlign w:val="center"/>
          </w:tcPr>
          <w:p w14:paraId="09F842C1">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144.11</w:t>
            </w:r>
          </w:p>
        </w:tc>
        <w:tc>
          <w:tcPr>
            <w:tcW w:w="1080" w:type="dxa"/>
            <w:gridSpan w:val="2"/>
            <w:noWrap w:val="0"/>
            <w:vAlign w:val="center"/>
          </w:tcPr>
          <w:p w14:paraId="509B06FA">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411.31</w:t>
            </w:r>
          </w:p>
        </w:tc>
        <w:tc>
          <w:tcPr>
            <w:tcW w:w="1705" w:type="dxa"/>
            <w:gridSpan w:val="2"/>
            <w:noWrap w:val="0"/>
            <w:vAlign w:val="center"/>
          </w:tcPr>
          <w:p w14:paraId="45454BE9">
            <w:pPr>
              <w:autoSpaceDN w:val="0"/>
              <w:spacing w:line="320" w:lineRule="exact"/>
              <w:jc w:val="center"/>
              <w:textAlignment w:val="center"/>
              <w:rPr>
                <w:rFonts w:hint="eastAsia" w:ascii="仿宋_GB2312" w:hAnsi="仿宋_GB2312" w:eastAsia="仿宋_GB2312" w:cs="仿宋_GB2312"/>
                <w:color w:val="000000"/>
                <w:sz w:val="24"/>
              </w:rPr>
            </w:pPr>
          </w:p>
        </w:tc>
        <w:tc>
          <w:tcPr>
            <w:tcW w:w="1800" w:type="dxa"/>
            <w:gridSpan w:val="4"/>
            <w:noWrap w:val="0"/>
            <w:vAlign w:val="center"/>
          </w:tcPr>
          <w:p w14:paraId="45B6FC4E">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14:paraId="37769766">
            <w:pPr>
              <w:autoSpaceDN w:val="0"/>
              <w:spacing w:line="320" w:lineRule="exact"/>
              <w:jc w:val="center"/>
              <w:textAlignment w:val="center"/>
              <w:rPr>
                <w:rFonts w:hint="eastAsia" w:ascii="仿宋_GB2312" w:hAnsi="仿宋_GB2312" w:eastAsia="仿宋_GB2312" w:cs="仿宋_GB2312"/>
                <w:color w:val="000000"/>
                <w:sz w:val="24"/>
              </w:rPr>
            </w:pPr>
          </w:p>
        </w:tc>
      </w:tr>
      <w:tr w14:paraId="5878E5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0"/>
            <w:vAlign w:val="center"/>
          </w:tcPr>
          <w:p w14:paraId="4FE42BF4">
            <w:pPr>
              <w:spacing w:line="320" w:lineRule="exact"/>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3、塔市国有林场</w:t>
            </w:r>
          </w:p>
        </w:tc>
        <w:tc>
          <w:tcPr>
            <w:tcW w:w="1080" w:type="dxa"/>
            <w:tcBorders>
              <w:right w:val="single" w:color="auto" w:sz="4" w:space="0"/>
            </w:tcBorders>
            <w:noWrap w:val="0"/>
            <w:vAlign w:val="center"/>
          </w:tcPr>
          <w:p w14:paraId="0D4EB210">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670.2</w:t>
            </w:r>
          </w:p>
        </w:tc>
        <w:tc>
          <w:tcPr>
            <w:tcW w:w="1355" w:type="dxa"/>
            <w:gridSpan w:val="2"/>
            <w:tcBorders>
              <w:left w:val="single" w:color="auto" w:sz="4" w:space="0"/>
            </w:tcBorders>
            <w:noWrap w:val="0"/>
            <w:vAlign w:val="center"/>
          </w:tcPr>
          <w:p w14:paraId="26CD1D71">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213.23</w:t>
            </w:r>
          </w:p>
        </w:tc>
        <w:tc>
          <w:tcPr>
            <w:tcW w:w="1080" w:type="dxa"/>
            <w:gridSpan w:val="2"/>
            <w:noWrap w:val="0"/>
            <w:vAlign w:val="center"/>
          </w:tcPr>
          <w:p w14:paraId="3AA500D8">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456.97</w:t>
            </w:r>
          </w:p>
        </w:tc>
        <w:tc>
          <w:tcPr>
            <w:tcW w:w="1705" w:type="dxa"/>
            <w:gridSpan w:val="2"/>
            <w:noWrap w:val="0"/>
            <w:vAlign w:val="center"/>
          </w:tcPr>
          <w:p w14:paraId="713E5A79">
            <w:pPr>
              <w:autoSpaceDN w:val="0"/>
              <w:spacing w:line="320" w:lineRule="exact"/>
              <w:jc w:val="center"/>
              <w:textAlignment w:val="center"/>
              <w:rPr>
                <w:rFonts w:hint="eastAsia" w:ascii="仿宋_GB2312" w:hAnsi="仿宋_GB2312" w:eastAsia="仿宋_GB2312" w:cs="仿宋_GB2312"/>
                <w:color w:val="000000"/>
                <w:sz w:val="24"/>
              </w:rPr>
            </w:pPr>
          </w:p>
        </w:tc>
        <w:tc>
          <w:tcPr>
            <w:tcW w:w="1800" w:type="dxa"/>
            <w:gridSpan w:val="4"/>
            <w:noWrap w:val="0"/>
            <w:vAlign w:val="center"/>
          </w:tcPr>
          <w:p w14:paraId="36A1E365">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14:paraId="46B88CD5">
            <w:pPr>
              <w:autoSpaceDN w:val="0"/>
              <w:spacing w:line="320" w:lineRule="exact"/>
              <w:jc w:val="center"/>
              <w:textAlignment w:val="center"/>
              <w:rPr>
                <w:rFonts w:hint="eastAsia" w:ascii="仿宋_GB2312" w:hAnsi="仿宋_GB2312" w:eastAsia="仿宋_GB2312" w:cs="仿宋_GB2312"/>
                <w:color w:val="000000"/>
                <w:sz w:val="24"/>
              </w:rPr>
            </w:pPr>
          </w:p>
        </w:tc>
      </w:tr>
      <w:tr w14:paraId="7D0A99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0"/>
            <w:vAlign w:val="center"/>
          </w:tcPr>
          <w:p w14:paraId="2496CB07">
            <w:pPr>
              <w:spacing w:line="320" w:lineRule="exact"/>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4、湿地保护中心</w:t>
            </w:r>
          </w:p>
        </w:tc>
        <w:tc>
          <w:tcPr>
            <w:tcW w:w="1080" w:type="dxa"/>
            <w:tcBorders>
              <w:right w:val="single" w:color="auto" w:sz="4" w:space="0"/>
            </w:tcBorders>
            <w:noWrap w:val="0"/>
            <w:vAlign w:val="center"/>
          </w:tcPr>
          <w:p w14:paraId="24518DA1">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801</w:t>
            </w:r>
          </w:p>
        </w:tc>
        <w:tc>
          <w:tcPr>
            <w:tcW w:w="1355" w:type="dxa"/>
            <w:gridSpan w:val="2"/>
            <w:tcBorders>
              <w:left w:val="single" w:color="auto" w:sz="4" w:space="0"/>
            </w:tcBorders>
            <w:noWrap w:val="0"/>
            <w:vAlign w:val="center"/>
          </w:tcPr>
          <w:p w14:paraId="5E0394C6">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14:paraId="69C0101D">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762.36</w:t>
            </w:r>
          </w:p>
        </w:tc>
        <w:tc>
          <w:tcPr>
            <w:tcW w:w="1705" w:type="dxa"/>
            <w:gridSpan w:val="2"/>
            <w:noWrap w:val="0"/>
            <w:vAlign w:val="center"/>
          </w:tcPr>
          <w:p w14:paraId="395E7B85">
            <w:pPr>
              <w:autoSpaceDN w:val="0"/>
              <w:spacing w:line="320" w:lineRule="exact"/>
              <w:jc w:val="center"/>
              <w:textAlignment w:val="center"/>
              <w:rPr>
                <w:rFonts w:hint="eastAsia" w:ascii="仿宋_GB2312" w:hAnsi="仿宋_GB2312" w:eastAsia="仿宋_GB2312" w:cs="仿宋_GB2312"/>
                <w:color w:val="000000"/>
                <w:sz w:val="24"/>
              </w:rPr>
            </w:pPr>
          </w:p>
        </w:tc>
        <w:tc>
          <w:tcPr>
            <w:tcW w:w="1800" w:type="dxa"/>
            <w:gridSpan w:val="4"/>
            <w:noWrap w:val="0"/>
            <w:vAlign w:val="center"/>
          </w:tcPr>
          <w:p w14:paraId="2BBE08C1">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14:paraId="23559B44">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38.64</w:t>
            </w:r>
          </w:p>
        </w:tc>
      </w:tr>
      <w:tr w14:paraId="495192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0"/>
            <w:vAlign w:val="center"/>
          </w:tcPr>
          <w:p w14:paraId="1F74D4A7">
            <w:pPr>
              <w:spacing w:line="320" w:lineRule="exact"/>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5</w:t>
            </w:r>
            <w:r>
              <w:rPr>
                <w:rFonts w:hint="eastAsia" w:ascii="仿宋_GB2312" w:hAnsi="仿宋_GB2312" w:eastAsia="仿宋_GB2312" w:cs="仿宋_GB2312"/>
                <w:sz w:val="24"/>
              </w:rPr>
              <w:t>、</w:t>
            </w:r>
            <w:r>
              <w:rPr>
                <w:rFonts w:hint="eastAsia" w:ascii="仿宋_GB2312" w:hAnsi="仿宋_GB2312" w:eastAsia="仿宋_GB2312" w:cs="仿宋_GB2312"/>
                <w:sz w:val="24"/>
                <w:lang w:val="en-US" w:eastAsia="zh-CN"/>
              </w:rPr>
              <w:t>东湖国家湿地公园</w:t>
            </w:r>
          </w:p>
        </w:tc>
        <w:tc>
          <w:tcPr>
            <w:tcW w:w="1080" w:type="dxa"/>
            <w:tcBorders>
              <w:right w:val="single" w:color="auto" w:sz="4" w:space="0"/>
            </w:tcBorders>
            <w:noWrap w:val="0"/>
            <w:vAlign w:val="center"/>
          </w:tcPr>
          <w:p w14:paraId="2E51A232">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259.1</w:t>
            </w:r>
          </w:p>
        </w:tc>
        <w:tc>
          <w:tcPr>
            <w:tcW w:w="1355" w:type="dxa"/>
            <w:gridSpan w:val="2"/>
            <w:tcBorders>
              <w:left w:val="single" w:color="auto" w:sz="4" w:space="0"/>
            </w:tcBorders>
            <w:noWrap w:val="0"/>
            <w:vAlign w:val="center"/>
          </w:tcPr>
          <w:p w14:paraId="69F1B36B">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14:paraId="6EA9467E">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259.1</w:t>
            </w:r>
          </w:p>
        </w:tc>
        <w:tc>
          <w:tcPr>
            <w:tcW w:w="1705" w:type="dxa"/>
            <w:gridSpan w:val="2"/>
            <w:noWrap w:val="0"/>
            <w:vAlign w:val="center"/>
          </w:tcPr>
          <w:p w14:paraId="19DA3004">
            <w:pPr>
              <w:autoSpaceDN w:val="0"/>
              <w:spacing w:line="320" w:lineRule="exact"/>
              <w:jc w:val="center"/>
              <w:textAlignment w:val="center"/>
              <w:rPr>
                <w:rFonts w:hint="eastAsia" w:ascii="仿宋_GB2312" w:hAnsi="仿宋_GB2312" w:eastAsia="仿宋_GB2312" w:cs="仿宋_GB2312"/>
                <w:color w:val="000000"/>
                <w:sz w:val="24"/>
              </w:rPr>
            </w:pPr>
          </w:p>
        </w:tc>
        <w:tc>
          <w:tcPr>
            <w:tcW w:w="1800" w:type="dxa"/>
            <w:gridSpan w:val="4"/>
            <w:noWrap w:val="0"/>
            <w:vAlign w:val="center"/>
          </w:tcPr>
          <w:p w14:paraId="2D853089">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14:paraId="1A1A2967">
            <w:pPr>
              <w:autoSpaceDN w:val="0"/>
              <w:spacing w:line="320" w:lineRule="exact"/>
              <w:jc w:val="center"/>
              <w:textAlignment w:val="center"/>
              <w:rPr>
                <w:rFonts w:hint="eastAsia" w:ascii="仿宋_GB2312" w:hAnsi="仿宋_GB2312" w:eastAsia="仿宋_GB2312" w:cs="仿宋_GB2312"/>
                <w:color w:val="000000"/>
                <w:sz w:val="24"/>
              </w:rPr>
            </w:pPr>
          </w:p>
        </w:tc>
      </w:tr>
      <w:tr w14:paraId="11816C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9800" w:type="dxa"/>
            <w:gridSpan w:val="17"/>
            <w:noWrap w:val="0"/>
            <w:vAlign w:val="center"/>
          </w:tcPr>
          <w:p w14:paraId="7AC334B2">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14:paraId="4F1DF6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0"/>
            <w:vAlign w:val="center"/>
          </w:tcPr>
          <w:p w14:paraId="6F143D63">
            <w:pPr>
              <w:snapToGrid w:val="0"/>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14:paraId="6FD33CB6">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left w:val="single" w:color="auto" w:sz="4" w:space="0"/>
              <w:bottom w:val="single" w:color="auto" w:sz="4" w:space="0"/>
              <w:right w:val="single" w:color="auto" w:sz="4" w:space="0"/>
            </w:tcBorders>
            <w:noWrap w:val="0"/>
            <w:vAlign w:val="center"/>
          </w:tcPr>
          <w:p w14:paraId="5BDF67AA">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left w:val="single" w:color="auto" w:sz="4" w:space="0"/>
              <w:bottom w:val="single" w:color="auto" w:sz="4" w:space="0"/>
            </w:tcBorders>
            <w:noWrap w:val="0"/>
            <w:vAlign w:val="center"/>
          </w:tcPr>
          <w:p w14:paraId="1BDC1870">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14:paraId="33610C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14:paraId="66CBB1CB">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14:paraId="663E9A0C">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noWrap w:val="0"/>
            <w:vAlign w:val="center"/>
          </w:tcPr>
          <w:p w14:paraId="44656223">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tcBorders>
            <w:noWrap w:val="0"/>
            <w:vAlign w:val="center"/>
          </w:tcPr>
          <w:p w14:paraId="6513E9EA">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right w:val="single" w:color="auto" w:sz="4" w:space="0"/>
            </w:tcBorders>
            <w:noWrap w:val="0"/>
            <w:vAlign w:val="center"/>
          </w:tcPr>
          <w:p w14:paraId="403D2233">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right w:val="single" w:color="auto" w:sz="4" w:space="0"/>
            </w:tcBorders>
            <w:noWrap w:val="0"/>
            <w:vAlign w:val="center"/>
          </w:tcPr>
          <w:p w14:paraId="73EE5B9C">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tcBorders>
            <w:noWrap w:val="0"/>
            <w:vAlign w:val="center"/>
          </w:tcPr>
          <w:p w14:paraId="62645301">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14:paraId="307094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14:paraId="68899496">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14:paraId="18FB4207">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vMerge w:val="continue"/>
            <w:tcBorders>
              <w:left w:val="single" w:color="auto" w:sz="4" w:space="0"/>
            </w:tcBorders>
            <w:noWrap w:val="0"/>
            <w:vAlign w:val="center"/>
          </w:tcPr>
          <w:p w14:paraId="23BC6170">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14:paraId="708001CA">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noWrap w:val="0"/>
            <w:vAlign w:val="center"/>
          </w:tcPr>
          <w:p w14:paraId="02CAF801">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right w:val="single" w:color="auto" w:sz="4" w:space="0"/>
            </w:tcBorders>
            <w:noWrap w:val="0"/>
            <w:vAlign w:val="center"/>
          </w:tcPr>
          <w:p w14:paraId="1C0786DE">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vMerge w:val="continue"/>
            <w:tcBorders>
              <w:left w:val="single" w:color="auto" w:sz="4" w:space="0"/>
              <w:right w:val="single" w:color="auto" w:sz="4" w:space="0"/>
            </w:tcBorders>
            <w:noWrap w:val="0"/>
            <w:vAlign w:val="center"/>
          </w:tcPr>
          <w:p w14:paraId="17749E92">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vMerge w:val="continue"/>
            <w:tcBorders>
              <w:left w:val="single" w:color="auto" w:sz="4" w:space="0"/>
            </w:tcBorders>
            <w:noWrap w:val="0"/>
            <w:vAlign w:val="center"/>
          </w:tcPr>
          <w:p w14:paraId="63B4EC14">
            <w:pPr>
              <w:autoSpaceDN w:val="0"/>
              <w:spacing w:line="320" w:lineRule="exact"/>
              <w:jc w:val="center"/>
              <w:textAlignment w:val="center"/>
              <w:rPr>
                <w:rFonts w:hint="eastAsia" w:ascii="仿宋_GB2312" w:hAnsi="仿宋_GB2312" w:eastAsia="仿宋_GB2312" w:cs="仿宋_GB2312"/>
                <w:color w:val="000000"/>
                <w:sz w:val="24"/>
              </w:rPr>
            </w:pPr>
          </w:p>
        </w:tc>
      </w:tr>
      <w:tr w14:paraId="01C45B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77" w:hRule="atLeast"/>
          <w:jc w:val="center"/>
        </w:trPr>
        <w:tc>
          <w:tcPr>
            <w:tcW w:w="1700" w:type="dxa"/>
            <w:gridSpan w:val="3"/>
            <w:noWrap w:val="0"/>
            <w:vAlign w:val="center"/>
          </w:tcPr>
          <w:p w14:paraId="02427580">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0"/>
            <w:vAlign w:val="center"/>
          </w:tcPr>
          <w:p w14:paraId="66A557A2">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4115.48</w:t>
            </w:r>
          </w:p>
        </w:tc>
        <w:tc>
          <w:tcPr>
            <w:tcW w:w="1355" w:type="dxa"/>
            <w:gridSpan w:val="2"/>
            <w:tcBorders>
              <w:left w:val="single" w:color="auto" w:sz="4" w:space="0"/>
            </w:tcBorders>
            <w:noWrap w:val="0"/>
            <w:vAlign w:val="center"/>
          </w:tcPr>
          <w:p w14:paraId="6BF74347">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2080.44</w:t>
            </w:r>
          </w:p>
        </w:tc>
        <w:tc>
          <w:tcPr>
            <w:tcW w:w="1080" w:type="dxa"/>
            <w:gridSpan w:val="2"/>
            <w:noWrap w:val="0"/>
            <w:vAlign w:val="center"/>
          </w:tcPr>
          <w:p w14:paraId="2CA80FA8">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1735.77</w:t>
            </w:r>
          </w:p>
        </w:tc>
        <w:tc>
          <w:tcPr>
            <w:tcW w:w="2160" w:type="dxa"/>
            <w:gridSpan w:val="4"/>
            <w:noWrap w:val="0"/>
            <w:vAlign w:val="center"/>
          </w:tcPr>
          <w:p w14:paraId="0FA91606">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344.67</w:t>
            </w:r>
          </w:p>
        </w:tc>
        <w:tc>
          <w:tcPr>
            <w:tcW w:w="1080" w:type="dxa"/>
            <w:noWrap w:val="0"/>
            <w:vAlign w:val="center"/>
          </w:tcPr>
          <w:p w14:paraId="7413433C">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2035.04</w:t>
            </w:r>
          </w:p>
        </w:tc>
        <w:tc>
          <w:tcPr>
            <w:tcW w:w="720" w:type="dxa"/>
            <w:gridSpan w:val="3"/>
            <w:tcBorders>
              <w:right w:val="single" w:color="auto" w:sz="4" w:space="0"/>
            </w:tcBorders>
            <w:noWrap w:val="0"/>
            <w:vAlign w:val="center"/>
          </w:tcPr>
          <w:p w14:paraId="02B06AD4">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625" w:type="dxa"/>
            <w:tcBorders>
              <w:left w:val="single" w:color="auto" w:sz="4" w:space="0"/>
            </w:tcBorders>
            <w:noWrap w:val="0"/>
            <w:vAlign w:val="center"/>
          </w:tcPr>
          <w:p w14:paraId="22313577">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14:paraId="37FECE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14:paraId="7342A1B2">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0"/>
            <w:vAlign w:val="center"/>
          </w:tcPr>
          <w:p w14:paraId="7AAA53DB">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1829.76</w:t>
            </w:r>
          </w:p>
        </w:tc>
        <w:tc>
          <w:tcPr>
            <w:tcW w:w="1355" w:type="dxa"/>
            <w:gridSpan w:val="2"/>
            <w:tcBorders>
              <w:left w:val="single" w:color="auto" w:sz="4" w:space="0"/>
            </w:tcBorders>
            <w:noWrap w:val="0"/>
            <w:vAlign w:val="center"/>
          </w:tcPr>
          <w:p w14:paraId="762AC102">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1050.99</w:t>
            </w:r>
          </w:p>
        </w:tc>
        <w:tc>
          <w:tcPr>
            <w:tcW w:w="1080" w:type="dxa"/>
            <w:gridSpan w:val="2"/>
            <w:noWrap w:val="0"/>
            <w:vAlign w:val="center"/>
          </w:tcPr>
          <w:p w14:paraId="7D7B90A7">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916.3</w:t>
            </w:r>
          </w:p>
        </w:tc>
        <w:tc>
          <w:tcPr>
            <w:tcW w:w="2160" w:type="dxa"/>
            <w:gridSpan w:val="4"/>
            <w:noWrap w:val="0"/>
            <w:vAlign w:val="center"/>
          </w:tcPr>
          <w:p w14:paraId="7DCA0E5F">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134.69</w:t>
            </w:r>
          </w:p>
        </w:tc>
        <w:tc>
          <w:tcPr>
            <w:tcW w:w="1080" w:type="dxa"/>
            <w:noWrap w:val="0"/>
            <w:vAlign w:val="center"/>
          </w:tcPr>
          <w:p w14:paraId="77871BFF">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778.77</w:t>
            </w:r>
          </w:p>
        </w:tc>
        <w:tc>
          <w:tcPr>
            <w:tcW w:w="720" w:type="dxa"/>
            <w:gridSpan w:val="3"/>
            <w:tcBorders>
              <w:right w:val="single" w:color="auto" w:sz="4" w:space="0"/>
            </w:tcBorders>
            <w:noWrap w:val="0"/>
            <w:vAlign w:val="center"/>
          </w:tcPr>
          <w:p w14:paraId="118DC7B4">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625" w:type="dxa"/>
            <w:tcBorders>
              <w:left w:val="single" w:color="auto" w:sz="4" w:space="0"/>
            </w:tcBorders>
            <w:noWrap w:val="0"/>
            <w:vAlign w:val="center"/>
          </w:tcPr>
          <w:p w14:paraId="10F12827">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14:paraId="58EA3E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14:paraId="2B3D01E3">
            <w:pPr>
              <w:spacing w:line="320" w:lineRule="exact"/>
              <w:rPr>
                <w:rFonts w:hint="eastAsia" w:ascii="仿宋_GB2312" w:hAnsi="仿宋_GB2312" w:eastAsia="仿宋_GB2312" w:cs="仿宋_GB2312"/>
                <w:color w:val="000000"/>
                <w:sz w:val="24"/>
              </w:rPr>
            </w:pPr>
            <w:r>
              <w:rPr>
                <w:rFonts w:hint="eastAsia" w:ascii="仿宋_GB2312" w:hAnsi="仿宋_GB2312" w:eastAsia="仿宋_GB2312" w:cs="仿宋_GB2312"/>
                <w:sz w:val="24"/>
              </w:rPr>
              <w:t>2、</w:t>
            </w:r>
            <w:r>
              <w:rPr>
                <w:rFonts w:hint="eastAsia" w:ascii="仿宋_GB2312" w:hAnsi="仿宋_GB2312" w:eastAsia="仿宋_GB2312" w:cs="仿宋_GB2312"/>
                <w:sz w:val="24"/>
                <w:lang w:val="en-US" w:eastAsia="zh-CN"/>
              </w:rPr>
              <w:t>胜峰国有林场</w:t>
            </w:r>
          </w:p>
        </w:tc>
        <w:tc>
          <w:tcPr>
            <w:tcW w:w="1080" w:type="dxa"/>
            <w:tcBorders>
              <w:right w:val="single" w:color="auto" w:sz="4" w:space="0"/>
            </w:tcBorders>
            <w:noWrap w:val="0"/>
            <w:vAlign w:val="center"/>
          </w:tcPr>
          <w:p w14:paraId="328411EE">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555.42</w:t>
            </w:r>
          </w:p>
        </w:tc>
        <w:tc>
          <w:tcPr>
            <w:tcW w:w="1355" w:type="dxa"/>
            <w:gridSpan w:val="2"/>
            <w:tcBorders>
              <w:left w:val="single" w:color="auto" w:sz="4" w:space="0"/>
            </w:tcBorders>
            <w:noWrap w:val="0"/>
            <w:vAlign w:val="center"/>
          </w:tcPr>
          <w:p w14:paraId="547F1CD1">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259.4</w:t>
            </w:r>
          </w:p>
        </w:tc>
        <w:tc>
          <w:tcPr>
            <w:tcW w:w="1080" w:type="dxa"/>
            <w:gridSpan w:val="2"/>
            <w:noWrap w:val="0"/>
            <w:vAlign w:val="center"/>
          </w:tcPr>
          <w:p w14:paraId="47D560A8">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230.25</w:t>
            </w:r>
          </w:p>
        </w:tc>
        <w:tc>
          <w:tcPr>
            <w:tcW w:w="2160" w:type="dxa"/>
            <w:gridSpan w:val="4"/>
            <w:noWrap w:val="0"/>
            <w:vAlign w:val="center"/>
          </w:tcPr>
          <w:p w14:paraId="1512429F">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29.15</w:t>
            </w:r>
          </w:p>
        </w:tc>
        <w:tc>
          <w:tcPr>
            <w:tcW w:w="1080" w:type="dxa"/>
            <w:noWrap w:val="0"/>
            <w:vAlign w:val="center"/>
          </w:tcPr>
          <w:p w14:paraId="4BD13727">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296.02</w:t>
            </w:r>
          </w:p>
        </w:tc>
        <w:tc>
          <w:tcPr>
            <w:tcW w:w="720" w:type="dxa"/>
            <w:gridSpan w:val="3"/>
            <w:tcBorders>
              <w:right w:val="single" w:color="auto" w:sz="4" w:space="0"/>
            </w:tcBorders>
            <w:noWrap w:val="0"/>
            <w:vAlign w:val="center"/>
          </w:tcPr>
          <w:p w14:paraId="253A2C10">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625" w:type="dxa"/>
            <w:tcBorders>
              <w:left w:val="single" w:color="auto" w:sz="4" w:space="0"/>
            </w:tcBorders>
            <w:noWrap w:val="0"/>
            <w:vAlign w:val="center"/>
          </w:tcPr>
          <w:p w14:paraId="31ABDCE3">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14:paraId="3A661A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14:paraId="12042763">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3、塔市国有林场</w:t>
            </w:r>
          </w:p>
        </w:tc>
        <w:tc>
          <w:tcPr>
            <w:tcW w:w="1080" w:type="dxa"/>
            <w:tcBorders>
              <w:right w:val="single" w:color="auto" w:sz="4" w:space="0"/>
            </w:tcBorders>
            <w:noWrap w:val="0"/>
            <w:vAlign w:val="center"/>
          </w:tcPr>
          <w:p w14:paraId="19BD2E74">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670.2</w:t>
            </w:r>
          </w:p>
        </w:tc>
        <w:tc>
          <w:tcPr>
            <w:tcW w:w="1355" w:type="dxa"/>
            <w:gridSpan w:val="2"/>
            <w:tcBorders>
              <w:left w:val="single" w:color="auto" w:sz="4" w:space="0"/>
            </w:tcBorders>
            <w:noWrap w:val="0"/>
            <w:vAlign w:val="center"/>
          </w:tcPr>
          <w:p w14:paraId="3BC47300">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335.22</w:t>
            </w:r>
          </w:p>
        </w:tc>
        <w:tc>
          <w:tcPr>
            <w:tcW w:w="1080" w:type="dxa"/>
            <w:gridSpan w:val="2"/>
            <w:noWrap w:val="0"/>
            <w:vAlign w:val="center"/>
          </w:tcPr>
          <w:p w14:paraId="1E9D4E94">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241.87</w:t>
            </w:r>
          </w:p>
        </w:tc>
        <w:tc>
          <w:tcPr>
            <w:tcW w:w="2160" w:type="dxa"/>
            <w:gridSpan w:val="4"/>
            <w:noWrap w:val="0"/>
            <w:vAlign w:val="center"/>
          </w:tcPr>
          <w:p w14:paraId="1C57B594">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93.35</w:t>
            </w:r>
          </w:p>
        </w:tc>
        <w:tc>
          <w:tcPr>
            <w:tcW w:w="1080" w:type="dxa"/>
            <w:noWrap w:val="0"/>
            <w:vAlign w:val="center"/>
          </w:tcPr>
          <w:p w14:paraId="0BA3C552">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334.98</w:t>
            </w:r>
          </w:p>
        </w:tc>
        <w:tc>
          <w:tcPr>
            <w:tcW w:w="720" w:type="dxa"/>
            <w:gridSpan w:val="3"/>
            <w:tcBorders>
              <w:right w:val="single" w:color="auto" w:sz="4" w:space="0"/>
            </w:tcBorders>
            <w:noWrap w:val="0"/>
            <w:vAlign w:val="center"/>
          </w:tcPr>
          <w:p w14:paraId="6CCE8271">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625" w:type="dxa"/>
            <w:tcBorders>
              <w:left w:val="single" w:color="auto" w:sz="4" w:space="0"/>
            </w:tcBorders>
            <w:noWrap w:val="0"/>
            <w:vAlign w:val="center"/>
          </w:tcPr>
          <w:p w14:paraId="7B7A68BE">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14:paraId="583C4A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14:paraId="58103E1C">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4、湿地保护中心</w:t>
            </w:r>
          </w:p>
        </w:tc>
        <w:tc>
          <w:tcPr>
            <w:tcW w:w="1080" w:type="dxa"/>
            <w:tcBorders>
              <w:right w:val="single" w:color="auto" w:sz="4" w:space="0"/>
            </w:tcBorders>
            <w:noWrap w:val="0"/>
            <w:vAlign w:val="center"/>
          </w:tcPr>
          <w:p w14:paraId="1655A4CD">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801</w:t>
            </w:r>
          </w:p>
        </w:tc>
        <w:tc>
          <w:tcPr>
            <w:tcW w:w="1355" w:type="dxa"/>
            <w:gridSpan w:val="2"/>
            <w:tcBorders>
              <w:left w:val="single" w:color="auto" w:sz="4" w:space="0"/>
            </w:tcBorders>
            <w:noWrap w:val="0"/>
            <w:vAlign w:val="center"/>
          </w:tcPr>
          <w:p w14:paraId="17C5319A">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285.13</w:t>
            </w:r>
          </w:p>
        </w:tc>
        <w:tc>
          <w:tcPr>
            <w:tcW w:w="1080" w:type="dxa"/>
            <w:gridSpan w:val="2"/>
            <w:noWrap w:val="0"/>
            <w:vAlign w:val="center"/>
          </w:tcPr>
          <w:p w14:paraId="41F81CE0">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225.25</w:t>
            </w:r>
          </w:p>
        </w:tc>
        <w:tc>
          <w:tcPr>
            <w:tcW w:w="2160" w:type="dxa"/>
            <w:gridSpan w:val="4"/>
            <w:noWrap w:val="0"/>
            <w:vAlign w:val="center"/>
          </w:tcPr>
          <w:p w14:paraId="79FCAE01">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59.88</w:t>
            </w:r>
          </w:p>
        </w:tc>
        <w:tc>
          <w:tcPr>
            <w:tcW w:w="1080" w:type="dxa"/>
            <w:noWrap w:val="0"/>
            <w:vAlign w:val="center"/>
          </w:tcPr>
          <w:p w14:paraId="79B9AC47">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515.87</w:t>
            </w:r>
          </w:p>
        </w:tc>
        <w:tc>
          <w:tcPr>
            <w:tcW w:w="720" w:type="dxa"/>
            <w:gridSpan w:val="3"/>
            <w:tcBorders>
              <w:right w:val="single" w:color="auto" w:sz="4" w:space="0"/>
            </w:tcBorders>
            <w:noWrap w:val="0"/>
            <w:vAlign w:val="center"/>
          </w:tcPr>
          <w:p w14:paraId="68C5B643">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625" w:type="dxa"/>
            <w:tcBorders>
              <w:left w:val="single" w:color="auto" w:sz="4" w:space="0"/>
            </w:tcBorders>
            <w:noWrap w:val="0"/>
            <w:vAlign w:val="center"/>
          </w:tcPr>
          <w:p w14:paraId="18F0B094">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14:paraId="6AB36F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14:paraId="526CA0E5">
            <w:pPr>
              <w:spacing w:line="320" w:lineRule="exact"/>
              <w:rPr>
                <w:rFonts w:hint="eastAsia" w:ascii="仿宋_GB2312" w:hAnsi="仿宋_GB2312" w:eastAsia="仿宋_GB2312" w:cs="仿宋_GB2312"/>
                <w:color w:val="000000"/>
                <w:sz w:val="24"/>
              </w:rPr>
            </w:pPr>
            <w:r>
              <w:rPr>
                <w:rFonts w:hint="eastAsia" w:ascii="仿宋_GB2312" w:hAnsi="仿宋_GB2312" w:eastAsia="仿宋_GB2312" w:cs="仿宋_GB2312"/>
                <w:sz w:val="24"/>
                <w:lang w:val="en-US" w:eastAsia="zh-CN"/>
              </w:rPr>
              <w:t>5</w:t>
            </w:r>
            <w:r>
              <w:rPr>
                <w:rFonts w:hint="eastAsia" w:ascii="仿宋_GB2312" w:hAnsi="仿宋_GB2312" w:eastAsia="仿宋_GB2312" w:cs="仿宋_GB2312"/>
                <w:sz w:val="24"/>
              </w:rPr>
              <w:t>、</w:t>
            </w:r>
            <w:r>
              <w:rPr>
                <w:rFonts w:hint="eastAsia" w:ascii="仿宋_GB2312" w:hAnsi="仿宋_GB2312" w:eastAsia="仿宋_GB2312" w:cs="仿宋_GB2312"/>
                <w:sz w:val="24"/>
                <w:lang w:val="en-US" w:eastAsia="zh-CN"/>
              </w:rPr>
              <w:t>东湖国家湿地公园</w:t>
            </w:r>
          </w:p>
        </w:tc>
        <w:tc>
          <w:tcPr>
            <w:tcW w:w="1080" w:type="dxa"/>
            <w:tcBorders>
              <w:right w:val="single" w:color="auto" w:sz="4" w:space="0"/>
            </w:tcBorders>
            <w:noWrap w:val="0"/>
            <w:vAlign w:val="center"/>
          </w:tcPr>
          <w:p w14:paraId="5DE9D36C">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259.1</w:t>
            </w:r>
          </w:p>
        </w:tc>
        <w:tc>
          <w:tcPr>
            <w:tcW w:w="1355" w:type="dxa"/>
            <w:gridSpan w:val="2"/>
            <w:tcBorders>
              <w:left w:val="single" w:color="auto" w:sz="4" w:space="0"/>
            </w:tcBorders>
            <w:noWrap w:val="0"/>
            <w:vAlign w:val="center"/>
          </w:tcPr>
          <w:p w14:paraId="56B7F58A">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149.7</w:t>
            </w:r>
          </w:p>
        </w:tc>
        <w:tc>
          <w:tcPr>
            <w:tcW w:w="1080" w:type="dxa"/>
            <w:gridSpan w:val="2"/>
            <w:noWrap w:val="0"/>
            <w:vAlign w:val="center"/>
          </w:tcPr>
          <w:p w14:paraId="001A89E9">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122.1</w:t>
            </w:r>
          </w:p>
        </w:tc>
        <w:tc>
          <w:tcPr>
            <w:tcW w:w="2160" w:type="dxa"/>
            <w:gridSpan w:val="4"/>
            <w:noWrap w:val="0"/>
            <w:vAlign w:val="center"/>
          </w:tcPr>
          <w:p w14:paraId="1D3D8C97">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27.6</w:t>
            </w:r>
          </w:p>
        </w:tc>
        <w:tc>
          <w:tcPr>
            <w:tcW w:w="1080" w:type="dxa"/>
            <w:noWrap w:val="0"/>
            <w:vAlign w:val="center"/>
          </w:tcPr>
          <w:p w14:paraId="5384503C">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109.4</w:t>
            </w:r>
          </w:p>
        </w:tc>
        <w:tc>
          <w:tcPr>
            <w:tcW w:w="720" w:type="dxa"/>
            <w:gridSpan w:val="3"/>
            <w:tcBorders>
              <w:right w:val="single" w:color="auto" w:sz="4" w:space="0"/>
            </w:tcBorders>
            <w:noWrap w:val="0"/>
            <w:vAlign w:val="center"/>
          </w:tcPr>
          <w:p w14:paraId="5C78B7F8">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625" w:type="dxa"/>
            <w:tcBorders>
              <w:left w:val="single" w:color="auto" w:sz="4" w:space="0"/>
            </w:tcBorders>
            <w:noWrap w:val="0"/>
            <w:vAlign w:val="center"/>
          </w:tcPr>
          <w:p w14:paraId="1444989A">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14:paraId="0F06F9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0"/>
            <w:vAlign w:val="center"/>
          </w:tcPr>
          <w:p w14:paraId="38B431D5">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14:paraId="53554A12">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14:paraId="244B8D0D">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left w:val="single" w:color="auto" w:sz="4" w:space="0"/>
            </w:tcBorders>
            <w:noWrap w:val="0"/>
            <w:vAlign w:val="center"/>
          </w:tcPr>
          <w:p w14:paraId="49352BE3">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14:paraId="23F44E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14:paraId="4E1DBA40">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14:paraId="41E83377">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14:paraId="27A19A75">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noWrap w:val="0"/>
            <w:vAlign w:val="center"/>
          </w:tcPr>
          <w:p w14:paraId="4D3E73F1">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noWrap w:val="0"/>
            <w:vAlign w:val="center"/>
          </w:tcPr>
          <w:p w14:paraId="06836CC9">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noWrap w:val="0"/>
            <w:vAlign w:val="center"/>
          </w:tcPr>
          <w:p w14:paraId="45A16469">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14:paraId="6DAC59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8" w:hRule="atLeast"/>
          <w:jc w:val="center"/>
        </w:trPr>
        <w:tc>
          <w:tcPr>
            <w:tcW w:w="1700" w:type="dxa"/>
            <w:gridSpan w:val="3"/>
            <w:noWrap w:val="0"/>
            <w:vAlign w:val="center"/>
          </w:tcPr>
          <w:p w14:paraId="6B9163C5">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0"/>
            <w:vAlign w:val="center"/>
          </w:tcPr>
          <w:p w14:paraId="60078923">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13.21</w:t>
            </w:r>
          </w:p>
        </w:tc>
        <w:tc>
          <w:tcPr>
            <w:tcW w:w="1355" w:type="dxa"/>
            <w:gridSpan w:val="2"/>
            <w:tcBorders>
              <w:left w:val="single" w:color="auto" w:sz="4" w:space="0"/>
            </w:tcBorders>
            <w:noWrap w:val="0"/>
            <w:vAlign w:val="center"/>
          </w:tcPr>
          <w:p w14:paraId="2797A7CC">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9.92</w:t>
            </w:r>
          </w:p>
        </w:tc>
        <w:tc>
          <w:tcPr>
            <w:tcW w:w="1080" w:type="dxa"/>
            <w:gridSpan w:val="2"/>
            <w:noWrap w:val="0"/>
            <w:vAlign w:val="center"/>
          </w:tcPr>
          <w:p w14:paraId="5B9F8191">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3.29</w:t>
            </w:r>
          </w:p>
        </w:tc>
        <w:tc>
          <w:tcPr>
            <w:tcW w:w="2160" w:type="dxa"/>
            <w:gridSpan w:val="4"/>
            <w:noWrap w:val="0"/>
            <w:vAlign w:val="center"/>
          </w:tcPr>
          <w:p w14:paraId="37396028">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2425" w:type="dxa"/>
            <w:gridSpan w:val="5"/>
            <w:noWrap w:val="0"/>
            <w:vAlign w:val="center"/>
          </w:tcPr>
          <w:p w14:paraId="6BA04383">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14:paraId="3A0945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14:paraId="4FFD1F5E">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0"/>
            <w:vAlign w:val="center"/>
          </w:tcPr>
          <w:p w14:paraId="51115AC1">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5</w:t>
            </w:r>
          </w:p>
        </w:tc>
        <w:tc>
          <w:tcPr>
            <w:tcW w:w="1355" w:type="dxa"/>
            <w:gridSpan w:val="2"/>
            <w:tcBorders>
              <w:left w:val="single" w:color="auto" w:sz="4" w:space="0"/>
            </w:tcBorders>
            <w:noWrap w:val="0"/>
            <w:vAlign w:val="center"/>
          </w:tcPr>
          <w:p w14:paraId="1946FAA6">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5</w:t>
            </w:r>
          </w:p>
        </w:tc>
        <w:tc>
          <w:tcPr>
            <w:tcW w:w="1080" w:type="dxa"/>
            <w:gridSpan w:val="2"/>
            <w:noWrap w:val="0"/>
            <w:vAlign w:val="center"/>
          </w:tcPr>
          <w:p w14:paraId="63B26C55">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2160" w:type="dxa"/>
            <w:gridSpan w:val="4"/>
            <w:noWrap w:val="0"/>
            <w:vAlign w:val="center"/>
          </w:tcPr>
          <w:p w14:paraId="609618FC">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2425" w:type="dxa"/>
            <w:gridSpan w:val="5"/>
            <w:noWrap w:val="0"/>
            <w:vAlign w:val="center"/>
          </w:tcPr>
          <w:p w14:paraId="22DD38D0">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14:paraId="554C23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14:paraId="2917D255">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2、</w:t>
            </w:r>
            <w:r>
              <w:rPr>
                <w:rFonts w:hint="eastAsia" w:ascii="仿宋_GB2312" w:hAnsi="仿宋_GB2312" w:eastAsia="仿宋_GB2312" w:cs="仿宋_GB2312"/>
                <w:sz w:val="24"/>
                <w:lang w:val="en-US" w:eastAsia="zh-CN"/>
              </w:rPr>
              <w:t>胜峰国有林场</w:t>
            </w:r>
          </w:p>
        </w:tc>
        <w:tc>
          <w:tcPr>
            <w:tcW w:w="1080" w:type="dxa"/>
            <w:tcBorders>
              <w:right w:val="single" w:color="auto" w:sz="4" w:space="0"/>
            </w:tcBorders>
            <w:noWrap w:val="0"/>
            <w:vAlign w:val="center"/>
          </w:tcPr>
          <w:p w14:paraId="2E0C1D97">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1.5</w:t>
            </w:r>
          </w:p>
        </w:tc>
        <w:tc>
          <w:tcPr>
            <w:tcW w:w="1355" w:type="dxa"/>
            <w:gridSpan w:val="2"/>
            <w:tcBorders>
              <w:left w:val="single" w:color="auto" w:sz="4" w:space="0"/>
            </w:tcBorders>
            <w:noWrap w:val="0"/>
            <w:vAlign w:val="center"/>
          </w:tcPr>
          <w:p w14:paraId="167CADFB">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1.5</w:t>
            </w:r>
          </w:p>
        </w:tc>
        <w:tc>
          <w:tcPr>
            <w:tcW w:w="1080" w:type="dxa"/>
            <w:gridSpan w:val="2"/>
            <w:noWrap w:val="0"/>
            <w:vAlign w:val="center"/>
          </w:tcPr>
          <w:p w14:paraId="475A1700">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2160" w:type="dxa"/>
            <w:gridSpan w:val="4"/>
            <w:noWrap w:val="0"/>
            <w:vAlign w:val="center"/>
          </w:tcPr>
          <w:p w14:paraId="1015C7C2">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2425" w:type="dxa"/>
            <w:gridSpan w:val="5"/>
            <w:noWrap w:val="0"/>
            <w:vAlign w:val="center"/>
          </w:tcPr>
          <w:p w14:paraId="786EAB54">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14:paraId="44D763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14:paraId="5E69B8BF">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3、塔市国有林场</w:t>
            </w:r>
          </w:p>
        </w:tc>
        <w:tc>
          <w:tcPr>
            <w:tcW w:w="1080" w:type="dxa"/>
            <w:tcBorders>
              <w:right w:val="single" w:color="auto" w:sz="4" w:space="0"/>
            </w:tcBorders>
            <w:noWrap w:val="0"/>
            <w:vAlign w:val="center"/>
          </w:tcPr>
          <w:p w14:paraId="1B02F57A">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4.06</w:t>
            </w:r>
          </w:p>
        </w:tc>
        <w:tc>
          <w:tcPr>
            <w:tcW w:w="1355" w:type="dxa"/>
            <w:gridSpan w:val="2"/>
            <w:tcBorders>
              <w:left w:val="single" w:color="auto" w:sz="4" w:space="0"/>
            </w:tcBorders>
            <w:noWrap w:val="0"/>
            <w:vAlign w:val="center"/>
          </w:tcPr>
          <w:p w14:paraId="0CC68FFE">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1.89</w:t>
            </w:r>
          </w:p>
        </w:tc>
        <w:tc>
          <w:tcPr>
            <w:tcW w:w="1080" w:type="dxa"/>
            <w:gridSpan w:val="2"/>
            <w:noWrap w:val="0"/>
            <w:vAlign w:val="center"/>
          </w:tcPr>
          <w:p w14:paraId="1447F50D">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2.17</w:t>
            </w:r>
          </w:p>
        </w:tc>
        <w:tc>
          <w:tcPr>
            <w:tcW w:w="2160" w:type="dxa"/>
            <w:gridSpan w:val="4"/>
            <w:noWrap w:val="0"/>
            <w:vAlign w:val="center"/>
          </w:tcPr>
          <w:p w14:paraId="7740A801">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2425" w:type="dxa"/>
            <w:gridSpan w:val="5"/>
            <w:noWrap w:val="0"/>
            <w:vAlign w:val="center"/>
          </w:tcPr>
          <w:p w14:paraId="4741D1E0">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14:paraId="566F43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14:paraId="2E347370">
            <w:pPr>
              <w:spacing w:line="320" w:lineRule="exact"/>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4、湿地保护中心</w:t>
            </w:r>
          </w:p>
        </w:tc>
        <w:tc>
          <w:tcPr>
            <w:tcW w:w="1080" w:type="dxa"/>
            <w:tcBorders>
              <w:right w:val="single" w:color="auto" w:sz="4" w:space="0"/>
            </w:tcBorders>
            <w:noWrap w:val="0"/>
            <w:vAlign w:val="center"/>
          </w:tcPr>
          <w:p w14:paraId="1157341E">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1.85</w:t>
            </w:r>
          </w:p>
        </w:tc>
        <w:tc>
          <w:tcPr>
            <w:tcW w:w="1355" w:type="dxa"/>
            <w:gridSpan w:val="2"/>
            <w:tcBorders>
              <w:left w:val="single" w:color="auto" w:sz="4" w:space="0"/>
            </w:tcBorders>
            <w:noWrap w:val="0"/>
            <w:vAlign w:val="center"/>
          </w:tcPr>
          <w:p w14:paraId="7B521589">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0.73</w:t>
            </w:r>
          </w:p>
        </w:tc>
        <w:tc>
          <w:tcPr>
            <w:tcW w:w="1080" w:type="dxa"/>
            <w:gridSpan w:val="2"/>
            <w:noWrap w:val="0"/>
            <w:vAlign w:val="center"/>
          </w:tcPr>
          <w:p w14:paraId="4BC173E1">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1.12</w:t>
            </w:r>
          </w:p>
        </w:tc>
        <w:tc>
          <w:tcPr>
            <w:tcW w:w="2160" w:type="dxa"/>
            <w:gridSpan w:val="4"/>
            <w:noWrap w:val="0"/>
            <w:vAlign w:val="center"/>
          </w:tcPr>
          <w:p w14:paraId="6BBB08EA">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2425" w:type="dxa"/>
            <w:gridSpan w:val="5"/>
            <w:noWrap w:val="0"/>
            <w:vAlign w:val="center"/>
          </w:tcPr>
          <w:p w14:paraId="194BF5EB">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14:paraId="0FA243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14:paraId="0B03CBAB">
            <w:pPr>
              <w:spacing w:line="320" w:lineRule="exact"/>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5</w:t>
            </w:r>
            <w:r>
              <w:rPr>
                <w:rFonts w:hint="eastAsia" w:ascii="仿宋_GB2312" w:hAnsi="仿宋_GB2312" w:eastAsia="仿宋_GB2312" w:cs="仿宋_GB2312"/>
                <w:sz w:val="24"/>
              </w:rPr>
              <w:t>、</w:t>
            </w:r>
            <w:r>
              <w:rPr>
                <w:rFonts w:hint="eastAsia" w:ascii="仿宋_GB2312" w:hAnsi="仿宋_GB2312" w:eastAsia="仿宋_GB2312" w:cs="仿宋_GB2312"/>
                <w:sz w:val="24"/>
                <w:lang w:val="en-US" w:eastAsia="zh-CN"/>
              </w:rPr>
              <w:t>东湖国家湿地公园</w:t>
            </w:r>
          </w:p>
        </w:tc>
        <w:tc>
          <w:tcPr>
            <w:tcW w:w="1080" w:type="dxa"/>
            <w:tcBorders>
              <w:right w:val="single" w:color="auto" w:sz="4" w:space="0"/>
            </w:tcBorders>
            <w:noWrap w:val="0"/>
            <w:vAlign w:val="center"/>
          </w:tcPr>
          <w:p w14:paraId="61CF93C0">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0.8</w:t>
            </w:r>
          </w:p>
        </w:tc>
        <w:tc>
          <w:tcPr>
            <w:tcW w:w="1355" w:type="dxa"/>
            <w:gridSpan w:val="2"/>
            <w:tcBorders>
              <w:left w:val="single" w:color="auto" w:sz="4" w:space="0"/>
            </w:tcBorders>
            <w:noWrap w:val="0"/>
            <w:vAlign w:val="center"/>
          </w:tcPr>
          <w:p w14:paraId="7BEA7502">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0.8</w:t>
            </w:r>
          </w:p>
        </w:tc>
        <w:tc>
          <w:tcPr>
            <w:tcW w:w="1080" w:type="dxa"/>
            <w:gridSpan w:val="2"/>
            <w:noWrap w:val="0"/>
            <w:vAlign w:val="center"/>
          </w:tcPr>
          <w:p w14:paraId="49E84C89">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2160" w:type="dxa"/>
            <w:gridSpan w:val="4"/>
            <w:noWrap w:val="0"/>
            <w:vAlign w:val="center"/>
          </w:tcPr>
          <w:p w14:paraId="0079CAF3">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2425" w:type="dxa"/>
            <w:gridSpan w:val="5"/>
            <w:noWrap w:val="0"/>
            <w:vAlign w:val="center"/>
          </w:tcPr>
          <w:p w14:paraId="6FBEBE3B">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14:paraId="63930B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0"/>
            <w:vAlign w:val="center"/>
          </w:tcPr>
          <w:p w14:paraId="243D517F">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14:paraId="6EE2E581">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14:paraId="276FB422">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left w:val="single" w:color="auto" w:sz="4" w:space="0"/>
              <w:right w:val="single" w:color="auto" w:sz="4" w:space="0"/>
            </w:tcBorders>
            <w:noWrap w:val="0"/>
            <w:vAlign w:val="center"/>
          </w:tcPr>
          <w:p w14:paraId="009BBDD9">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noWrap w:val="0"/>
            <w:vAlign w:val="center"/>
          </w:tcPr>
          <w:p w14:paraId="20B57CA0">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14:paraId="6A05FE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14:paraId="058CC75D">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14:paraId="53ABABE8">
            <w:pPr>
              <w:autoSpaceDN w:val="0"/>
              <w:spacing w:line="320" w:lineRule="exact"/>
              <w:jc w:val="center"/>
              <w:textAlignment w:val="center"/>
              <w:rPr>
                <w:rFonts w:hint="eastAsia" w:ascii="仿宋_GB2312" w:hAnsi="仿宋_GB2312" w:eastAsia="仿宋_GB2312" w:cs="仿宋_GB2312"/>
                <w:color w:val="000000"/>
                <w:sz w:val="24"/>
              </w:rPr>
            </w:pPr>
          </w:p>
        </w:tc>
        <w:tc>
          <w:tcPr>
            <w:tcW w:w="2435" w:type="dxa"/>
            <w:gridSpan w:val="4"/>
            <w:tcBorders>
              <w:left w:val="single" w:color="auto" w:sz="4" w:space="0"/>
            </w:tcBorders>
            <w:noWrap w:val="0"/>
            <w:vAlign w:val="center"/>
          </w:tcPr>
          <w:p w14:paraId="40A8E8AF">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right w:val="single" w:color="auto" w:sz="4" w:space="0"/>
            </w:tcBorders>
            <w:noWrap w:val="0"/>
            <w:vAlign w:val="center"/>
          </w:tcPr>
          <w:p w14:paraId="2ACD9309">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noWrap w:val="0"/>
            <w:vAlign w:val="center"/>
          </w:tcPr>
          <w:p w14:paraId="250858C4">
            <w:pPr>
              <w:autoSpaceDN w:val="0"/>
              <w:spacing w:line="320" w:lineRule="exact"/>
              <w:jc w:val="center"/>
              <w:textAlignment w:val="center"/>
              <w:rPr>
                <w:rFonts w:hint="eastAsia" w:ascii="仿宋_GB2312" w:hAnsi="仿宋_GB2312" w:eastAsia="仿宋_GB2312" w:cs="仿宋_GB2312"/>
                <w:color w:val="000000"/>
                <w:sz w:val="24"/>
              </w:rPr>
            </w:pPr>
          </w:p>
        </w:tc>
      </w:tr>
      <w:tr w14:paraId="150514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5" w:hRule="atLeast"/>
          <w:jc w:val="center"/>
        </w:trPr>
        <w:tc>
          <w:tcPr>
            <w:tcW w:w="1700" w:type="dxa"/>
            <w:gridSpan w:val="3"/>
            <w:noWrap w:val="0"/>
            <w:vAlign w:val="center"/>
          </w:tcPr>
          <w:p w14:paraId="21B6D9D7">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0"/>
            <w:vAlign w:val="center"/>
          </w:tcPr>
          <w:p w14:paraId="0A1916AE">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1443.46</w:t>
            </w:r>
          </w:p>
        </w:tc>
        <w:tc>
          <w:tcPr>
            <w:tcW w:w="2435" w:type="dxa"/>
            <w:gridSpan w:val="4"/>
            <w:tcBorders>
              <w:left w:val="single" w:color="auto" w:sz="4" w:space="0"/>
            </w:tcBorders>
            <w:noWrap w:val="0"/>
            <w:vAlign w:val="center"/>
          </w:tcPr>
          <w:p w14:paraId="7D032A20">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1443.46</w:t>
            </w:r>
          </w:p>
        </w:tc>
        <w:tc>
          <w:tcPr>
            <w:tcW w:w="3644" w:type="dxa"/>
            <w:gridSpan w:val="7"/>
            <w:noWrap w:val="0"/>
            <w:vAlign w:val="center"/>
          </w:tcPr>
          <w:p w14:paraId="4FDABE8B">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941" w:type="dxa"/>
            <w:gridSpan w:val="2"/>
            <w:noWrap w:val="0"/>
            <w:vAlign w:val="center"/>
          </w:tcPr>
          <w:p w14:paraId="128CCF0D">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14:paraId="68C356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14:paraId="733F9B29">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0"/>
            <w:vAlign w:val="center"/>
          </w:tcPr>
          <w:p w14:paraId="6FCA8A81">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685.29</w:t>
            </w:r>
          </w:p>
        </w:tc>
        <w:tc>
          <w:tcPr>
            <w:tcW w:w="2435" w:type="dxa"/>
            <w:gridSpan w:val="4"/>
            <w:tcBorders>
              <w:left w:val="single" w:color="auto" w:sz="4" w:space="0"/>
            </w:tcBorders>
            <w:noWrap w:val="0"/>
            <w:vAlign w:val="center"/>
          </w:tcPr>
          <w:p w14:paraId="00D08602">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685.29</w:t>
            </w:r>
          </w:p>
        </w:tc>
        <w:tc>
          <w:tcPr>
            <w:tcW w:w="3644" w:type="dxa"/>
            <w:gridSpan w:val="7"/>
            <w:noWrap w:val="0"/>
            <w:vAlign w:val="center"/>
          </w:tcPr>
          <w:p w14:paraId="2C3F624B">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941" w:type="dxa"/>
            <w:gridSpan w:val="2"/>
            <w:noWrap w:val="0"/>
            <w:vAlign w:val="center"/>
          </w:tcPr>
          <w:p w14:paraId="07CFEBEE">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14:paraId="10E765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14:paraId="4A54A110">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2、</w:t>
            </w:r>
            <w:r>
              <w:rPr>
                <w:rFonts w:hint="eastAsia" w:ascii="仿宋_GB2312" w:hAnsi="仿宋_GB2312" w:eastAsia="仿宋_GB2312" w:cs="仿宋_GB2312"/>
                <w:sz w:val="24"/>
                <w:lang w:val="en-US" w:eastAsia="zh-CN"/>
              </w:rPr>
              <w:t>胜峰国有林场</w:t>
            </w:r>
          </w:p>
        </w:tc>
        <w:tc>
          <w:tcPr>
            <w:tcW w:w="1080" w:type="dxa"/>
            <w:tcBorders>
              <w:right w:val="single" w:color="auto" w:sz="4" w:space="0"/>
            </w:tcBorders>
            <w:noWrap w:val="0"/>
            <w:vAlign w:val="center"/>
          </w:tcPr>
          <w:p w14:paraId="43030255">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477.47</w:t>
            </w:r>
          </w:p>
        </w:tc>
        <w:tc>
          <w:tcPr>
            <w:tcW w:w="2435" w:type="dxa"/>
            <w:gridSpan w:val="4"/>
            <w:tcBorders>
              <w:left w:val="single" w:color="auto" w:sz="4" w:space="0"/>
            </w:tcBorders>
            <w:noWrap w:val="0"/>
            <w:vAlign w:val="center"/>
          </w:tcPr>
          <w:p w14:paraId="700AD781">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477.47</w:t>
            </w:r>
          </w:p>
        </w:tc>
        <w:tc>
          <w:tcPr>
            <w:tcW w:w="3644" w:type="dxa"/>
            <w:gridSpan w:val="7"/>
            <w:noWrap w:val="0"/>
            <w:vAlign w:val="center"/>
          </w:tcPr>
          <w:p w14:paraId="27BECAAF">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941" w:type="dxa"/>
            <w:gridSpan w:val="2"/>
            <w:noWrap w:val="0"/>
            <w:vAlign w:val="center"/>
          </w:tcPr>
          <w:p w14:paraId="3BE92DDF">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14:paraId="387B0A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14:paraId="5E8D1BE9">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3、塔市国有林场</w:t>
            </w:r>
          </w:p>
        </w:tc>
        <w:tc>
          <w:tcPr>
            <w:tcW w:w="1080" w:type="dxa"/>
            <w:tcBorders>
              <w:right w:val="single" w:color="auto" w:sz="4" w:space="0"/>
            </w:tcBorders>
            <w:noWrap w:val="0"/>
            <w:vAlign w:val="center"/>
          </w:tcPr>
          <w:p w14:paraId="01FA8218">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122</w:t>
            </w:r>
          </w:p>
        </w:tc>
        <w:tc>
          <w:tcPr>
            <w:tcW w:w="2435" w:type="dxa"/>
            <w:gridSpan w:val="4"/>
            <w:tcBorders>
              <w:left w:val="single" w:color="auto" w:sz="4" w:space="0"/>
            </w:tcBorders>
            <w:noWrap w:val="0"/>
            <w:vAlign w:val="center"/>
          </w:tcPr>
          <w:p w14:paraId="2F3EB979">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122</w:t>
            </w:r>
          </w:p>
        </w:tc>
        <w:tc>
          <w:tcPr>
            <w:tcW w:w="3644" w:type="dxa"/>
            <w:gridSpan w:val="7"/>
            <w:noWrap w:val="0"/>
            <w:vAlign w:val="center"/>
          </w:tcPr>
          <w:p w14:paraId="1D17CD7C">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941" w:type="dxa"/>
            <w:gridSpan w:val="2"/>
            <w:noWrap w:val="0"/>
            <w:vAlign w:val="center"/>
          </w:tcPr>
          <w:p w14:paraId="655C05F3">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14:paraId="12896F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14:paraId="33D432A3">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4、湿地保护中心</w:t>
            </w:r>
          </w:p>
        </w:tc>
        <w:tc>
          <w:tcPr>
            <w:tcW w:w="1080" w:type="dxa"/>
            <w:tcBorders>
              <w:right w:val="single" w:color="auto" w:sz="4" w:space="0"/>
            </w:tcBorders>
            <w:noWrap w:val="0"/>
            <w:vAlign w:val="center"/>
          </w:tcPr>
          <w:p w14:paraId="0A52454D">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106.1</w:t>
            </w:r>
          </w:p>
        </w:tc>
        <w:tc>
          <w:tcPr>
            <w:tcW w:w="2435" w:type="dxa"/>
            <w:gridSpan w:val="4"/>
            <w:tcBorders>
              <w:left w:val="single" w:color="auto" w:sz="4" w:space="0"/>
            </w:tcBorders>
            <w:noWrap w:val="0"/>
            <w:vAlign w:val="center"/>
          </w:tcPr>
          <w:p w14:paraId="3329D9AA">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106.1</w:t>
            </w:r>
          </w:p>
        </w:tc>
        <w:tc>
          <w:tcPr>
            <w:tcW w:w="3644" w:type="dxa"/>
            <w:gridSpan w:val="7"/>
            <w:noWrap w:val="0"/>
            <w:vAlign w:val="center"/>
          </w:tcPr>
          <w:p w14:paraId="441129A6">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941" w:type="dxa"/>
            <w:gridSpan w:val="2"/>
            <w:noWrap w:val="0"/>
            <w:vAlign w:val="center"/>
          </w:tcPr>
          <w:p w14:paraId="0008D8F7">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14:paraId="3C1A82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14:paraId="5142DAEA">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5</w:t>
            </w:r>
            <w:r>
              <w:rPr>
                <w:rFonts w:hint="eastAsia" w:ascii="仿宋_GB2312" w:hAnsi="仿宋_GB2312" w:eastAsia="仿宋_GB2312" w:cs="仿宋_GB2312"/>
                <w:sz w:val="24"/>
              </w:rPr>
              <w:t>、</w:t>
            </w:r>
            <w:r>
              <w:rPr>
                <w:rFonts w:hint="eastAsia" w:ascii="仿宋_GB2312" w:hAnsi="仿宋_GB2312" w:eastAsia="仿宋_GB2312" w:cs="仿宋_GB2312"/>
                <w:sz w:val="24"/>
                <w:lang w:val="en-US" w:eastAsia="zh-CN"/>
              </w:rPr>
              <w:t>东湖国家湿地公园</w:t>
            </w:r>
          </w:p>
        </w:tc>
        <w:tc>
          <w:tcPr>
            <w:tcW w:w="1080" w:type="dxa"/>
            <w:tcBorders>
              <w:right w:val="single" w:color="auto" w:sz="4" w:space="0"/>
            </w:tcBorders>
            <w:noWrap w:val="0"/>
            <w:vAlign w:val="center"/>
          </w:tcPr>
          <w:p w14:paraId="7732FCAA">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52.6</w:t>
            </w:r>
          </w:p>
        </w:tc>
        <w:tc>
          <w:tcPr>
            <w:tcW w:w="2435" w:type="dxa"/>
            <w:gridSpan w:val="4"/>
            <w:tcBorders>
              <w:left w:val="single" w:color="auto" w:sz="4" w:space="0"/>
            </w:tcBorders>
            <w:noWrap w:val="0"/>
            <w:vAlign w:val="center"/>
          </w:tcPr>
          <w:p w14:paraId="7C8693A8">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52.6</w:t>
            </w:r>
          </w:p>
        </w:tc>
        <w:tc>
          <w:tcPr>
            <w:tcW w:w="3644" w:type="dxa"/>
            <w:gridSpan w:val="7"/>
            <w:noWrap w:val="0"/>
            <w:vAlign w:val="center"/>
          </w:tcPr>
          <w:p w14:paraId="6B451339">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941" w:type="dxa"/>
            <w:gridSpan w:val="2"/>
            <w:noWrap w:val="0"/>
            <w:vAlign w:val="center"/>
          </w:tcPr>
          <w:p w14:paraId="12F914C0">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14:paraId="3751C2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14:paraId="2C595F74">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14:paraId="372EA1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noWrap w:val="0"/>
            <w:vAlign w:val="center"/>
          </w:tcPr>
          <w:p w14:paraId="19CAB9AA">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noWrap w:val="0"/>
            <w:vAlign w:val="center"/>
          </w:tcPr>
          <w:p w14:paraId="5ECBC6E8">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85" w:type="dxa"/>
            <w:gridSpan w:val="9"/>
            <w:noWrap w:val="0"/>
            <w:vAlign w:val="center"/>
          </w:tcPr>
          <w:p w14:paraId="69098582">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14:paraId="180511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72" w:hRule="atLeast"/>
          <w:jc w:val="center"/>
        </w:trPr>
        <w:tc>
          <w:tcPr>
            <w:tcW w:w="1441" w:type="dxa"/>
            <w:vMerge w:val="continue"/>
            <w:noWrap w:val="0"/>
            <w:vAlign w:val="center"/>
          </w:tcPr>
          <w:p w14:paraId="227E2B29">
            <w:pPr>
              <w:spacing w:line="320" w:lineRule="exact"/>
              <w:rPr>
                <w:rFonts w:hint="eastAsia" w:ascii="仿宋_GB2312" w:hAnsi="仿宋_GB2312" w:eastAsia="仿宋_GB2312" w:cs="仿宋_GB2312"/>
                <w:sz w:val="24"/>
              </w:rPr>
            </w:pPr>
          </w:p>
        </w:tc>
        <w:tc>
          <w:tcPr>
            <w:tcW w:w="3774" w:type="dxa"/>
            <w:gridSpan w:val="7"/>
            <w:noWrap w:val="0"/>
            <w:vAlign w:val="center"/>
          </w:tcPr>
          <w:p w14:paraId="2CB3CDBA">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目标1：</w:t>
            </w:r>
            <w:bookmarkStart w:id="2" w:name="OLE_LINK3"/>
            <w:r>
              <w:rPr>
                <w:rFonts w:hint="eastAsia" w:ascii="仿宋_GB2312" w:hAnsi="仿宋_GB2312" w:eastAsia="仿宋_GB2312" w:cs="仿宋_GB2312"/>
                <w:color w:val="000000"/>
                <w:sz w:val="24"/>
              </w:rPr>
              <w:t>狠抓乡镇绿化</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lang w:val="en-US" w:eastAsia="zh-CN"/>
              </w:rPr>
              <w:t>乡镇造林1.6万亩，义务植树120万株</w:t>
            </w:r>
          </w:p>
          <w:bookmarkEnd w:id="2"/>
          <w:p w14:paraId="6D45A081">
            <w:pPr>
              <w:autoSpaceDN w:val="0"/>
              <w:spacing w:line="320" w:lineRule="exact"/>
              <w:jc w:val="left"/>
              <w:textAlignment w:val="center"/>
              <w:rPr>
                <w:rFonts w:hint="eastAsia" w:ascii="仿宋_GB2312" w:hAnsi="仿宋_GB2312" w:eastAsia="仿宋_GB2312" w:cs="仿宋_GB2312"/>
                <w:color w:val="000000"/>
                <w:sz w:val="24"/>
              </w:rPr>
            </w:pPr>
            <w:bookmarkStart w:id="3" w:name="OLE_LINK4"/>
            <w:r>
              <w:rPr>
                <w:rFonts w:hint="eastAsia" w:ascii="仿宋_GB2312" w:hAnsi="仿宋_GB2312" w:eastAsia="仿宋_GB2312" w:cs="仿宋_GB2312"/>
                <w:color w:val="000000"/>
                <w:sz w:val="24"/>
                <w:lang w:val="en-US" w:eastAsia="zh-CN"/>
              </w:rPr>
              <w:t>目标2、</w:t>
            </w:r>
            <w:r>
              <w:rPr>
                <w:rFonts w:hint="eastAsia" w:ascii="仿宋_GB2312" w:hAnsi="仿宋_GB2312" w:eastAsia="仿宋_GB2312" w:cs="仿宋_GB2312"/>
                <w:color w:val="000000"/>
                <w:sz w:val="24"/>
              </w:rPr>
              <w:t>保护森林资源，推进依法行政</w:t>
            </w:r>
            <w:r>
              <w:rPr>
                <w:rFonts w:hint="eastAsia" w:ascii="仿宋_GB2312" w:hAnsi="仿宋_GB2312" w:eastAsia="仿宋_GB2312" w:cs="仿宋_GB2312"/>
                <w:color w:val="000000"/>
                <w:sz w:val="24"/>
                <w:lang w:eastAsia="zh-CN"/>
              </w:rPr>
              <w:t>。</w:t>
            </w:r>
          </w:p>
          <w:bookmarkEnd w:id="3"/>
          <w:p w14:paraId="6E31914D">
            <w:pPr>
              <w:autoSpaceDN w:val="0"/>
              <w:spacing w:line="320" w:lineRule="exact"/>
              <w:jc w:val="left"/>
              <w:textAlignment w:val="center"/>
              <w:rPr>
                <w:rFonts w:hint="eastAsia" w:ascii="仿宋_GB2312" w:hAnsi="仿宋_GB2312" w:eastAsia="仿宋_GB2312" w:cs="仿宋_GB2312"/>
                <w:color w:val="000000"/>
                <w:sz w:val="24"/>
              </w:rPr>
            </w:pPr>
            <w:bookmarkStart w:id="4" w:name="OLE_LINK5"/>
            <w:r>
              <w:rPr>
                <w:rFonts w:hint="eastAsia" w:ascii="仿宋_GB2312" w:hAnsi="仿宋_GB2312" w:eastAsia="仿宋_GB2312" w:cs="仿宋_GB2312"/>
                <w:color w:val="000000"/>
                <w:sz w:val="24"/>
                <w:lang w:val="en-US" w:eastAsia="zh-CN"/>
              </w:rPr>
              <w:t>目标3、</w:t>
            </w:r>
            <w:r>
              <w:rPr>
                <w:rFonts w:hint="eastAsia" w:ascii="仿宋_GB2312" w:hAnsi="仿宋_GB2312" w:eastAsia="仿宋_GB2312" w:cs="仿宋_GB2312"/>
                <w:color w:val="000000"/>
                <w:sz w:val="24"/>
              </w:rPr>
              <w:t>加强灾害防控</w:t>
            </w:r>
            <w:r>
              <w:rPr>
                <w:rFonts w:hint="eastAsia" w:ascii="仿宋_GB2312" w:hAnsi="仿宋_GB2312" w:eastAsia="仿宋_GB2312" w:cs="仿宋_GB2312"/>
                <w:color w:val="000000"/>
                <w:sz w:val="24"/>
                <w:lang w:val="en-US" w:eastAsia="zh-CN"/>
              </w:rPr>
              <w:t>及资源保护</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 w:val="24"/>
                <w:lang w:val="en-US" w:eastAsia="zh-CN"/>
              </w:rPr>
              <w:t>严格限额采伐，着力防控森林火灾和林业有害生物灾害。</w:t>
            </w:r>
            <w:bookmarkEnd w:id="4"/>
          </w:p>
          <w:p w14:paraId="642859D5">
            <w:pPr>
              <w:autoSpaceDN w:val="0"/>
              <w:spacing w:line="320" w:lineRule="exact"/>
              <w:jc w:val="left"/>
              <w:textAlignment w:val="center"/>
              <w:rPr>
                <w:rFonts w:hint="eastAsia" w:ascii="仿宋_GB2312" w:hAnsi="仿宋_GB2312" w:eastAsia="仿宋_GB2312" w:cs="仿宋_GB2312"/>
                <w:color w:val="000000"/>
                <w:sz w:val="24"/>
              </w:rPr>
            </w:pPr>
          </w:p>
        </w:tc>
        <w:tc>
          <w:tcPr>
            <w:tcW w:w="4585" w:type="dxa"/>
            <w:gridSpan w:val="9"/>
            <w:noWrap w:val="0"/>
            <w:vAlign w:val="center"/>
          </w:tcPr>
          <w:p w14:paraId="6DE4F1C5">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1、完成</w:t>
            </w:r>
            <w:r>
              <w:rPr>
                <w:rFonts w:hint="eastAsia" w:ascii="仿宋_GB2312" w:hAnsi="仿宋_GB2312" w:eastAsia="仿宋_GB2312" w:cs="仿宋_GB2312"/>
                <w:color w:val="000000"/>
                <w:sz w:val="24"/>
              </w:rPr>
              <w:t>造林</w:t>
            </w:r>
            <w:r>
              <w:rPr>
                <w:rFonts w:hint="eastAsia" w:ascii="仿宋_GB2312" w:hAnsi="仿宋_GB2312" w:eastAsia="仿宋_GB2312" w:cs="仿宋_GB2312"/>
                <w:color w:val="000000"/>
                <w:sz w:val="24"/>
                <w:lang w:val="en-US" w:eastAsia="zh-CN"/>
              </w:rPr>
              <w:t>1.61</w:t>
            </w:r>
            <w:r>
              <w:rPr>
                <w:rFonts w:hint="eastAsia" w:ascii="仿宋_GB2312" w:hAnsi="仿宋_GB2312" w:eastAsia="仿宋_GB2312" w:cs="仿宋_GB2312"/>
                <w:color w:val="000000"/>
                <w:sz w:val="24"/>
              </w:rPr>
              <w:t>万亩；</w:t>
            </w:r>
            <w:r>
              <w:rPr>
                <w:rFonts w:hint="eastAsia" w:ascii="仿宋_GB2312" w:hAnsi="仿宋_GB2312" w:eastAsia="仿宋_GB2312" w:cs="仿宋_GB2312"/>
                <w:color w:val="000000"/>
                <w:sz w:val="24"/>
                <w:lang w:val="en-US" w:eastAsia="zh-CN"/>
              </w:rPr>
              <w:t>义务植树127.9万株</w:t>
            </w:r>
          </w:p>
          <w:p w14:paraId="35E35321">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2、欧美杨清理1342亩，完成率100%、</w:t>
            </w:r>
          </w:p>
          <w:p w14:paraId="4379194B">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3、加强资源保护，</w:t>
            </w:r>
            <w:r>
              <w:rPr>
                <w:rFonts w:hint="eastAsia" w:ascii="仿宋_GB2312" w:hAnsi="仿宋_GB2312" w:eastAsia="仿宋_GB2312" w:cs="仿宋_GB2312"/>
                <w:color w:val="000000"/>
                <w:sz w:val="24"/>
              </w:rPr>
              <w:t>林地面积2.5</w:t>
            </w:r>
            <w:r>
              <w:rPr>
                <w:rFonts w:hint="eastAsia" w:ascii="仿宋_GB2312" w:hAnsi="仿宋_GB2312" w:eastAsia="仿宋_GB2312" w:cs="仿宋_GB2312"/>
                <w:color w:val="000000"/>
                <w:sz w:val="24"/>
                <w:lang w:val="en-US" w:eastAsia="zh-CN"/>
              </w:rPr>
              <w:t>6</w:t>
            </w:r>
            <w:r>
              <w:rPr>
                <w:rFonts w:hint="eastAsia" w:ascii="仿宋_GB2312" w:hAnsi="仿宋_GB2312" w:eastAsia="仿宋_GB2312" w:cs="仿宋_GB2312"/>
                <w:color w:val="000000"/>
                <w:sz w:val="24"/>
              </w:rPr>
              <w:t>万公顷，保有率100%；</w:t>
            </w:r>
          </w:p>
          <w:p w14:paraId="00DB0922">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4、</w:t>
            </w:r>
            <w:r>
              <w:rPr>
                <w:rFonts w:hint="eastAsia" w:ascii="仿宋_GB2312" w:hAnsi="仿宋_GB2312" w:eastAsia="仿宋_GB2312" w:cs="仿宋_GB2312"/>
                <w:color w:val="000000"/>
                <w:sz w:val="24"/>
              </w:rPr>
              <w:t>森林覆盖率达到22.1</w:t>
            </w:r>
            <w:r>
              <w:rPr>
                <w:rFonts w:hint="eastAsia" w:ascii="仿宋_GB2312" w:hAnsi="仿宋_GB2312" w:eastAsia="仿宋_GB2312" w:cs="仿宋_GB2312"/>
                <w:color w:val="000000"/>
                <w:sz w:val="24"/>
                <w:lang w:val="en-US" w:eastAsia="zh-CN"/>
              </w:rPr>
              <w:t>5</w:t>
            </w:r>
            <w:r>
              <w:rPr>
                <w:rFonts w:hint="eastAsia" w:ascii="仿宋_GB2312" w:hAnsi="仿宋_GB2312" w:eastAsia="仿宋_GB2312" w:cs="仿宋_GB2312"/>
                <w:color w:val="000000"/>
                <w:sz w:val="24"/>
              </w:rPr>
              <w:t>%森林蓄积量增长率稳定在4.</w:t>
            </w:r>
            <w:r>
              <w:rPr>
                <w:rFonts w:hint="eastAsia" w:ascii="仿宋_GB2312" w:hAnsi="仿宋_GB2312" w:eastAsia="仿宋_GB2312" w:cs="仿宋_GB2312"/>
                <w:color w:val="000000"/>
                <w:sz w:val="24"/>
                <w:lang w:val="en-US" w:eastAsia="zh-CN"/>
              </w:rPr>
              <w:t>1</w:t>
            </w:r>
            <w:r>
              <w:rPr>
                <w:rFonts w:hint="eastAsia" w:ascii="仿宋_GB2312" w:hAnsi="仿宋_GB2312" w:eastAsia="仿宋_GB2312" w:cs="仿宋_GB2312"/>
                <w:color w:val="000000"/>
                <w:sz w:val="24"/>
              </w:rPr>
              <w:t>%以上；</w:t>
            </w:r>
          </w:p>
          <w:p w14:paraId="414A8D51">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5、</w:t>
            </w:r>
            <w:r>
              <w:rPr>
                <w:rFonts w:hint="eastAsia" w:ascii="仿宋_GB2312" w:hAnsi="仿宋_GB2312" w:eastAsia="仿宋_GB2312" w:cs="仿宋_GB2312"/>
                <w:color w:val="000000"/>
                <w:sz w:val="24"/>
              </w:rPr>
              <w:t>森林火灾受害率控制在</w:t>
            </w:r>
            <w:r>
              <w:rPr>
                <w:rFonts w:hint="eastAsia" w:ascii="仿宋_GB2312" w:hAnsi="仿宋_GB2312" w:eastAsia="仿宋_GB2312" w:cs="仿宋_GB2312"/>
                <w:color w:val="000000"/>
                <w:sz w:val="24"/>
                <w:lang w:val="en-US" w:eastAsia="zh-CN"/>
              </w:rPr>
              <w:t>0.9</w:t>
            </w:r>
            <w:r>
              <w:rPr>
                <w:rFonts w:hint="eastAsia" w:ascii="仿宋_GB2312" w:hAnsi="仿宋_GB2312" w:eastAsia="仿宋_GB2312" w:cs="仿宋_GB2312"/>
                <w:color w:val="000000"/>
                <w:sz w:val="24"/>
              </w:rPr>
              <w:t>‰以内；</w:t>
            </w:r>
          </w:p>
          <w:p w14:paraId="782648B9">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6、</w:t>
            </w:r>
            <w:r>
              <w:rPr>
                <w:rFonts w:hint="eastAsia" w:ascii="仿宋_GB2312" w:hAnsi="仿宋_GB2312" w:eastAsia="仿宋_GB2312" w:cs="仿宋_GB2312"/>
                <w:color w:val="000000"/>
                <w:sz w:val="24"/>
              </w:rPr>
              <w:t>林业有害生物成灾率控制在</w:t>
            </w:r>
            <w:r>
              <w:rPr>
                <w:rFonts w:hint="eastAsia" w:ascii="仿宋_GB2312" w:hAnsi="仿宋_GB2312" w:eastAsia="仿宋_GB2312" w:cs="仿宋_GB2312"/>
                <w:color w:val="000000"/>
                <w:sz w:val="24"/>
                <w:lang w:val="en-US" w:eastAsia="zh-CN"/>
              </w:rPr>
              <w:t>3.5</w:t>
            </w:r>
            <w:r>
              <w:rPr>
                <w:rFonts w:hint="eastAsia" w:ascii="仿宋_GB2312" w:hAnsi="仿宋_GB2312" w:eastAsia="仿宋_GB2312" w:cs="仿宋_GB2312"/>
                <w:color w:val="000000"/>
                <w:sz w:val="24"/>
              </w:rPr>
              <w:t>‰以内。</w:t>
            </w:r>
          </w:p>
        </w:tc>
      </w:tr>
      <w:tr w14:paraId="696EAA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noWrap w:val="0"/>
            <w:vAlign w:val="center"/>
          </w:tcPr>
          <w:p w14:paraId="7CED2355">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14:paraId="1238C8DA">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noWrap w:val="0"/>
            <w:vAlign w:val="center"/>
          </w:tcPr>
          <w:p w14:paraId="68C79A51">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noWrap w:val="0"/>
            <w:vAlign w:val="center"/>
          </w:tcPr>
          <w:p w14:paraId="6150D240">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6"/>
            <w:noWrap w:val="0"/>
            <w:vAlign w:val="center"/>
          </w:tcPr>
          <w:p w14:paraId="3D5C6E5A">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14:paraId="1615D6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14:paraId="635D50B2">
            <w:pPr>
              <w:spacing w:line="320" w:lineRule="exact"/>
              <w:rPr>
                <w:rFonts w:hint="eastAsia" w:ascii="仿宋_GB2312" w:hAnsi="仿宋_GB2312" w:eastAsia="仿宋_GB2312" w:cs="仿宋_GB2312"/>
                <w:sz w:val="24"/>
              </w:rPr>
            </w:pPr>
          </w:p>
        </w:tc>
        <w:tc>
          <w:tcPr>
            <w:tcW w:w="1549" w:type="dxa"/>
            <w:gridSpan w:val="4"/>
            <w:vMerge w:val="restart"/>
            <w:noWrap w:val="0"/>
            <w:vAlign w:val="center"/>
          </w:tcPr>
          <w:p w14:paraId="2F63CB73">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14:paraId="588D1956">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w:t>
            </w:r>
            <w:r>
              <w:rPr>
                <w:rFonts w:hint="eastAsia" w:ascii="仿宋_GB2312" w:hAnsi="仿宋_GB2312" w:eastAsia="仿宋_GB2312" w:cs="仿宋_GB2312"/>
                <w:color w:val="000000"/>
                <w:sz w:val="24"/>
                <w:lang w:eastAsia="zh-CN"/>
              </w:rPr>
              <w:t>县委县</w:t>
            </w:r>
            <w:r>
              <w:rPr>
                <w:rFonts w:hint="eastAsia" w:ascii="仿宋_GB2312" w:hAnsi="仿宋_GB2312" w:eastAsia="仿宋_GB2312" w:cs="仿宋_GB2312"/>
                <w:color w:val="000000"/>
                <w:sz w:val="24"/>
              </w:rPr>
              <w:t>政府布置的重点工作、实事任务等，根据部门实际进行调整细化）</w:t>
            </w:r>
          </w:p>
        </w:tc>
        <w:tc>
          <w:tcPr>
            <w:tcW w:w="1417" w:type="dxa"/>
            <w:gridSpan w:val="2"/>
            <w:vMerge w:val="restart"/>
            <w:noWrap w:val="0"/>
            <w:vAlign w:val="center"/>
          </w:tcPr>
          <w:p w14:paraId="52637271">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4"/>
            <w:noWrap w:val="0"/>
            <w:vAlign w:val="center"/>
          </w:tcPr>
          <w:p w14:paraId="136D4B83">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指标1：指标</w:t>
            </w:r>
            <w:r>
              <w:rPr>
                <w:rFonts w:hint="eastAsia" w:ascii="仿宋_GB2312" w:hAnsi="仿宋_GB2312" w:eastAsia="仿宋_GB2312" w:cs="仿宋_GB2312"/>
                <w:color w:val="000000"/>
                <w:sz w:val="24"/>
                <w:lang w:val="en-US" w:eastAsia="zh-CN"/>
              </w:rPr>
              <w:t>1、</w:t>
            </w:r>
            <w:r>
              <w:rPr>
                <w:rFonts w:hint="eastAsia" w:ascii="仿宋_GB2312" w:hAnsi="仿宋_GB2312" w:eastAsia="仿宋_GB2312" w:cs="仿宋_GB2312"/>
                <w:color w:val="000000"/>
                <w:sz w:val="24"/>
              </w:rPr>
              <w:t>、林地面积2.5</w:t>
            </w:r>
            <w:r>
              <w:rPr>
                <w:rFonts w:hint="eastAsia" w:ascii="仿宋_GB2312" w:hAnsi="仿宋_GB2312" w:eastAsia="仿宋_GB2312" w:cs="仿宋_GB2312"/>
                <w:color w:val="000000"/>
                <w:sz w:val="24"/>
                <w:lang w:val="en-US" w:eastAsia="zh-CN"/>
              </w:rPr>
              <w:t>6</w:t>
            </w:r>
            <w:r>
              <w:rPr>
                <w:rFonts w:hint="eastAsia" w:ascii="仿宋_GB2312" w:hAnsi="仿宋_GB2312" w:eastAsia="仿宋_GB2312" w:cs="仿宋_GB2312"/>
                <w:color w:val="000000"/>
                <w:sz w:val="24"/>
              </w:rPr>
              <w:t>万公顷，保有率100%</w:t>
            </w:r>
          </w:p>
        </w:tc>
        <w:tc>
          <w:tcPr>
            <w:tcW w:w="2684" w:type="dxa"/>
            <w:gridSpan w:val="6"/>
            <w:noWrap w:val="0"/>
            <w:vAlign w:val="center"/>
          </w:tcPr>
          <w:p w14:paraId="3F21F342">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sz w:val="24"/>
                <w:lang w:val="en-US" w:eastAsia="zh-CN"/>
              </w:rPr>
              <w:t>完成</w:t>
            </w:r>
          </w:p>
        </w:tc>
      </w:tr>
      <w:tr w14:paraId="0AB103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14:paraId="2B1D59E5">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14:paraId="7F4DD30F">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14:paraId="38A57D2D">
            <w:pPr>
              <w:spacing w:line="320" w:lineRule="exact"/>
              <w:rPr>
                <w:rFonts w:hint="eastAsia" w:ascii="仿宋_GB2312" w:hAnsi="仿宋_GB2312" w:eastAsia="仿宋_GB2312" w:cs="仿宋_GB2312"/>
                <w:sz w:val="24"/>
              </w:rPr>
            </w:pPr>
          </w:p>
        </w:tc>
        <w:tc>
          <w:tcPr>
            <w:tcW w:w="2709" w:type="dxa"/>
            <w:gridSpan w:val="4"/>
            <w:noWrap w:val="0"/>
            <w:vAlign w:val="center"/>
          </w:tcPr>
          <w:p w14:paraId="60A0EC79">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指标2：森林覆盖率达到22.1</w:t>
            </w:r>
            <w:r>
              <w:rPr>
                <w:rFonts w:hint="eastAsia" w:ascii="仿宋_GB2312" w:hAnsi="仿宋_GB2312" w:eastAsia="仿宋_GB2312" w:cs="仿宋_GB2312"/>
                <w:color w:val="000000"/>
                <w:sz w:val="24"/>
                <w:lang w:val="en-US" w:eastAsia="zh-CN"/>
              </w:rPr>
              <w:t>5</w:t>
            </w:r>
            <w:r>
              <w:rPr>
                <w:rFonts w:hint="eastAsia" w:ascii="仿宋_GB2312" w:hAnsi="仿宋_GB2312" w:eastAsia="仿宋_GB2312" w:cs="仿宋_GB2312"/>
                <w:color w:val="000000"/>
                <w:sz w:val="24"/>
              </w:rPr>
              <w:t>%；</w:t>
            </w:r>
          </w:p>
        </w:tc>
        <w:tc>
          <w:tcPr>
            <w:tcW w:w="2684" w:type="dxa"/>
            <w:gridSpan w:val="6"/>
            <w:noWrap w:val="0"/>
            <w:vAlign w:val="center"/>
          </w:tcPr>
          <w:p w14:paraId="2A29803F">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sz w:val="24"/>
                <w:lang w:val="en-US" w:eastAsia="zh-CN"/>
              </w:rPr>
              <w:t>完成</w:t>
            </w:r>
          </w:p>
        </w:tc>
      </w:tr>
      <w:tr w14:paraId="5921C5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14:paraId="4303143A">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14:paraId="27824253">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14:paraId="29B32944">
            <w:pPr>
              <w:spacing w:line="320" w:lineRule="exact"/>
              <w:rPr>
                <w:rFonts w:hint="eastAsia" w:ascii="仿宋_GB2312" w:hAnsi="仿宋_GB2312" w:eastAsia="仿宋_GB2312" w:cs="仿宋_GB2312"/>
                <w:sz w:val="24"/>
              </w:rPr>
            </w:pPr>
          </w:p>
        </w:tc>
        <w:tc>
          <w:tcPr>
            <w:tcW w:w="2709" w:type="dxa"/>
            <w:gridSpan w:val="4"/>
            <w:noWrap w:val="0"/>
            <w:vAlign w:val="center"/>
          </w:tcPr>
          <w:p w14:paraId="07181F33">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hint="eastAsia" w:ascii="仿宋_GB2312" w:hAnsi="仿宋_GB2312" w:eastAsia="仿宋_GB2312" w:cs="仿宋_GB2312"/>
                <w:color w:val="000000"/>
                <w:sz w:val="24"/>
                <w:lang w:val="en-US" w:eastAsia="zh-CN"/>
              </w:rPr>
              <w:t>3</w:t>
            </w:r>
            <w:r>
              <w:rPr>
                <w:rFonts w:hint="eastAsia" w:ascii="仿宋_GB2312" w:hAnsi="仿宋_GB2312" w:eastAsia="仿宋_GB2312" w:cs="仿宋_GB2312"/>
                <w:color w:val="000000"/>
                <w:sz w:val="24"/>
              </w:rPr>
              <w:t>、森林蓄积量增长率稳定在4.</w:t>
            </w:r>
            <w:r>
              <w:rPr>
                <w:rFonts w:hint="eastAsia" w:ascii="仿宋_GB2312" w:hAnsi="仿宋_GB2312" w:eastAsia="仿宋_GB2312" w:cs="仿宋_GB2312"/>
                <w:color w:val="000000"/>
                <w:sz w:val="24"/>
                <w:lang w:val="en-US" w:eastAsia="zh-CN"/>
              </w:rPr>
              <w:t>1</w:t>
            </w:r>
            <w:r>
              <w:rPr>
                <w:rFonts w:hint="eastAsia" w:ascii="仿宋_GB2312" w:hAnsi="仿宋_GB2312" w:eastAsia="仿宋_GB2312" w:cs="仿宋_GB2312"/>
                <w:color w:val="000000"/>
                <w:sz w:val="24"/>
              </w:rPr>
              <w:t>%以上；</w:t>
            </w:r>
          </w:p>
        </w:tc>
        <w:tc>
          <w:tcPr>
            <w:tcW w:w="2684" w:type="dxa"/>
            <w:gridSpan w:val="6"/>
            <w:noWrap w:val="0"/>
            <w:vAlign w:val="center"/>
          </w:tcPr>
          <w:p w14:paraId="400775C6">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sz w:val="24"/>
                <w:lang w:val="en-US" w:eastAsia="zh-CN"/>
              </w:rPr>
              <w:t>完成</w:t>
            </w:r>
          </w:p>
        </w:tc>
      </w:tr>
      <w:tr w14:paraId="508DE3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14:paraId="01CDF216">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14:paraId="771C4F5C">
            <w:pPr>
              <w:autoSpaceDN w:val="0"/>
              <w:spacing w:line="320" w:lineRule="exact"/>
              <w:rPr>
                <w:rFonts w:hint="eastAsia" w:ascii="仿宋_GB2312" w:hAnsi="仿宋_GB2312" w:eastAsia="仿宋_GB2312" w:cs="仿宋_GB2312"/>
                <w:sz w:val="24"/>
              </w:rPr>
            </w:pPr>
          </w:p>
        </w:tc>
        <w:tc>
          <w:tcPr>
            <w:tcW w:w="1417" w:type="dxa"/>
            <w:gridSpan w:val="2"/>
            <w:vMerge w:val="restart"/>
            <w:noWrap w:val="0"/>
            <w:vAlign w:val="center"/>
          </w:tcPr>
          <w:p w14:paraId="0E9E9692">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4"/>
            <w:noWrap w:val="0"/>
            <w:vAlign w:val="center"/>
          </w:tcPr>
          <w:p w14:paraId="44769639">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指标1：造林</w:t>
            </w:r>
            <w:r>
              <w:rPr>
                <w:rFonts w:hint="eastAsia" w:ascii="仿宋_GB2312" w:hAnsi="仿宋_GB2312" w:eastAsia="仿宋_GB2312" w:cs="仿宋_GB2312"/>
                <w:color w:val="000000"/>
                <w:sz w:val="24"/>
                <w:lang w:val="en-US" w:eastAsia="zh-CN"/>
              </w:rPr>
              <w:t>1.61万</w:t>
            </w:r>
            <w:r>
              <w:rPr>
                <w:rFonts w:hint="eastAsia" w:ascii="仿宋_GB2312" w:hAnsi="仿宋_GB2312" w:eastAsia="仿宋_GB2312" w:cs="仿宋_GB2312"/>
                <w:color w:val="000000"/>
                <w:sz w:val="24"/>
              </w:rPr>
              <w:t>亩</w:t>
            </w:r>
          </w:p>
        </w:tc>
        <w:tc>
          <w:tcPr>
            <w:tcW w:w="2684" w:type="dxa"/>
            <w:gridSpan w:val="6"/>
            <w:noWrap w:val="0"/>
            <w:vAlign w:val="center"/>
          </w:tcPr>
          <w:p w14:paraId="568D7BCE">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sz w:val="24"/>
                <w:lang w:val="en-US" w:eastAsia="zh-CN"/>
              </w:rPr>
              <w:t>完成</w:t>
            </w:r>
          </w:p>
        </w:tc>
      </w:tr>
      <w:tr w14:paraId="1ABE16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noWrap w:val="0"/>
            <w:vAlign w:val="center"/>
          </w:tcPr>
          <w:p w14:paraId="24B7EC93">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14:paraId="625DD430">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14:paraId="37594D1D">
            <w:pPr>
              <w:autoSpaceDN w:val="0"/>
              <w:spacing w:line="320" w:lineRule="exact"/>
              <w:jc w:val="center"/>
              <w:textAlignment w:val="center"/>
              <w:rPr>
                <w:rFonts w:hint="eastAsia" w:ascii="仿宋_GB2312" w:hAnsi="仿宋_GB2312" w:eastAsia="仿宋_GB2312" w:cs="仿宋_GB2312"/>
                <w:sz w:val="24"/>
              </w:rPr>
            </w:pPr>
          </w:p>
        </w:tc>
        <w:tc>
          <w:tcPr>
            <w:tcW w:w="2709" w:type="dxa"/>
            <w:gridSpan w:val="4"/>
            <w:noWrap w:val="0"/>
            <w:vAlign w:val="center"/>
          </w:tcPr>
          <w:p w14:paraId="7143CB23">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r>
              <w:rPr>
                <w:rFonts w:hint="eastAsia" w:ascii="仿宋_GB2312" w:hAnsi="仿宋_GB2312" w:eastAsia="仿宋_GB2312" w:cs="仿宋_GB2312"/>
                <w:color w:val="000000"/>
                <w:sz w:val="24"/>
                <w:lang w:val="en-US" w:eastAsia="zh-CN"/>
              </w:rPr>
              <w:t>欧美杨清理1342亩</w:t>
            </w:r>
          </w:p>
        </w:tc>
        <w:tc>
          <w:tcPr>
            <w:tcW w:w="2684" w:type="dxa"/>
            <w:gridSpan w:val="6"/>
            <w:noWrap w:val="0"/>
            <w:vAlign w:val="center"/>
          </w:tcPr>
          <w:p w14:paraId="1DBA42C6">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sz w:val="24"/>
                <w:lang w:val="en-US" w:eastAsia="zh-CN"/>
              </w:rPr>
              <w:t>完成</w:t>
            </w:r>
          </w:p>
        </w:tc>
      </w:tr>
      <w:tr w14:paraId="41EAF3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noWrap w:val="0"/>
            <w:vAlign w:val="center"/>
          </w:tcPr>
          <w:p w14:paraId="3DC085BD">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14:paraId="2BDEAB09">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14:paraId="2869B7B5">
            <w:pPr>
              <w:autoSpaceDN w:val="0"/>
              <w:spacing w:line="320" w:lineRule="exact"/>
              <w:jc w:val="center"/>
              <w:textAlignment w:val="center"/>
              <w:rPr>
                <w:rFonts w:hint="eastAsia" w:ascii="仿宋_GB2312" w:hAnsi="仿宋_GB2312" w:eastAsia="仿宋_GB2312" w:cs="仿宋_GB2312"/>
                <w:sz w:val="24"/>
              </w:rPr>
            </w:pPr>
          </w:p>
        </w:tc>
        <w:tc>
          <w:tcPr>
            <w:tcW w:w="2709" w:type="dxa"/>
            <w:gridSpan w:val="4"/>
            <w:noWrap w:val="0"/>
            <w:vAlign w:val="center"/>
          </w:tcPr>
          <w:p w14:paraId="44753C9E">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noWrap w:val="0"/>
            <w:vAlign w:val="center"/>
          </w:tcPr>
          <w:p w14:paraId="1FDAAF96">
            <w:pPr>
              <w:autoSpaceDN w:val="0"/>
              <w:spacing w:line="320" w:lineRule="exact"/>
              <w:jc w:val="center"/>
              <w:textAlignment w:val="center"/>
              <w:rPr>
                <w:rFonts w:hint="eastAsia" w:ascii="仿宋_GB2312" w:hAnsi="仿宋_GB2312" w:eastAsia="仿宋_GB2312" w:cs="仿宋_GB2312"/>
                <w:b/>
                <w:color w:val="000000"/>
                <w:sz w:val="24"/>
              </w:rPr>
            </w:pPr>
          </w:p>
        </w:tc>
      </w:tr>
      <w:tr w14:paraId="2CA3AC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14:paraId="1A1253B4">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14:paraId="4ABA5964">
            <w:pPr>
              <w:autoSpaceDN w:val="0"/>
              <w:spacing w:line="320" w:lineRule="exact"/>
              <w:rPr>
                <w:rFonts w:hint="eastAsia" w:ascii="仿宋_GB2312" w:hAnsi="仿宋_GB2312" w:eastAsia="仿宋_GB2312" w:cs="仿宋_GB2312"/>
                <w:sz w:val="24"/>
              </w:rPr>
            </w:pPr>
          </w:p>
        </w:tc>
        <w:tc>
          <w:tcPr>
            <w:tcW w:w="1417" w:type="dxa"/>
            <w:gridSpan w:val="2"/>
            <w:vMerge w:val="restart"/>
            <w:noWrap w:val="0"/>
            <w:vAlign w:val="center"/>
          </w:tcPr>
          <w:p w14:paraId="26EC8400">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4"/>
            <w:noWrap w:val="0"/>
            <w:vAlign w:val="center"/>
          </w:tcPr>
          <w:p w14:paraId="33493FA3">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val="en-US" w:eastAsia="zh-CN"/>
              </w:rPr>
              <w:t>2020年1月-12月</w:t>
            </w:r>
          </w:p>
        </w:tc>
        <w:tc>
          <w:tcPr>
            <w:tcW w:w="2684" w:type="dxa"/>
            <w:gridSpan w:val="6"/>
            <w:noWrap w:val="0"/>
            <w:vAlign w:val="center"/>
          </w:tcPr>
          <w:p w14:paraId="5BA55118">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sz w:val="24"/>
                <w:lang w:val="en-US" w:eastAsia="zh-CN"/>
              </w:rPr>
              <w:t>完成</w:t>
            </w:r>
          </w:p>
        </w:tc>
      </w:tr>
      <w:tr w14:paraId="2CBF40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14:paraId="0BFBC003">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14:paraId="7E2905CF">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14:paraId="10519931">
            <w:pPr>
              <w:autoSpaceDN w:val="0"/>
              <w:spacing w:line="320" w:lineRule="exact"/>
              <w:jc w:val="center"/>
              <w:textAlignment w:val="center"/>
              <w:rPr>
                <w:rFonts w:hint="eastAsia" w:ascii="仿宋_GB2312" w:hAnsi="仿宋_GB2312" w:eastAsia="仿宋_GB2312" w:cs="仿宋_GB2312"/>
                <w:color w:val="000000"/>
                <w:sz w:val="24"/>
              </w:rPr>
            </w:pPr>
          </w:p>
        </w:tc>
        <w:tc>
          <w:tcPr>
            <w:tcW w:w="2709" w:type="dxa"/>
            <w:gridSpan w:val="4"/>
            <w:noWrap w:val="0"/>
            <w:vAlign w:val="center"/>
          </w:tcPr>
          <w:p w14:paraId="1640261F">
            <w:pPr>
              <w:autoSpaceDN w:val="0"/>
              <w:spacing w:line="320" w:lineRule="exact"/>
              <w:jc w:val="left"/>
              <w:textAlignment w:val="center"/>
              <w:rPr>
                <w:rFonts w:hint="eastAsia" w:ascii="仿宋_GB2312" w:hAnsi="仿宋_GB2312" w:eastAsia="仿宋_GB2312" w:cs="仿宋_GB2312"/>
                <w:color w:val="000000"/>
                <w:sz w:val="24"/>
              </w:rPr>
            </w:pPr>
          </w:p>
        </w:tc>
        <w:tc>
          <w:tcPr>
            <w:tcW w:w="2684" w:type="dxa"/>
            <w:gridSpan w:val="6"/>
            <w:noWrap w:val="0"/>
            <w:vAlign w:val="center"/>
          </w:tcPr>
          <w:p w14:paraId="125BE7BD">
            <w:pPr>
              <w:autoSpaceDN w:val="0"/>
              <w:spacing w:line="320" w:lineRule="exact"/>
              <w:jc w:val="center"/>
              <w:textAlignment w:val="center"/>
              <w:rPr>
                <w:rFonts w:hint="eastAsia" w:ascii="仿宋_GB2312" w:hAnsi="仿宋_GB2312" w:eastAsia="仿宋_GB2312" w:cs="仿宋_GB2312"/>
                <w:b/>
                <w:color w:val="000000"/>
                <w:sz w:val="24"/>
              </w:rPr>
            </w:pPr>
          </w:p>
        </w:tc>
      </w:tr>
      <w:tr w14:paraId="27369A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14:paraId="4DA14E5B">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14:paraId="5CF4D6BC">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14:paraId="5FD9682F">
            <w:pPr>
              <w:autoSpaceDN w:val="0"/>
              <w:spacing w:line="320" w:lineRule="exact"/>
              <w:jc w:val="center"/>
              <w:textAlignment w:val="center"/>
              <w:rPr>
                <w:rFonts w:hint="eastAsia" w:ascii="仿宋_GB2312" w:hAnsi="仿宋_GB2312" w:eastAsia="仿宋_GB2312" w:cs="仿宋_GB2312"/>
                <w:sz w:val="24"/>
              </w:rPr>
            </w:pPr>
          </w:p>
        </w:tc>
        <w:tc>
          <w:tcPr>
            <w:tcW w:w="2709" w:type="dxa"/>
            <w:gridSpan w:val="4"/>
            <w:noWrap w:val="0"/>
            <w:vAlign w:val="center"/>
          </w:tcPr>
          <w:p w14:paraId="403B77D5">
            <w:pPr>
              <w:autoSpaceDN w:val="0"/>
              <w:spacing w:line="320" w:lineRule="exact"/>
              <w:jc w:val="left"/>
              <w:textAlignment w:val="center"/>
              <w:rPr>
                <w:rFonts w:hint="eastAsia" w:ascii="仿宋_GB2312" w:hAnsi="仿宋_GB2312" w:eastAsia="仿宋_GB2312" w:cs="仿宋_GB2312"/>
                <w:color w:val="000000"/>
                <w:sz w:val="24"/>
              </w:rPr>
            </w:pPr>
          </w:p>
        </w:tc>
        <w:tc>
          <w:tcPr>
            <w:tcW w:w="2684" w:type="dxa"/>
            <w:gridSpan w:val="6"/>
            <w:noWrap w:val="0"/>
            <w:vAlign w:val="center"/>
          </w:tcPr>
          <w:p w14:paraId="49E67148">
            <w:pPr>
              <w:autoSpaceDN w:val="0"/>
              <w:spacing w:line="320" w:lineRule="exact"/>
              <w:jc w:val="center"/>
              <w:textAlignment w:val="center"/>
              <w:rPr>
                <w:rFonts w:hint="eastAsia" w:ascii="仿宋_GB2312" w:hAnsi="仿宋_GB2312" w:eastAsia="仿宋_GB2312" w:cs="仿宋_GB2312"/>
                <w:b/>
                <w:color w:val="000000"/>
                <w:sz w:val="24"/>
              </w:rPr>
            </w:pPr>
          </w:p>
        </w:tc>
      </w:tr>
      <w:tr w14:paraId="3C16C3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14:paraId="473E1DEB">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14:paraId="6880CC0A">
            <w:pPr>
              <w:autoSpaceDN w:val="0"/>
              <w:spacing w:line="320" w:lineRule="exact"/>
              <w:rPr>
                <w:rFonts w:hint="eastAsia" w:ascii="仿宋_GB2312" w:hAnsi="仿宋_GB2312" w:eastAsia="仿宋_GB2312" w:cs="仿宋_GB2312"/>
                <w:sz w:val="24"/>
              </w:rPr>
            </w:pPr>
          </w:p>
        </w:tc>
        <w:tc>
          <w:tcPr>
            <w:tcW w:w="1417" w:type="dxa"/>
            <w:gridSpan w:val="2"/>
            <w:vMerge w:val="restart"/>
            <w:noWrap w:val="0"/>
            <w:vAlign w:val="center"/>
          </w:tcPr>
          <w:p w14:paraId="60CFBA98">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4"/>
            <w:noWrap w:val="0"/>
            <w:vAlign w:val="center"/>
          </w:tcPr>
          <w:p w14:paraId="462CB15E">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val="en-US" w:eastAsia="zh-CN"/>
              </w:rPr>
              <w:t>运营成本得到有效控制</w:t>
            </w:r>
          </w:p>
        </w:tc>
        <w:tc>
          <w:tcPr>
            <w:tcW w:w="2684" w:type="dxa"/>
            <w:gridSpan w:val="6"/>
            <w:noWrap w:val="0"/>
            <w:vAlign w:val="center"/>
          </w:tcPr>
          <w:p w14:paraId="35B4F4C2">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sz w:val="24"/>
                <w:lang w:val="en-US" w:eastAsia="zh-CN"/>
              </w:rPr>
              <w:t>完成</w:t>
            </w:r>
          </w:p>
        </w:tc>
      </w:tr>
      <w:tr w14:paraId="3C0202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14:paraId="48E4F152">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14:paraId="6EF1D7FF">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14:paraId="71C666AB">
            <w:pPr>
              <w:autoSpaceDN w:val="0"/>
              <w:spacing w:line="320" w:lineRule="exact"/>
              <w:jc w:val="center"/>
              <w:textAlignment w:val="center"/>
              <w:rPr>
                <w:rFonts w:hint="eastAsia" w:ascii="仿宋_GB2312" w:hAnsi="仿宋_GB2312" w:eastAsia="仿宋_GB2312" w:cs="仿宋_GB2312"/>
                <w:color w:val="000000"/>
                <w:sz w:val="24"/>
              </w:rPr>
            </w:pPr>
          </w:p>
        </w:tc>
        <w:tc>
          <w:tcPr>
            <w:tcW w:w="2709" w:type="dxa"/>
            <w:gridSpan w:val="4"/>
            <w:noWrap w:val="0"/>
            <w:vAlign w:val="center"/>
          </w:tcPr>
          <w:p w14:paraId="41640714">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lang w:val="en-US" w:eastAsia="zh-CN"/>
              </w:rPr>
              <w:t>三公</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lang w:val="en-US" w:eastAsia="zh-CN"/>
              </w:rPr>
              <w:t>经费控制在基本支出的1%以下</w:t>
            </w:r>
          </w:p>
        </w:tc>
        <w:tc>
          <w:tcPr>
            <w:tcW w:w="2684" w:type="dxa"/>
            <w:gridSpan w:val="6"/>
            <w:noWrap w:val="0"/>
            <w:vAlign w:val="center"/>
          </w:tcPr>
          <w:p w14:paraId="6ACA1DCF">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sz w:val="24"/>
                <w:lang w:val="en-US" w:eastAsia="zh-CN"/>
              </w:rPr>
              <w:t>完成</w:t>
            </w:r>
          </w:p>
        </w:tc>
      </w:tr>
      <w:tr w14:paraId="2959FE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14:paraId="74A838AB">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14:paraId="05BA0127">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14:paraId="4A8FB675">
            <w:pPr>
              <w:autoSpaceDN w:val="0"/>
              <w:spacing w:line="320" w:lineRule="exact"/>
              <w:jc w:val="center"/>
              <w:textAlignment w:val="center"/>
              <w:rPr>
                <w:rFonts w:hint="eastAsia" w:ascii="仿宋_GB2312" w:hAnsi="仿宋_GB2312" w:eastAsia="仿宋_GB2312" w:cs="仿宋_GB2312"/>
                <w:sz w:val="24"/>
              </w:rPr>
            </w:pPr>
          </w:p>
        </w:tc>
        <w:tc>
          <w:tcPr>
            <w:tcW w:w="2709" w:type="dxa"/>
            <w:gridSpan w:val="4"/>
            <w:noWrap w:val="0"/>
            <w:vAlign w:val="center"/>
          </w:tcPr>
          <w:p w14:paraId="41815B74">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noWrap w:val="0"/>
            <w:vAlign w:val="center"/>
          </w:tcPr>
          <w:p w14:paraId="22071970">
            <w:pPr>
              <w:autoSpaceDN w:val="0"/>
              <w:spacing w:line="320" w:lineRule="exact"/>
              <w:jc w:val="center"/>
              <w:textAlignment w:val="center"/>
              <w:rPr>
                <w:rFonts w:hint="eastAsia" w:ascii="仿宋_GB2312" w:hAnsi="仿宋_GB2312" w:eastAsia="仿宋_GB2312" w:cs="仿宋_GB2312"/>
                <w:b/>
                <w:color w:val="000000"/>
                <w:sz w:val="24"/>
              </w:rPr>
            </w:pPr>
          </w:p>
        </w:tc>
      </w:tr>
      <w:tr w14:paraId="1452BD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14:paraId="38A85AB3">
            <w:pPr>
              <w:spacing w:line="320" w:lineRule="exact"/>
              <w:rPr>
                <w:rFonts w:hint="eastAsia" w:ascii="仿宋_GB2312" w:hAnsi="仿宋_GB2312" w:eastAsia="仿宋_GB2312" w:cs="仿宋_GB2312"/>
                <w:sz w:val="24"/>
              </w:rPr>
            </w:pPr>
          </w:p>
        </w:tc>
        <w:tc>
          <w:tcPr>
            <w:tcW w:w="1549" w:type="dxa"/>
            <w:gridSpan w:val="4"/>
            <w:vMerge w:val="restart"/>
            <w:noWrap w:val="0"/>
            <w:vAlign w:val="center"/>
          </w:tcPr>
          <w:p w14:paraId="6C669719">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14:paraId="1C9506E6">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noWrap w:val="0"/>
            <w:vAlign w:val="center"/>
          </w:tcPr>
          <w:p w14:paraId="69818D64">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4"/>
            <w:noWrap w:val="0"/>
            <w:vAlign w:val="center"/>
          </w:tcPr>
          <w:p w14:paraId="3678C79A">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提高森林覆盖率、国土绿化率。推进林业产业发展，帮助林农解决就业问题</w:t>
            </w:r>
          </w:p>
        </w:tc>
        <w:tc>
          <w:tcPr>
            <w:tcW w:w="2684" w:type="dxa"/>
            <w:gridSpan w:val="6"/>
            <w:noWrap w:val="0"/>
            <w:vAlign w:val="center"/>
          </w:tcPr>
          <w:p w14:paraId="088D05CF">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sz w:val="24"/>
              </w:rPr>
              <w:t>社会效益</w:t>
            </w:r>
            <w:r>
              <w:rPr>
                <w:rFonts w:hint="eastAsia" w:ascii="仿宋_GB2312" w:hAnsi="仿宋_GB2312" w:eastAsia="仿宋_GB2312" w:cs="仿宋_GB2312"/>
                <w:b/>
                <w:color w:val="000000"/>
                <w:sz w:val="24"/>
                <w:lang w:val="en-US" w:eastAsia="zh-CN"/>
              </w:rPr>
              <w:t>显著</w:t>
            </w:r>
          </w:p>
        </w:tc>
      </w:tr>
      <w:tr w14:paraId="0FDE41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14:paraId="6DD95FEA">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14:paraId="295B4494">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14:paraId="3E486AB3">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709" w:type="dxa"/>
            <w:gridSpan w:val="4"/>
            <w:noWrap w:val="0"/>
            <w:vAlign w:val="center"/>
          </w:tcPr>
          <w:p w14:paraId="311436EF">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提高林地生产力和林分质量。促进林业增效，促进林农增收</w:t>
            </w:r>
          </w:p>
        </w:tc>
        <w:tc>
          <w:tcPr>
            <w:tcW w:w="2684" w:type="dxa"/>
            <w:gridSpan w:val="6"/>
            <w:noWrap w:val="0"/>
            <w:vAlign w:val="center"/>
          </w:tcPr>
          <w:p w14:paraId="2F0FA5AD">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sz w:val="24"/>
              </w:rPr>
              <w:t>经济效益</w:t>
            </w:r>
            <w:r>
              <w:rPr>
                <w:rFonts w:hint="eastAsia" w:ascii="仿宋_GB2312" w:hAnsi="仿宋_GB2312" w:eastAsia="仿宋_GB2312" w:cs="仿宋_GB2312"/>
                <w:b/>
                <w:color w:val="000000"/>
                <w:sz w:val="24"/>
                <w:lang w:val="en-US" w:eastAsia="zh-CN"/>
              </w:rPr>
              <w:t>显著</w:t>
            </w:r>
          </w:p>
        </w:tc>
      </w:tr>
      <w:tr w14:paraId="026F98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14:paraId="146F9F3E">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14:paraId="5AA6C6F3">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14:paraId="1393B7E9">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709" w:type="dxa"/>
            <w:gridSpan w:val="4"/>
            <w:noWrap w:val="0"/>
            <w:vAlign w:val="center"/>
          </w:tcPr>
          <w:p w14:paraId="24A39541">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保护森林资源，促进林业可持续发展，改善生态环境，维护生态平衡</w:t>
            </w:r>
          </w:p>
        </w:tc>
        <w:tc>
          <w:tcPr>
            <w:tcW w:w="2684" w:type="dxa"/>
            <w:gridSpan w:val="6"/>
            <w:noWrap w:val="0"/>
            <w:vAlign w:val="center"/>
          </w:tcPr>
          <w:p w14:paraId="5E25B080">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sz w:val="24"/>
              </w:rPr>
              <w:t>生态效益</w:t>
            </w:r>
            <w:r>
              <w:rPr>
                <w:rFonts w:hint="eastAsia" w:ascii="仿宋_GB2312" w:hAnsi="仿宋_GB2312" w:eastAsia="仿宋_GB2312" w:cs="仿宋_GB2312"/>
                <w:b/>
                <w:color w:val="000000"/>
                <w:sz w:val="24"/>
                <w:lang w:val="en-US" w:eastAsia="zh-CN"/>
              </w:rPr>
              <w:t>显著</w:t>
            </w:r>
          </w:p>
        </w:tc>
      </w:tr>
      <w:tr w14:paraId="7DD67D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14:paraId="42044E93">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14:paraId="09DCBA5F">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14:paraId="7B3F7042">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4"/>
            <w:noWrap w:val="0"/>
            <w:vAlign w:val="center"/>
          </w:tcPr>
          <w:p w14:paraId="2F71D64C">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社会公众或服务对象满意度95%以上。</w:t>
            </w:r>
          </w:p>
        </w:tc>
        <w:tc>
          <w:tcPr>
            <w:tcW w:w="2684" w:type="dxa"/>
            <w:gridSpan w:val="6"/>
            <w:noWrap w:val="0"/>
            <w:vAlign w:val="center"/>
          </w:tcPr>
          <w:p w14:paraId="0910BB24">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sz w:val="24"/>
                <w:lang w:val="en-US" w:eastAsia="zh-CN"/>
              </w:rPr>
              <w:t>完成</w:t>
            </w:r>
          </w:p>
        </w:tc>
      </w:tr>
      <w:tr w14:paraId="2EED83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noWrap w:val="0"/>
            <w:vAlign w:val="center"/>
          </w:tcPr>
          <w:p w14:paraId="54FB3AE4">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noWrap w:val="0"/>
            <w:vAlign w:val="center"/>
          </w:tcPr>
          <w:p w14:paraId="15B99090">
            <w:pPr>
              <w:autoSpaceDN w:val="0"/>
              <w:spacing w:line="320" w:lineRule="exact"/>
              <w:ind w:firstLine="960" w:firstLineChars="400"/>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97</w:t>
            </w:r>
          </w:p>
        </w:tc>
      </w:tr>
      <w:tr w14:paraId="463006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noWrap w:val="0"/>
            <w:vAlign w:val="center"/>
          </w:tcPr>
          <w:p w14:paraId="65CFF394">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noWrap w:val="0"/>
            <w:vAlign w:val="center"/>
          </w:tcPr>
          <w:p w14:paraId="2C1531CA">
            <w:pPr>
              <w:autoSpaceDN w:val="0"/>
              <w:spacing w:line="320" w:lineRule="exact"/>
              <w:ind w:firstLine="1200" w:firstLineChars="500"/>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优</w:t>
            </w:r>
          </w:p>
        </w:tc>
      </w:tr>
      <w:tr w14:paraId="78901B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800" w:type="dxa"/>
            <w:gridSpan w:val="17"/>
            <w:noWrap w:val="0"/>
            <w:vAlign w:val="center"/>
          </w:tcPr>
          <w:p w14:paraId="3A3187EE">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14:paraId="1196C7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0"/>
            <w:vAlign w:val="center"/>
          </w:tcPr>
          <w:p w14:paraId="4F8FCCC8">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gridSpan w:val="6"/>
            <w:noWrap w:val="0"/>
            <w:vAlign w:val="center"/>
          </w:tcPr>
          <w:p w14:paraId="4D915DF2">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9" w:type="dxa"/>
            <w:noWrap w:val="0"/>
            <w:vAlign w:val="center"/>
          </w:tcPr>
          <w:p w14:paraId="79D4F701">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06" w:type="dxa"/>
            <w:gridSpan w:val="8"/>
            <w:noWrap w:val="0"/>
            <w:vAlign w:val="center"/>
          </w:tcPr>
          <w:p w14:paraId="1A94DFD7">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14:paraId="5CBF5A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14:paraId="62611745">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熊建华</w:t>
            </w:r>
          </w:p>
        </w:tc>
        <w:tc>
          <w:tcPr>
            <w:tcW w:w="3561" w:type="dxa"/>
            <w:gridSpan w:val="6"/>
            <w:noWrap w:val="0"/>
            <w:vAlign w:val="center"/>
          </w:tcPr>
          <w:p w14:paraId="490BD7F0">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总工程师</w:t>
            </w:r>
          </w:p>
        </w:tc>
        <w:tc>
          <w:tcPr>
            <w:tcW w:w="1479" w:type="dxa"/>
            <w:noWrap w:val="0"/>
            <w:vAlign w:val="center"/>
          </w:tcPr>
          <w:p w14:paraId="4FB1C085">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华容县林业局</w:t>
            </w:r>
          </w:p>
        </w:tc>
        <w:tc>
          <w:tcPr>
            <w:tcW w:w="3106" w:type="dxa"/>
            <w:gridSpan w:val="8"/>
            <w:noWrap w:val="0"/>
            <w:vAlign w:val="center"/>
          </w:tcPr>
          <w:p w14:paraId="0A3C7802">
            <w:pPr>
              <w:autoSpaceDN w:val="0"/>
              <w:spacing w:line="320" w:lineRule="exact"/>
              <w:jc w:val="center"/>
              <w:textAlignment w:val="center"/>
              <w:rPr>
                <w:rFonts w:hint="eastAsia" w:ascii="仿宋_GB2312" w:hAnsi="仿宋_GB2312" w:eastAsia="仿宋_GB2312" w:cs="仿宋_GB2312"/>
                <w:color w:val="000000"/>
                <w:sz w:val="24"/>
              </w:rPr>
            </w:pPr>
          </w:p>
        </w:tc>
      </w:tr>
      <w:tr w14:paraId="166D22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14:paraId="6C774C65">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方丽红</w:t>
            </w:r>
          </w:p>
        </w:tc>
        <w:tc>
          <w:tcPr>
            <w:tcW w:w="3561" w:type="dxa"/>
            <w:gridSpan w:val="6"/>
            <w:noWrap w:val="0"/>
            <w:vAlign w:val="center"/>
          </w:tcPr>
          <w:p w14:paraId="1D122144">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股长</w:t>
            </w:r>
          </w:p>
        </w:tc>
        <w:tc>
          <w:tcPr>
            <w:tcW w:w="1479" w:type="dxa"/>
            <w:noWrap w:val="0"/>
            <w:vAlign w:val="center"/>
          </w:tcPr>
          <w:p w14:paraId="0C216802">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华容县林业局</w:t>
            </w:r>
          </w:p>
        </w:tc>
        <w:tc>
          <w:tcPr>
            <w:tcW w:w="3106" w:type="dxa"/>
            <w:gridSpan w:val="8"/>
            <w:noWrap w:val="0"/>
            <w:vAlign w:val="center"/>
          </w:tcPr>
          <w:p w14:paraId="58FE5581">
            <w:pPr>
              <w:autoSpaceDN w:val="0"/>
              <w:spacing w:line="320" w:lineRule="exact"/>
              <w:jc w:val="center"/>
              <w:textAlignment w:val="center"/>
              <w:rPr>
                <w:rFonts w:hint="eastAsia" w:ascii="仿宋_GB2312" w:hAnsi="仿宋_GB2312" w:eastAsia="仿宋_GB2312" w:cs="仿宋_GB2312"/>
                <w:color w:val="000000"/>
                <w:sz w:val="24"/>
              </w:rPr>
            </w:pPr>
          </w:p>
        </w:tc>
      </w:tr>
      <w:tr w14:paraId="3DAE64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14:paraId="2F4DCE13">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王芬</w:t>
            </w:r>
          </w:p>
        </w:tc>
        <w:tc>
          <w:tcPr>
            <w:tcW w:w="3561" w:type="dxa"/>
            <w:gridSpan w:val="6"/>
            <w:noWrap w:val="0"/>
            <w:vAlign w:val="center"/>
          </w:tcPr>
          <w:p w14:paraId="0DAA291C">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会计</w:t>
            </w:r>
          </w:p>
        </w:tc>
        <w:tc>
          <w:tcPr>
            <w:tcW w:w="1479" w:type="dxa"/>
            <w:noWrap w:val="0"/>
            <w:vAlign w:val="center"/>
          </w:tcPr>
          <w:p w14:paraId="709D4B8A">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林业局机关</w:t>
            </w:r>
          </w:p>
        </w:tc>
        <w:tc>
          <w:tcPr>
            <w:tcW w:w="3106" w:type="dxa"/>
            <w:gridSpan w:val="8"/>
            <w:noWrap w:val="0"/>
            <w:vAlign w:val="center"/>
          </w:tcPr>
          <w:p w14:paraId="67F31CA2">
            <w:pPr>
              <w:autoSpaceDN w:val="0"/>
              <w:spacing w:line="320" w:lineRule="exact"/>
              <w:jc w:val="center"/>
              <w:textAlignment w:val="center"/>
              <w:rPr>
                <w:rFonts w:hint="eastAsia" w:ascii="仿宋_GB2312" w:hAnsi="仿宋_GB2312" w:eastAsia="仿宋_GB2312" w:cs="仿宋_GB2312"/>
                <w:color w:val="000000"/>
                <w:sz w:val="24"/>
              </w:rPr>
            </w:pPr>
          </w:p>
        </w:tc>
      </w:tr>
      <w:tr w14:paraId="19B445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78" w:hRule="atLeast"/>
          <w:jc w:val="center"/>
        </w:trPr>
        <w:tc>
          <w:tcPr>
            <w:tcW w:w="1654" w:type="dxa"/>
            <w:gridSpan w:val="2"/>
            <w:noWrap w:val="0"/>
            <w:vAlign w:val="center"/>
          </w:tcPr>
          <w:p w14:paraId="5D79C553">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王明东</w:t>
            </w:r>
          </w:p>
        </w:tc>
        <w:tc>
          <w:tcPr>
            <w:tcW w:w="3561" w:type="dxa"/>
            <w:gridSpan w:val="6"/>
            <w:noWrap w:val="0"/>
            <w:vAlign w:val="center"/>
          </w:tcPr>
          <w:p w14:paraId="2FE5A654">
            <w:pPr>
              <w:autoSpaceDN w:val="0"/>
              <w:spacing w:line="320" w:lineRule="exact"/>
              <w:jc w:val="center"/>
              <w:textAlignment w:val="center"/>
            </w:pPr>
            <w:r>
              <w:rPr>
                <w:rFonts w:hint="eastAsia" w:ascii="仿宋_GB2312" w:hAnsi="仿宋_GB2312" w:eastAsia="仿宋_GB2312" w:cs="仿宋_GB2312"/>
                <w:color w:val="000000"/>
                <w:sz w:val="24"/>
                <w:lang w:val="en-US" w:eastAsia="zh-CN"/>
              </w:rPr>
              <w:t>局长</w:t>
            </w:r>
          </w:p>
        </w:tc>
        <w:tc>
          <w:tcPr>
            <w:tcW w:w="1479" w:type="dxa"/>
            <w:noWrap w:val="0"/>
            <w:vAlign w:val="center"/>
          </w:tcPr>
          <w:p w14:paraId="3A59919F">
            <w:pPr>
              <w:autoSpaceDN w:val="0"/>
              <w:spacing w:line="320" w:lineRule="exact"/>
              <w:jc w:val="center"/>
              <w:textAlignment w:val="center"/>
            </w:pPr>
            <w:r>
              <w:rPr>
                <w:rFonts w:hint="eastAsia" w:ascii="仿宋_GB2312" w:hAnsi="仿宋_GB2312" w:eastAsia="仿宋_GB2312" w:cs="仿宋_GB2312"/>
                <w:color w:val="000000"/>
                <w:sz w:val="24"/>
                <w:lang w:val="en-US" w:eastAsia="zh-CN"/>
              </w:rPr>
              <w:t>湿地保护中心</w:t>
            </w:r>
          </w:p>
        </w:tc>
        <w:tc>
          <w:tcPr>
            <w:tcW w:w="3106" w:type="dxa"/>
            <w:gridSpan w:val="8"/>
            <w:noWrap w:val="0"/>
            <w:vAlign w:val="center"/>
          </w:tcPr>
          <w:p w14:paraId="7EEA87A1">
            <w:pPr>
              <w:autoSpaceDN w:val="0"/>
              <w:spacing w:line="320" w:lineRule="exact"/>
              <w:jc w:val="left"/>
              <w:textAlignment w:val="center"/>
            </w:pPr>
          </w:p>
        </w:tc>
      </w:tr>
      <w:tr w14:paraId="5CD35C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52" w:hRule="atLeast"/>
          <w:jc w:val="center"/>
        </w:trPr>
        <w:tc>
          <w:tcPr>
            <w:tcW w:w="1654" w:type="dxa"/>
            <w:gridSpan w:val="2"/>
            <w:noWrap w:val="0"/>
            <w:vAlign w:val="center"/>
          </w:tcPr>
          <w:p w14:paraId="627EA42D">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吴珊</w:t>
            </w:r>
          </w:p>
        </w:tc>
        <w:tc>
          <w:tcPr>
            <w:tcW w:w="3561" w:type="dxa"/>
            <w:gridSpan w:val="6"/>
            <w:noWrap w:val="0"/>
            <w:vAlign w:val="center"/>
          </w:tcPr>
          <w:p w14:paraId="7B557B04">
            <w:pPr>
              <w:autoSpaceDN w:val="0"/>
              <w:spacing w:line="320" w:lineRule="exact"/>
              <w:jc w:val="center"/>
              <w:textAlignment w:val="center"/>
            </w:pPr>
            <w:r>
              <w:rPr>
                <w:rFonts w:hint="eastAsia" w:ascii="仿宋_GB2312" w:hAnsi="仿宋_GB2312" w:eastAsia="仿宋_GB2312" w:cs="仿宋_GB2312"/>
                <w:color w:val="000000"/>
                <w:sz w:val="24"/>
                <w:lang w:val="en-US" w:eastAsia="zh-CN"/>
              </w:rPr>
              <w:t>计财股股长</w:t>
            </w:r>
          </w:p>
        </w:tc>
        <w:tc>
          <w:tcPr>
            <w:tcW w:w="1479" w:type="dxa"/>
            <w:noWrap w:val="0"/>
            <w:vAlign w:val="center"/>
          </w:tcPr>
          <w:p w14:paraId="41C9BC84">
            <w:pPr>
              <w:autoSpaceDN w:val="0"/>
              <w:spacing w:line="320" w:lineRule="exact"/>
              <w:jc w:val="center"/>
              <w:textAlignment w:val="center"/>
            </w:pPr>
            <w:r>
              <w:rPr>
                <w:rFonts w:hint="eastAsia" w:ascii="仿宋_GB2312" w:hAnsi="仿宋_GB2312" w:eastAsia="仿宋_GB2312" w:cs="仿宋_GB2312"/>
                <w:color w:val="000000"/>
                <w:sz w:val="24"/>
                <w:lang w:val="en-US" w:eastAsia="zh-CN"/>
              </w:rPr>
              <w:t>塔市国有林场</w:t>
            </w:r>
          </w:p>
        </w:tc>
        <w:tc>
          <w:tcPr>
            <w:tcW w:w="3106" w:type="dxa"/>
            <w:gridSpan w:val="8"/>
            <w:noWrap w:val="0"/>
            <w:vAlign w:val="center"/>
          </w:tcPr>
          <w:p w14:paraId="6D5969D1">
            <w:pPr>
              <w:autoSpaceDN w:val="0"/>
              <w:spacing w:line="320" w:lineRule="exact"/>
              <w:jc w:val="left"/>
              <w:textAlignment w:val="center"/>
            </w:pPr>
          </w:p>
        </w:tc>
      </w:tr>
      <w:tr w14:paraId="7C9709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17" w:hRule="atLeast"/>
          <w:jc w:val="center"/>
        </w:trPr>
        <w:tc>
          <w:tcPr>
            <w:tcW w:w="1654" w:type="dxa"/>
            <w:gridSpan w:val="2"/>
            <w:noWrap w:val="0"/>
            <w:vAlign w:val="center"/>
          </w:tcPr>
          <w:p w14:paraId="335663AB">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李红</w:t>
            </w:r>
          </w:p>
        </w:tc>
        <w:tc>
          <w:tcPr>
            <w:tcW w:w="3561" w:type="dxa"/>
            <w:gridSpan w:val="6"/>
            <w:noWrap w:val="0"/>
            <w:vAlign w:val="center"/>
          </w:tcPr>
          <w:p w14:paraId="0BA3C336">
            <w:pPr>
              <w:autoSpaceDN w:val="0"/>
              <w:spacing w:line="320" w:lineRule="exact"/>
              <w:jc w:val="center"/>
              <w:textAlignment w:val="center"/>
            </w:pPr>
            <w:r>
              <w:rPr>
                <w:rFonts w:hint="eastAsia" w:ascii="仿宋_GB2312" w:hAnsi="仿宋_GB2312" w:eastAsia="仿宋_GB2312" w:cs="仿宋_GB2312"/>
                <w:color w:val="000000"/>
                <w:sz w:val="24"/>
                <w:lang w:val="en-US" w:eastAsia="zh-CN"/>
              </w:rPr>
              <w:t>计财股股长</w:t>
            </w:r>
          </w:p>
        </w:tc>
        <w:tc>
          <w:tcPr>
            <w:tcW w:w="1479" w:type="dxa"/>
            <w:noWrap w:val="0"/>
            <w:vAlign w:val="center"/>
          </w:tcPr>
          <w:p w14:paraId="363919CD">
            <w:pPr>
              <w:autoSpaceDN w:val="0"/>
              <w:spacing w:line="320" w:lineRule="exact"/>
              <w:jc w:val="center"/>
              <w:textAlignment w:val="center"/>
            </w:pPr>
            <w:r>
              <w:rPr>
                <w:rFonts w:hint="eastAsia" w:ascii="仿宋_GB2312" w:hAnsi="仿宋_GB2312" w:eastAsia="仿宋_GB2312" w:cs="仿宋_GB2312"/>
                <w:color w:val="000000"/>
                <w:sz w:val="24"/>
                <w:lang w:val="en-US" w:eastAsia="zh-CN"/>
              </w:rPr>
              <w:t>胜峰国有林场</w:t>
            </w:r>
          </w:p>
        </w:tc>
        <w:tc>
          <w:tcPr>
            <w:tcW w:w="3106" w:type="dxa"/>
            <w:gridSpan w:val="8"/>
            <w:noWrap w:val="0"/>
            <w:vAlign w:val="center"/>
          </w:tcPr>
          <w:p w14:paraId="28B73373">
            <w:pPr>
              <w:autoSpaceDN w:val="0"/>
              <w:spacing w:line="320" w:lineRule="exact"/>
              <w:jc w:val="left"/>
              <w:textAlignment w:val="center"/>
            </w:pPr>
          </w:p>
        </w:tc>
      </w:tr>
      <w:tr w14:paraId="6E6269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91" w:hRule="atLeast"/>
          <w:jc w:val="center"/>
        </w:trPr>
        <w:tc>
          <w:tcPr>
            <w:tcW w:w="1654" w:type="dxa"/>
            <w:gridSpan w:val="2"/>
            <w:vAlign w:val="center"/>
          </w:tcPr>
          <w:p w14:paraId="5FAFC12A">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张友慧</w:t>
            </w:r>
          </w:p>
        </w:tc>
        <w:tc>
          <w:tcPr>
            <w:tcW w:w="3561" w:type="dxa"/>
            <w:gridSpan w:val="6"/>
            <w:vAlign w:val="center"/>
          </w:tcPr>
          <w:p w14:paraId="5D7ED458">
            <w:pPr>
              <w:autoSpaceDN w:val="0"/>
              <w:spacing w:line="320" w:lineRule="exact"/>
              <w:jc w:val="center"/>
              <w:textAlignment w:val="center"/>
            </w:pPr>
            <w:r>
              <w:rPr>
                <w:rFonts w:hint="eastAsia" w:ascii="仿宋_GB2312" w:hAnsi="仿宋_GB2312" w:eastAsia="仿宋_GB2312" w:cs="仿宋_GB2312"/>
                <w:color w:val="000000"/>
                <w:sz w:val="24"/>
                <w:lang w:val="en-US" w:eastAsia="zh-CN"/>
              </w:rPr>
              <w:t>所长</w:t>
            </w:r>
          </w:p>
        </w:tc>
        <w:tc>
          <w:tcPr>
            <w:tcW w:w="1479" w:type="dxa"/>
            <w:vAlign w:val="center"/>
          </w:tcPr>
          <w:p w14:paraId="4E8DEA67">
            <w:pPr>
              <w:autoSpaceDN w:val="0"/>
              <w:spacing w:line="320" w:lineRule="exact"/>
              <w:jc w:val="center"/>
              <w:textAlignment w:val="center"/>
            </w:pPr>
            <w:r>
              <w:rPr>
                <w:rFonts w:hint="eastAsia" w:ascii="仿宋_GB2312" w:hAnsi="仿宋_GB2312" w:eastAsia="仿宋_GB2312" w:cs="仿宋_GB2312"/>
                <w:color w:val="000000"/>
                <w:sz w:val="24"/>
                <w:lang w:val="en-US" w:eastAsia="zh-CN"/>
              </w:rPr>
              <w:t>东湖湿地公园</w:t>
            </w:r>
          </w:p>
        </w:tc>
        <w:tc>
          <w:tcPr>
            <w:tcW w:w="3106" w:type="dxa"/>
            <w:gridSpan w:val="8"/>
          </w:tcPr>
          <w:p w14:paraId="67DAC23F">
            <w:pPr>
              <w:autoSpaceDN w:val="0"/>
              <w:spacing w:line="320" w:lineRule="exact"/>
              <w:jc w:val="left"/>
              <w:textAlignment w:val="center"/>
            </w:pPr>
          </w:p>
        </w:tc>
      </w:tr>
    </w:tbl>
    <w:p w14:paraId="40F123FE">
      <w:pPr>
        <w:rPr>
          <w:rFonts w:hint="eastAsia" w:eastAsia="仿宋_GB2312" w:cs="仿宋_GB2312"/>
          <w:bCs/>
          <w:sz w:val="28"/>
          <w:szCs w:val="28"/>
        </w:rPr>
      </w:pPr>
      <w:r>
        <w:rPr>
          <w:rFonts w:hint="eastAsia" w:eastAsia="仿宋_GB2312" w:cs="仿宋_GB2312"/>
          <w:bCs/>
          <w:sz w:val="28"/>
          <w:szCs w:val="28"/>
        </w:rPr>
        <w:t>填报人（签名）：                          联系电话：</w:t>
      </w:r>
    </w:p>
    <w:tbl>
      <w:tblPr>
        <w:tblStyle w:val="8"/>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14:paraId="38DDE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noWrap w:val="0"/>
            <w:vAlign w:val="top"/>
          </w:tcPr>
          <w:p w14:paraId="1EE55184">
            <w:pPr>
              <w:jc w:val="center"/>
              <w:rPr>
                <w:rFonts w:hint="eastAsia" w:ascii="黑体" w:hAnsi="黑体" w:eastAsia="黑体" w:cs="黑体"/>
                <w:bCs/>
                <w:sz w:val="28"/>
                <w:szCs w:val="28"/>
              </w:rPr>
            </w:pPr>
            <w:r>
              <w:rPr>
                <w:rFonts w:hint="eastAsia" w:ascii="黑体" w:hAnsi="黑体" w:eastAsia="黑体" w:cs="黑体"/>
                <w:bCs/>
                <w:sz w:val="28"/>
                <w:szCs w:val="28"/>
              </w:rPr>
              <w:t>五、评价报告综述（文字部分）</w:t>
            </w:r>
          </w:p>
          <w:p w14:paraId="386F140A">
            <w:pPr>
              <w:spacing w:line="440" w:lineRule="exact"/>
              <w:ind w:firstLine="640" w:firstLineChars="200"/>
              <w:rPr>
                <w:rFonts w:hint="eastAsia" w:eastAsia="仿宋_GB2312"/>
                <w:sz w:val="32"/>
                <w:szCs w:val="32"/>
              </w:rPr>
            </w:pPr>
          </w:p>
          <w:p w14:paraId="71A7B635">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一、部门（单位）概况</w:t>
            </w:r>
          </w:p>
          <w:p w14:paraId="1D432C0A">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（一）部门（单位）基本情况</w:t>
            </w:r>
          </w:p>
          <w:p w14:paraId="1AB33C1A">
            <w:p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1.本级内设机构：办公室、人事教育股、规划计财股、造林绿化股、森林资源管理股、野生动植物保护股、党风廉政室、自然保护地管理股、政策法规和改革发展股、行政审批服务股、机关党支部、防火办等12个股室（在编人员50人，实有人员50人）。</w:t>
            </w:r>
          </w:p>
          <w:p w14:paraId="41FA28F6">
            <w:pPr>
              <w:spacing w:line="560" w:lineRule="exact"/>
              <w:ind w:firstLine="560" w:firstLineChars="200"/>
              <w:rPr>
                <w:rFonts w:hint="eastAsia" w:ascii="仿宋_GB2312" w:hAnsi="仿宋_GB2312" w:eastAsia="仿宋_GB2312" w:cs="仿宋_GB2312"/>
                <w:bCs/>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bCs/>
                <w:sz w:val="28"/>
                <w:szCs w:val="28"/>
                <w:lang w:val="en-US" w:eastAsia="zh-CN"/>
              </w:rPr>
              <w:t>2.二级单位有：塔市国有林场</w:t>
            </w:r>
            <w:bookmarkStart w:id="5" w:name="OLE_LINK28"/>
            <w:r>
              <w:rPr>
                <w:rFonts w:hint="eastAsia" w:ascii="仿宋_GB2312" w:hAnsi="仿宋_GB2312" w:eastAsia="仿宋_GB2312" w:cs="仿宋_GB2312"/>
                <w:bCs/>
                <w:sz w:val="28"/>
                <w:szCs w:val="28"/>
                <w:lang w:val="en-US" w:eastAsia="zh-CN"/>
              </w:rPr>
              <w:t>（在编人员19人，实有人员25人）</w:t>
            </w:r>
            <w:bookmarkEnd w:id="5"/>
            <w:r>
              <w:rPr>
                <w:rFonts w:hint="eastAsia" w:ascii="仿宋_GB2312" w:hAnsi="仿宋_GB2312" w:eastAsia="仿宋_GB2312" w:cs="仿宋_GB2312"/>
                <w:bCs/>
                <w:sz w:val="28"/>
                <w:szCs w:val="28"/>
                <w:lang w:val="en-US" w:eastAsia="zh-CN"/>
              </w:rPr>
              <w:t>、胜峰国有林场（</w:t>
            </w:r>
            <w:bookmarkStart w:id="6" w:name="OLE_LINK29"/>
            <w:r>
              <w:rPr>
                <w:rFonts w:hint="eastAsia" w:ascii="仿宋_GB2312" w:hAnsi="仿宋_GB2312" w:eastAsia="仿宋_GB2312" w:cs="仿宋_GB2312"/>
                <w:bCs/>
                <w:sz w:val="28"/>
                <w:szCs w:val="28"/>
                <w:lang w:val="en-US" w:eastAsia="zh-CN"/>
              </w:rPr>
              <w:t>在编人员20人，实有人员22人</w:t>
            </w:r>
            <w:bookmarkEnd w:id="6"/>
            <w:r>
              <w:rPr>
                <w:rFonts w:hint="eastAsia" w:ascii="仿宋_GB2312" w:hAnsi="仿宋_GB2312" w:eastAsia="仿宋_GB2312" w:cs="仿宋_GB2312"/>
                <w:bCs/>
                <w:sz w:val="28"/>
                <w:szCs w:val="28"/>
                <w:lang w:val="en-US" w:eastAsia="zh-CN"/>
              </w:rPr>
              <w:t>）、东湖国家湿地公园管理所（在编人员14人，实有人员14人）、湿地保护中心</w:t>
            </w:r>
            <w:r>
              <w:rPr>
                <w:rFonts w:hint="eastAsia" w:ascii="仿宋_GB2312" w:hAnsi="仿宋_GB2312" w:eastAsia="仿宋_GB2312" w:cs="仿宋_GB2312"/>
                <w:bCs/>
                <w:color w:val="000000" w:themeColor="text1"/>
                <w:sz w:val="28"/>
                <w:szCs w:val="28"/>
                <w:lang w:val="en-US" w:eastAsia="zh-CN"/>
                <w14:textFill>
                  <w14:solidFill>
                    <w14:schemeClr w14:val="tx1"/>
                  </w14:solidFill>
                </w14:textFill>
              </w:rPr>
              <w:t>（在编人员25人，实有人员25人）4个单位。木材检查站已并入林业局，森林公安局未包含在内。</w:t>
            </w:r>
          </w:p>
          <w:p w14:paraId="1FCC61E4">
            <w:pPr>
              <w:spacing w:line="560" w:lineRule="exact"/>
              <w:ind w:firstLine="560" w:firstLineChars="200"/>
              <w:rPr>
                <w:rFonts w:hint="eastAsia" w:ascii="仿宋_GB2312" w:hAnsi="仿宋_GB2312" w:eastAsia="仿宋_GB2312" w:cs="仿宋_GB2312"/>
                <w:bCs/>
                <w:sz w:val="28"/>
                <w:szCs w:val="28"/>
                <w:lang w:val="en-US" w:eastAsia="zh-CN"/>
              </w:rPr>
            </w:pPr>
          </w:p>
          <w:p w14:paraId="0ED647AA">
            <w:pPr>
              <w:spacing w:line="560" w:lineRule="exact"/>
              <w:ind w:firstLine="560" w:firstLineChars="200"/>
              <w:rPr>
                <w:rFonts w:hint="eastAsia" w:ascii="仿宋_GB2312" w:hAnsi="仿宋_GB2312" w:eastAsia="仿宋_GB2312" w:cs="仿宋_GB2312"/>
                <w:bCs/>
                <w:sz w:val="28"/>
                <w:szCs w:val="28"/>
                <w:lang w:val="en-US" w:eastAsia="zh-CN"/>
              </w:rPr>
            </w:pPr>
            <w:bookmarkStart w:id="7" w:name="OLE_LINK43"/>
            <w:r>
              <w:rPr>
                <w:rFonts w:hint="eastAsia" w:ascii="仿宋_GB2312" w:hAnsi="仿宋_GB2312" w:eastAsia="仿宋_GB2312" w:cs="仿宋_GB2312"/>
                <w:bCs/>
                <w:sz w:val="28"/>
                <w:szCs w:val="28"/>
                <w:lang w:val="en-US" w:eastAsia="zh-CN"/>
              </w:rPr>
              <w:t>部门主要职责：</w:t>
            </w:r>
          </w:p>
          <w:p w14:paraId="7CA00967">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1、贯彻执行国家大政方针、政策和法律法规，研究拟订全县森林生态环境建设、森林资源保护和国土绿化的具体办法和措施，并组织实施。</w:t>
            </w:r>
          </w:p>
          <w:p w14:paraId="749D0CF6">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2、拟订全县林业发展战略与中长期规划，并组织实施；管理全县林业资金，监督全县林业资金的使用。</w:t>
            </w:r>
          </w:p>
          <w:p w14:paraId="2854FCBA">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3、组织开展植树造林和封山育林工作；组织指导以植树、种草等措施防治水土流失和防浪、治沙工作；指导国有林场、集体林场及基层林业工作站的业务。</w:t>
            </w:r>
          </w:p>
          <w:p w14:paraId="62FB9265">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4、组织、指导森林资源（含经济林、薪炭林、用材林、防护林及其它特种用途林）的管理，组织全县森林资源调查，监督森林资源的使用，组织实施森林采伐限额；监督林木、竹林的凭证采伐与运输；组织、指导林地、林权管理、林业产权交易，并对依法应由县政府批准的林地征用、占用进行审核；监督林地开发利用工作；负责协调山林纠纷。</w:t>
            </w:r>
          </w:p>
          <w:p w14:paraId="5BB5F9A6">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5、组织、指导陆生野生动植物资源的保护和合理开发利用。</w:t>
            </w:r>
          </w:p>
          <w:p w14:paraId="389CE0E3">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6、组织协调、指导、监督全县森林防火工作；负责指导全县森林公安工作；组织指导全县森林病虫害的防治、检疫工作。</w:t>
            </w:r>
          </w:p>
          <w:p w14:paraId="78671493">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7、研究提出林业产业发展的有关措施建议；监督国家林业资产，指导林业产业发展；申报重点林业建设项目。</w:t>
            </w:r>
          </w:p>
          <w:p w14:paraId="3A0F5D30">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8、指导各类商品林（含用材林、经济林、薪炭林、落叶林、竹林、特种用途林）和风景林及林木花卉的发展与培育。</w:t>
            </w:r>
          </w:p>
          <w:p w14:paraId="550E33B0">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9、组织、指导林业科技宣传工作，指导全县林业队伍的建设。</w:t>
            </w:r>
          </w:p>
          <w:p w14:paraId="337650A7">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10、承办县委、县政府和上级主管部门交办的其他事项。</w:t>
            </w:r>
          </w:p>
          <w:bookmarkEnd w:id="7"/>
          <w:p w14:paraId="24B6DC7B">
            <w:pPr>
              <w:spacing w:line="560" w:lineRule="exact"/>
              <w:ind w:firstLine="560" w:firstLineChars="200"/>
              <w:rPr>
                <w:rFonts w:hint="eastAsia" w:ascii="仿宋_GB2312" w:hAnsi="仿宋_GB2312" w:eastAsia="仿宋_GB2312" w:cs="仿宋_GB2312"/>
                <w:bCs/>
                <w:sz w:val="28"/>
                <w:szCs w:val="28"/>
              </w:rPr>
            </w:pPr>
          </w:p>
          <w:p w14:paraId="359E914B">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（二）部门（单位）整体支出规模、使用方向和主要内容、涉及范围等</w:t>
            </w:r>
          </w:p>
          <w:p w14:paraId="21E75072">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二、部门（单位）整体支出管理及使用情况</w:t>
            </w:r>
          </w:p>
          <w:p w14:paraId="37488674">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（一）基本支出</w:t>
            </w:r>
          </w:p>
          <w:p w14:paraId="08E7FEBB">
            <w:pPr>
              <w:spacing w:line="560" w:lineRule="exact"/>
              <w:ind w:firstLine="560" w:firstLineChars="200"/>
              <w:rPr>
                <w:rFonts w:hint="eastAsia" w:ascii="仿宋_GB2312" w:hAnsi="仿宋_GB2312" w:eastAsia="仿宋_GB2312" w:cs="仿宋_GB2312"/>
                <w:bCs/>
                <w:sz w:val="28"/>
                <w:szCs w:val="28"/>
                <w:lang w:eastAsia="zh-CN"/>
              </w:rPr>
            </w:pPr>
            <w:r>
              <w:rPr>
                <w:rFonts w:hint="eastAsia" w:ascii="仿宋_GB2312" w:hAnsi="仿宋_GB2312" w:eastAsia="仿宋_GB2312" w:cs="仿宋_GB2312"/>
                <w:bCs/>
                <w:sz w:val="28"/>
                <w:szCs w:val="28"/>
              </w:rPr>
              <w:t>1、收入情况：</w:t>
            </w:r>
            <w:r>
              <w:rPr>
                <w:rFonts w:hint="eastAsia" w:ascii="仿宋_GB2312" w:hAnsi="仿宋_GB2312" w:eastAsia="仿宋_GB2312" w:cs="仿宋_GB2312"/>
                <w:bCs/>
                <w:sz w:val="28"/>
                <w:szCs w:val="28"/>
                <w:lang w:val="en-US" w:eastAsia="zh-CN"/>
              </w:rPr>
              <w:t>收入合计4115.48万。其中上年结转357.34万，本</w:t>
            </w:r>
            <w:r>
              <w:rPr>
                <w:rFonts w:hint="eastAsia" w:ascii="仿宋_GB2312" w:hAnsi="仿宋_GB2312" w:eastAsia="仿宋_GB2312" w:cs="仿宋_GB2312"/>
                <w:bCs/>
                <w:sz w:val="28"/>
                <w:szCs w:val="28"/>
              </w:rPr>
              <w:t>年收入</w:t>
            </w:r>
            <w:r>
              <w:rPr>
                <w:rFonts w:hint="eastAsia" w:ascii="仿宋_GB2312" w:hAnsi="仿宋_GB2312" w:eastAsia="仿宋_GB2312" w:cs="仿宋_GB2312"/>
                <w:bCs/>
                <w:sz w:val="28"/>
                <w:szCs w:val="28"/>
                <w:lang w:val="en-US" w:eastAsia="zh-CN"/>
              </w:rPr>
              <w:t xml:space="preserve"> </w:t>
            </w:r>
            <w:r>
              <w:rPr>
                <w:rFonts w:hint="eastAsia" w:ascii="仿宋_GB2312" w:hAnsi="仿宋_GB2312" w:eastAsia="仿宋_GB2312" w:cs="仿宋_GB2312"/>
                <w:bCs/>
                <w:sz w:val="28"/>
                <w:szCs w:val="28"/>
                <w:highlight w:val="none"/>
                <w:lang w:val="en-US" w:eastAsia="zh-CN"/>
              </w:rPr>
              <w:t xml:space="preserve"> 3758.13 </w:t>
            </w:r>
            <w:r>
              <w:rPr>
                <w:rFonts w:hint="eastAsia" w:ascii="仿宋_GB2312" w:hAnsi="仿宋_GB2312" w:eastAsia="仿宋_GB2312" w:cs="仿宋_GB2312"/>
                <w:bCs/>
                <w:sz w:val="28"/>
                <w:szCs w:val="28"/>
              </w:rPr>
              <w:t>万元，</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其中：公共财政拨款</w:t>
            </w:r>
            <w:r>
              <w:rPr>
                <w:rFonts w:hint="eastAsia" w:ascii="仿宋_GB2312" w:hAnsi="仿宋_GB2312" w:eastAsia="仿宋_GB2312" w:cs="仿宋_GB2312"/>
                <w:bCs/>
                <w:sz w:val="28"/>
                <w:szCs w:val="28"/>
                <w:highlight w:val="none"/>
                <w:lang w:val="en-US" w:eastAsia="zh-CN"/>
              </w:rPr>
              <w:t xml:space="preserve"> 3719.49</w:t>
            </w:r>
            <w:r>
              <w:rPr>
                <w:rFonts w:hint="eastAsia" w:ascii="仿宋_GB2312" w:hAnsi="仿宋_GB2312" w:eastAsia="仿宋_GB2312" w:cs="仿宋_GB2312"/>
                <w:bCs/>
                <w:sz w:val="28"/>
                <w:szCs w:val="28"/>
              </w:rPr>
              <w:t>万元，</w:t>
            </w:r>
            <w:r>
              <w:rPr>
                <w:rFonts w:hint="eastAsia" w:ascii="仿宋_GB2312" w:hAnsi="仿宋_GB2312" w:eastAsia="仿宋_GB2312" w:cs="仿宋_GB2312"/>
                <w:bCs/>
                <w:sz w:val="28"/>
                <w:szCs w:val="28"/>
                <w:lang w:val="en-US" w:eastAsia="zh-CN"/>
              </w:rPr>
              <w:t>其他收入</w:t>
            </w:r>
            <w:r>
              <w:rPr>
                <w:rFonts w:hint="eastAsia" w:ascii="仿宋_GB2312" w:hAnsi="仿宋_GB2312" w:eastAsia="仿宋_GB2312" w:cs="仿宋_GB2312"/>
                <w:bCs/>
                <w:sz w:val="28"/>
                <w:szCs w:val="28"/>
                <w:highlight w:val="none"/>
                <w:lang w:val="en-US" w:eastAsia="zh-CN"/>
              </w:rPr>
              <w:t xml:space="preserve"> 38.64 </w:t>
            </w:r>
            <w:r>
              <w:rPr>
                <w:rFonts w:hint="eastAsia" w:ascii="仿宋_GB2312" w:hAnsi="仿宋_GB2312" w:eastAsia="仿宋_GB2312" w:cs="仿宋_GB2312"/>
                <w:bCs/>
                <w:sz w:val="28"/>
                <w:szCs w:val="28"/>
                <w:lang w:val="en-US" w:eastAsia="zh-CN"/>
              </w:rPr>
              <w:t xml:space="preserve"> </w:t>
            </w:r>
            <w:r>
              <w:rPr>
                <w:rFonts w:hint="eastAsia" w:ascii="仿宋_GB2312" w:hAnsi="仿宋_GB2312" w:eastAsia="仿宋_GB2312" w:cs="仿宋_GB2312"/>
                <w:bCs/>
                <w:sz w:val="28"/>
                <w:szCs w:val="28"/>
              </w:rPr>
              <w:t>万元。</w:t>
            </w:r>
            <w:r>
              <w:rPr>
                <w:rFonts w:hint="eastAsia" w:ascii="仿宋_GB2312" w:hAnsi="仿宋_GB2312" w:eastAsia="仿宋_GB2312" w:cs="仿宋_GB2312"/>
                <w:bCs/>
                <w:sz w:val="28"/>
                <w:szCs w:val="28"/>
                <w:lang w:eastAsia="zh-CN"/>
              </w:rPr>
              <w:t>）</w:t>
            </w:r>
          </w:p>
          <w:p w14:paraId="10FE5283">
            <w:p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rPr>
              <w:t>2、支出情况:全年支出</w:t>
            </w:r>
            <w:r>
              <w:rPr>
                <w:rFonts w:hint="eastAsia" w:ascii="仿宋_GB2312" w:hAnsi="仿宋_GB2312" w:eastAsia="仿宋_GB2312" w:cs="仿宋_GB2312"/>
                <w:bCs/>
                <w:sz w:val="28"/>
                <w:szCs w:val="28"/>
                <w:highlight w:val="none"/>
                <w:lang w:val="en-US" w:eastAsia="zh-CN"/>
              </w:rPr>
              <w:t xml:space="preserve"> 4115.48 </w:t>
            </w:r>
            <w:r>
              <w:rPr>
                <w:rFonts w:hint="eastAsia" w:ascii="仿宋_GB2312" w:hAnsi="仿宋_GB2312" w:eastAsia="仿宋_GB2312" w:cs="仿宋_GB2312"/>
                <w:bCs/>
                <w:sz w:val="28"/>
                <w:szCs w:val="28"/>
              </w:rPr>
              <w:t>万元，其中：基本支出</w:t>
            </w:r>
            <w:r>
              <w:rPr>
                <w:rFonts w:hint="eastAsia" w:ascii="仿宋_GB2312" w:hAnsi="仿宋_GB2312" w:eastAsia="仿宋_GB2312" w:cs="仿宋_GB2312"/>
                <w:bCs/>
                <w:sz w:val="28"/>
                <w:szCs w:val="28"/>
                <w:highlight w:val="none"/>
                <w:lang w:val="en-US" w:eastAsia="zh-CN"/>
              </w:rPr>
              <w:t xml:space="preserve"> 2080.44 </w:t>
            </w:r>
            <w:r>
              <w:rPr>
                <w:rFonts w:hint="eastAsia" w:ascii="仿宋_GB2312" w:hAnsi="仿宋_GB2312" w:eastAsia="仿宋_GB2312" w:cs="仿宋_GB2312"/>
                <w:bCs/>
                <w:sz w:val="28"/>
                <w:szCs w:val="28"/>
              </w:rPr>
              <w:t>万元（人员支出</w:t>
            </w:r>
            <w:r>
              <w:rPr>
                <w:rFonts w:hint="eastAsia" w:ascii="仿宋_GB2312" w:hAnsi="仿宋_GB2312" w:eastAsia="仿宋_GB2312" w:cs="仿宋_GB2312"/>
                <w:bCs/>
                <w:sz w:val="28"/>
                <w:szCs w:val="28"/>
                <w:highlight w:val="none"/>
                <w:lang w:val="en-US" w:eastAsia="zh-CN"/>
              </w:rPr>
              <w:t>1735.77</w:t>
            </w:r>
            <w:r>
              <w:rPr>
                <w:rFonts w:hint="eastAsia" w:ascii="仿宋_GB2312" w:hAnsi="仿宋_GB2312" w:eastAsia="仿宋_GB2312" w:cs="仿宋_GB2312"/>
                <w:bCs/>
                <w:sz w:val="28"/>
                <w:szCs w:val="28"/>
                <w:lang w:val="en-US" w:eastAsia="zh-CN"/>
              </w:rPr>
              <w:t xml:space="preserve"> </w:t>
            </w:r>
            <w:r>
              <w:rPr>
                <w:rFonts w:hint="eastAsia" w:ascii="仿宋_GB2312" w:hAnsi="仿宋_GB2312" w:eastAsia="仿宋_GB2312" w:cs="仿宋_GB2312"/>
                <w:bCs/>
                <w:sz w:val="28"/>
                <w:szCs w:val="28"/>
              </w:rPr>
              <w:t>万元</w:t>
            </w:r>
            <w:r>
              <w:rPr>
                <w:rFonts w:hint="eastAsia" w:ascii="仿宋_GB2312" w:hAnsi="仿宋_GB2312" w:eastAsia="仿宋_GB2312" w:cs="仿宋_GB2312"/>
                <w:bCs/>
                <w:sz w:val="28"/>
                <w:szCs w:val="28"/>
                <w:lang w:val="en-US" w:eastAsia="zh-CN"/>
              </w:rPr>
              <w:t>（内含非税收入以基本支出下达）</w:t>
            </w:r>
            <w:r>
              <w:rPr>
                <w:rFonts w:hint="eastAsia" w:ascii="仿宋_GB2312" w:hAnsi="仿宋_GB2312" w:eastAsia="仿宋_GB2312" w:cs="仿宋_GB2312"/>
                <w:bCs/>
                <w:sz w:val="28"/>
                <w:szCs w:val="28"/>
              </w:rPr>
              <w:t>，公用支出</w:t>
            </w:r>
            <w:r>
              <w:rPr>
                <w:rFonts w:hint="eastAsia" w:ascii="仿宋_GB2312" w:hAnsi="仿宋_GB2312" w:eastAsia="仿宋_GB2312" w:cs="仿宋_GB2312"/>
                <w:bCs/>
                <w:sz w:val="28"/>
                <w:szCs w:val="28"/>
                <w:highlight w:val="none"/>
                <w:lang w:val="en-US" w:eastAsia="zh-CN"/>
              </w:rPr>
              <w:t xml:space="preserve">   344.67 </w:t>
            </w:r>
            <w:r>
              <w:rPr>
                <w:rFonts w:hint="eastAsia" w:ascii="仿宋_GB2312" w:hAnsi="仿宋_GB2312" w:eastAsia="仿宋_GB2312" w:cs="仿宋_GB2312"/>
                <w:bCs/>
                <w:sz w:val="28"/>
                <w:szCs w:val="28"/>
              </w:rPr>
              <w:t>万元），项目支出</w:t>
            </w:r>
            <w:r>
              <w:rPr>
                <w:rFonts w:hint="eastAsia" w:ascii="仿宋_GB2312" w:hAnsi="仿宋_GB2312" w:eastAsia="仿宋_GB2312" w:cs="仿宋_GB2312"/>
                <w:bCs/>
                <w:sz w:val="28"/>
                <w:szCs w:val="28"/>
                <w:highlight w:val="none"/>
                <w:lang w:val="en-US" w:eastAsia="zh-CN"/>
              </w:rPr>
              <w:t xml:space="preserve">  2035.04 </w:t>
            </w:r>
            <w:r>
              <w:rPr>
                <w:rFonts w:hint="eastAsia" w:ascii="仿宋_GB2312" w:hAnsi="仿宋_GB2312" w:eastAsia="仿宋_GB2312" w:cs="仿宋_GB2312"/>
                <w:bCs/>
                <w:sz w:val="28"/>
                <w:szCs w:val="28"/>
              </w:rPr>
              <w:t>万元。本年</w:t>
            </w:r>
            <w:r>
              <w:rPr>
                <w:rFonts w:hint="eastAsia" w:ascii="仿宋_GB2312" w:hAnsi="仿宋_GB2312" w:eastAsia="仿宋_GB2312" w:cs="仿宋_GB2312"/>
                <w:bCs/>
                <w:sz w:val="28"/>
                <w:szCs w:val="28"/>
                <w:lang w:val="en-US" w:eastAsia="zh-CN"/>
              </w:rPr>
              <w:t>无</w:t>
            </w:r>
            <w:r>
              <w:rPr>
                <w:rFonts w:hint="eastAsia" w:ascii="仿宋_GB2312" w:hAnsi="仿宋_GB2312" w:eastAsia="仿宋_GB2312" w:cs="仿宋_GB2312"/>
                <w:bCs/>
                <w:sz w:val="28"/>
                <w:szCs w:val="28"/>
              </w:rPr>
              <w:t>结余</w:t>
            </w:r>
            <w:r>
              <w:rPr>
                <w:rFonts w:hint="eastAsia" w:ascii="仿宋_GB2312" w:hAnsi="仿宋_GB2312" w:eastAsia="仿宋_GB2312" w:cs="仿宋_GB2312"/>
                <w:bCs/>
                <w:sz w:val="28"/>
                <w:szCs w:val="28"/>
                <w:highlight w:val="none"/>
                <w:lang w:val="en-US" w:eastAsia="zh-CN"/>
              </w:rPr>
              <w:t xml:space="preserve"> </w:t>
            </w:r>
            <w:r>
              <w:rPr>
                <w:rFonts w:hint="eastAsia" w:ascii="仿宋_GB2312" w:hAnsi="仿宋_GB2312" w:eastAsia="仿宋_GB2312" w:cs="仿宋_GB2312"/>
                <w:bCs/>
                <w:sz w:val="28"/>
                <w:szCs w:val="28"/>
              </w:rPr>
              <w:t>，</w:t>
            </w:r>
            <w:r>
              <w:rPr>
                <w:rFonts w:hint="eastAsia" w:ascii="仿宋_GB2312" w:hAnsi="仿宋_GB2312" w:eastAsia="仿宋_GB2312" w:cs="仿宋_GB2312"/>
                <w:bCs/>
                <w:sz w:val="28"/>
                <w:szCs w:val="28"/>
                <w:lang w:val="en-US" w:eastAsia="zh-CN"/>
              </w:rPr>
              <w:t>无</w:t>
            </w:r>
            <w:r>
              <w:rPr>
                <w:rFonts w:hint="eastAsia" w:ascii="仿宋_GB2312" w:hAnsi="仿宋_GB2312" w:eastAsia="仿宋_GB2312" w:cs="仿宋_GB2312"/>
                <w:bCs/>
                <w:sz w:val="28"/>
                <w:szCs w:val="28"/>
              </w:rPr>
              <w:t>累计结</w:t>
            </w:r>
            <w:r>
              <w:rPr>
                <w:rFonts w:hint="eastAsia" w:ascii="仿宋_GB2312" w:hAnsi="仿宋_GB2312" w:eastAsia="仿宋_GB2312" w:cs="仿宋_GB2312"/>
                <w:bCs/>
                <w:sz w:val="28"/>
                <w:szCs w:val="28"/>
                <w:lang w:val="en-US" w:eastAsia="zh-CN"/>
              </w:rPr>
              <w:t xml:space="preserve">余。 </w:t>
            </w:r>
          </w:p>
          <w:p w14:paraId="1FDBF687">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w:t>
            </w:r>
            <w:r>
              <w:rPr>
                <w:rFonts w:hint="eastAsia" w:ascii="仿宋_GB2312" w:hAnsi="仿宋_GB2312" w:eastAsia="仿宋_GB2312" w:cs="仿宋_GB2312"/>
                <w:bCs/>
                <w:sz w:val="28"/>
                <w:szCs w:val="28"/>
                <w:lang w:val="en-US" w:eastAsia="zh-CN"/>
              </w:rPr>
              <w:t>二</w:t>
            </w:r>
            <w:r>
              <w:rPr>
                <w:rFonts w:hint="eastAsia" w:ascii="仿宋_GB2312" w:hAnsi="仿宋_GB2312" w:eastAsia="仿宋_GB2312" w:cs="仿宋_GB2312"/>
                <w:bCs/>
                <w:sz w:val="28"/>
                <w:szCs w:val="28"/>
              </w:rPr>
              <w:t>）基本支出</w:t>
            </w:r>
          </w:p>
          <w:p w14:paraId="1C64D7D9">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eastAsia="zh-CN"/>
              </w:rPr>
              <w:t>20</w:t>
            </w:r>
            <w:r>
              <w:rPr>
                <w:rFonts w:hint="eastAsia" w:ascii="仿宋_GB2312" w:hAnsi="仿宋_GB2312" w:eastAsia="仿宋_GB2312" w:cs="仿宋_GB2312"/>
                <w:bCs/>
                <w:sz w:val="28"/>
                <w:szCs w:val="28"/>
                <w:lang w:val="en-US" w:eastAsia="zh-CN"/>
              </w:rPr>
              <w:t>20</w:t>
            </w:r>
            <w:r>
              <w:rPr>
                <w:rFonts w:hint="eastAsia" w:ascii="仿宋_GB2312" w:hAnsi="仿宋_GB2312" w:eastAsia="仿宋_GB2312" w:cs="仿宋_GB2312"/>
                <w:bCs/>
                <w:sz w:val="28"/>
                <w:szCs w:val="28"/>
              </w:rPr>
              <w:t>年林业部门基本支出为</w:t>
            </w:r>
            <w:r>
              <w:rPr>
                <w:rFonts w:hint="eastAsia" w:ascii="仿宋_GB2312" w:hAnsi="仿宋_GB2312" w:eastAsia="仿宋_GB2312" w:cs="仿宋_GB2312"/>
                <w:bCs/>
                <w:sz w:val="28"/>
                <w:szCs w:val="28"/>
                <w:lang w:val="en-US" w:eastAsia="zh-CN"/>
              </w:rPr>
              <w:t xml:space="preserve"> </w:t>
            </w:r>
            <w:r>
              <w:rPr>
                <w:rFonts w:hint="eastAsia" w:ascii="仿宋_GB2312" w:hAnsi="仿宋_GB2312" w:eastAsia="仿宋_GB2312" w:cs="仿宋_GB2312"/>
                <w:bCs/>
                <w:sz w:val="28"/>
                <w:szCs w:val="28"/>
                <w:highlight w:val="none"/>
                <w:lang w:val="en-US" w:eastAsia="zh-CN"/>
              </w:rPr>
              <w:t xml:space="preserve">2080.44  </w:t>
            </w:r>
            <w:r>
              <w:rPr>
                <w:rFonts w:hint="eastAsia" w:ascii="仿宋_GB2312" w:hAnsi="仿宋_GB2312" w:eastAsia="仿宋_GB2312" w:cs="仿宋_GB2312"/>
                <w:bCs/>
                <w:sz w:val="28"/>
                <w:szCs w:val="28"/>
              </w:rPr>
              <w:t>万元，主要包括人员工资、医疗保险、住房公积金和日常公用定额标准等费用。</w:t>
            </w:r>
          </w:p>
          <w:p w14:paraId="7A2E60E7">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eastAsia="zh-CN"/>
              </w:rPr>
              <w:t>20</w:t>
            </w:r>
            <w:r>
              <w:rPr>
                <w:rFonts w:hint="eastAsia" w:ascii="仿宋_GB2312" w:hAnsi="仿宋_GB2312" w:eastAsia="仿宋_GB2312" w:cs="仿宋_GB2312"/>
                <w:bCs/>
                <w:sz w:val="28"/>
                <w:szCs w:val="28"/>
                <w:lang w:val="en-US" w:eastAsia="zh-CN"/>
              </w:rPr>
              <w:t>20</w:t>
            </w:r>
            <w:r>
              <w:rPr>
                <w:rFonts w:hint="eastAsia" w:ascii="仿宋_GB2312" w:hAnsi="仿宋_GB2312" w:eastAsia="仿宋_GB2312" w:cs="仿宋_GB2312"/>
                <w:bCs/>
                <w:sz w:val="28"/>
                <w:szCs w:val="28"/>
              </w:rPr>
              <w:t>年林业部门认真贯彻落实厉行节约、严控“三公”经费、降低一般运行经费、加强项目支出管理等方面取得了一定的成绩。先后出台了本单位财务管理、公务接待、车辆使用和会议培训等制度，实行“三公”经费预算和公示制度，有效地控制了“三公”经费支出。三公经费实际使用</w:t>
            </w:r>
            <w:r>
              <w:rPr>
                <w:rFonts w:hint="eastAsia" w:ascii="仿宋_GB2312" w:hAnsi="仿宋_GB2312" w:eastAsia="仿宋_GB2312" w:cs="仿宋_GB2312"/>
                <w:bCs/>
                <w:sz w:val="28"/>
                <w:szCs w:val="28"/>
                <w:lang w:val="en-US" w:eastAsia="zh-CN"/>
              </w:rPr>
              <w:t>13.21</w:t>
            </w:r>
            <w:r>
              <w:rPr>
                <w:rFonts w:hint="eastAsia" w:ascii="仿宋_GB2312" w:hAnsi="仿宋_GB2312" w:eastAsia="仿宋_GB2312" w:cs="仿宋_GB2312"/>
                <w:bCs/>
                <w:sz w:val="28"/>
                <w:szCs w:val="28"/>
              </w:rPr>
              <w:t>万元，其中公务接待费</w:t>
            </w:r>
            <w:r>
              <w:rPr>
                <w:rFonts w:hint="eastAsia" w:ascii="仿宋_GB2312" w:hAnsi="仿宋_GB2312" w:eastAsia="仿宋_GB2312" w:cs="仿宋_GB2312"/>
                <w:bCs/>
                <w:color w:val="0000FF"/>
                <w:sz w:val="28"/>
                <w:szCs w:val="28"/>
                <w:highlight w:val="none"/>
                <w:lang w:val="en-US" w:eastAsia="zh-CN"/>
              </w:rPr>
              <w:t xml:space="preserve"> </w:t>
            </w:r>
            <w:r>
              <w:rPr>
                <w:rFonts w:hint="eastAsia" w:ascii="仿宋_GB2312" w:hAnsi="仿宋_GB2312" w:eastAsia="仿宋_GB2312" w:cs="仿宋_GB2312"/>
                <w:bCs/>
                <w:color w:val="000000" w:themeColor="text1"/>
                <w:sz w:val="28"/>
                <w:szCs w:val="28"/>
                <w:highlight w:val="none"/>
                <w:lang w:val="en-US" w:eastAsia="zh-CN"/>
                <w14:textFill>
                  <w14:solidFill>
                    <w14:schemeClr w14:val="tx1"/>
                  </w14:solidFill>
                </w14:textFill>
              </w:rPr>
              <w:t>9.92</w:t>
            </w:r>
            <w:r>
              <w:rPr>
                <w:rFonts w:hint="eastAsia" w:ascii="仿宋_GB2312" w:hAnsi="仿宋_GB2312" w:eastAsia="仿宋_GB2312" w:cs="仿宋_GB2312"/>
                <w:bCs/>
                <w:sz w:val="28"/>
                <w:szCs w:val="28"/>
              </w:rPr>
              <w:t>万元，公务用车运维费</w:t>
            </w:r>
            <w:r>
              <w:rPr>
                <w:rFonts w:hint="eastAsia" w:ascii="仿宋_GB2312" w:hAnsi="仿宋_GB2312" w:eastAsia="仿宋_GB2312" w:cs="仿宋_GB2312"/>
                <w:bCs/>
                <w:sz w:val="28"/>
                <w:szCs w:val="28"/>
                <w:highlight w:val="none"/>
                <w:lang w:val="en-US" w:eastAsia="zh-CN"/>
              </w:rPr>
              <w:t>3.29</w:t>
            </w:r>
            <w:r>
              <w:rPr>
                <w:rFonts w:hint="eastAsia" w:ascii="仿宋_GB2312" w:hAnsi="仿宋_GB2312" w:eastAsia="仿宋_GB2312" w:cs="仿宋_GB2312"/>
                <w:bCs/>
                <w:sz w:val="28"/>
                <w:szCs w:val="28"/>
              </w:rPr>
              <w:t>万元，没有因公出国费用。实际支出没有超出预算规模、范围和标准，没有挤占、摊派、乱收费和转移“三公”经费支出的行为，所有“三公”经费支出合法、合规。</w:t>
            </w:r>
          </w:p>
          <w:p w14:paraId="5B9721C5">
            <w:pPr>
              <w:spacing w:line="560" w:lineRule="exact"/>
              <w:ind w:firstLine="560" w:firstLineChars="200"/>
              <w:rPr>
                <w:rFonts w:hint="eastAsia" w:ascii="仿宋_GB2312" w:hAnsi="仿宋_GB2312" w:eastAsia="仿宋_GB2312" w:cs="仿宋_GB2312"/>
                <w:bCs/>
                <w:sz w:val="28"/>
                <w:szCs w:val="28"/>
                <w:lang w:eastAsia="zh-CN"/>
              </w:rPr>
            </w:pPr>
            <w:r>
              <w:rPr>
                <w:rFonts w:hint="eastAsia" w:ascii="仿宋_GB2312" w:hAnsi="仿宋_GB2312" w:eastAsia="仿宋_GB2312" w:cs="仿宋_GB2312"/>
                <w:bCs/>
                <w:sz w:val="28"/>
                <w:szCs w:val="28"/>
              </w:rPr>
              <w:t>1、严格控制公务接待。</w:t>
            </w:r>
            <w:r>
              <w:rPr>
                <w:rFonts w:hint="eastAsia" w:ascii="仿宋_GB2312" w:hAnsi="仿宋_GB2312" w:eastAsia="仿宋_GB2312" w:cs="仿宋_GB2312"/>
                <w:bCs/>
                <w:sz w:val="28"/>
                <w:szCs w:val="28"/>
                <w:lang w:eastAsia="zh-CN"/>
              </w:rPr>
              <w:t>林业部门</w:t>
            </w:r>
            <w:r>
              <w:rPr>
                <w:rFonts w:hint="eastAsia" w:ascii="仿宋_GB2312" w:hAnsi="仿宋_GB2312" w:eastAsia="仿宋_GB2312" w:cs="仿宋_GB2312"/>
                <w:bCs/>
                <w:sz w:val="28"/>
                <w:szCs w:val="28"/>
              </w:rPr>
              <w:t>公务接待工作按照务实节俭、杜绝浪费的原则进行管理和规范。公务接待明确标准和限额。要求出具接待函、用餐申报单、发票和菜单明细方可报销。每季度公开接待费用支出情况，实行动态管理。</w:t>
            </w:r>
            <w:r>
              <w:rPr>
                <w:rFonts w:hint="eastAsia" w:ascii="仿宋_GB2312" w:hAnsi="仿宋_GB2312" w:eastAsia="仿宋_GB2312" w:cs="仿宋_GB2312"/>
                <w:bCs/>
                <w:sz w:val="28"/>
                <w:szCs w:val="28"/>
                <w:lang w:eastAsia="zh-CN"/>
              </w:rPr>
              <w:t>20</w:t>
            </w:r>
            <w:r>
              <w:rPr>
                <w:rFonts w:hint="eastAsia" w:ascii="仿宋_GB2312" w:hAnsi="仿宋_GB2312" w:eastAsia="仿宋_GB2312" w:cs="仿宋_GB2312"/>
                <w:bCs/>
                <w:sz w:val="28"/>
                <w:szCs w:val="28"/>
                <w:lang w:val="en-US" w:eastAsia="zh-CN"/>
              </w:rPr>
              <w:t>20</w:t>
            </w:r>
            <w:r>
              <w:rPr>
                <w:rFonts w:hint="eastAsia" w:ascii="仿宋_GB2312" w:hAnsi="仿宋_GB2312" w:eastAsia="仿宋_GB2312" w:cs="仿宋_GB2312"/>
                <w:bCs/>
                <w:sz w:val="28"/>
                <w:szCs w:val="28"/>
              </w:rPr>
              <w:t>年接待费</w:t>
            </w:r>
            <w:r>
              <w:rPr>
                <w:rFonts w:hint="eastAsia" w:ascii="仿宋_GB2312" w:hAnsi="仿宋_GB2312" w:eastAsia="仿宋_GB2312" w:cs="仿宋_GB2312"/>
                <w:bCs/>
                <w:sz w:val="28"/>
                <w:szCs w:val="28"/>
                <w:lang w:val="en-US" w:eastAsia="zh-CN"/>
              </w:rPr>
              <w:t>9</w:t>
            </w:r>
            <w:r>
              <w:rPr>
                <w:rFonts w:hint="eastAsia" w:ascii="仿宋_GB2312" w:hAnsi="仿宋_GB2312" w:eastAsia="仿宋_GB2312" w:cs="仿宋_GB2312"/>
                <w:bCs/>
                <w:sz w:val="28"/>
                <w:szCs w:val="28"/>
                <w:highlight w:val="none"/>
                <w:lang w:val="en-US" w:eastAsia="zh-CN"/>
              </w:rPr>
              <w:t>.92</w:t>
            </w:r>
            <w:r>
              <w:rPr>
                <w:rFonts w:hint="eastAsia" w:ascii="仿宋_GB2312" w:hAnsi="仿宋_GB2312" w:eastAsia="仿宋_GB2312" w:cs="仿宋_GB2312"/>
                <w:bCs/>
                <w:sz w:val="28"/>
                <w:szCs w:val="28"/>
                <w:lang w:val="en-US" w:eastAsia="zh-CN"/>
              </w:rPr>
              <w:t xml:space="preserve"> </w:t>
            </w:r>
            <w:r>
              <w:rPr>
                <w:rFonts w:hint="eastAsia" w:ascii="仿宋_GB2312" w:hAnsi="仿宋_GB2312" w:eastAsia="仿宋_GB2312" w:cs="仿宋_GB2312"/>
                <w:bCs/>
                <w:sz w:val="28"/>
                <w:szCs w:val="28"/>
              </w:rPr>
              <w:t>万元</w:t>
            </w:r>
            <w:r>
              <w:rPr>
                <w:rFonts w:hint="eastAsia" w:ascii="仿宋_GB2312" w:hAnsi="仿宋_GB2312" w:eastAsia="仿宋_GB2312" w:cs="仿宋_GB2312"/>
                <w:bCs/>
                <w:sz w:val="28"/>
                <w:szCs w:val="28"/>
                <w:lang w:eastAsia="zh-CN"/>
              </w:rPr>
              <w:t>。</w:t>
            </w:r>
          </w:p>
          <w:p w14:paraId="79A20EA7">
            <w:pPr>
              <w:spacing w:line="560" w:lineRule="exact"/>
              <w:ind w:firstLine="560" w:firstLineChars="200"/>
              <w:rPr>
                <w:rFonts w:hint="eastAsia" w:ascii="仿宋_GB2312" w:hAnsi="仿宋_GB2312" w:eastAsia="仿宋_GB2312" w:cs="仿宋_GB2312"/>
                <w:bCs/>
                <w:sz w:val="28"/>
                <w:szCs w:val="28"/>
                <w:lang w:eastAsia="zh-CN"/>
              </w:rPr>
            </w:pPr>
            <w:r>
              <w:rPr>
                <w:rFonts w:hint="eastAsia" w:ascii="仿宋_GB2312" w:hAnsi="仿宋_GB2312" w:eastAsia="仿宋_GB2312" w:cs="仿宋_GB2312"/>
                <w:bCs/>
                <w:sz w:val="28"/>
                <w:szCs w:val="28"/>
              </w:rPr>
              <w:t>2、严格规范公务用车。建立健全了公务用车使用登记和用车申报制度，对公车油耗、维修保养实行单台汽车核算。</w:t>
            </w:r>
            <w:r>
              <w:rPr>
                <w:rFonts w:hint="eastAsia" w:ascii="仿宋_GB2312" w:hAnsi="仿宋_GB2312" w:eastAsia="仿宋_GB2312" w:cs="仿宋_GB2312"/>
                <w:bCs/>
                <w:sz w:val="28"/>
                <w:szCs w:val="28"/>
                <w:lang w:eastAsia="zh-CN"/>
              </w:rPr>
              <w:t>20</w:t>
            </w:r>
            <w:r>
              <w:rPr>
                <w:rFonts w:hint="eastAsia" w:ascii="仿宋_GB2312" w:hAnsi="仿宋_GB2312" w:eastAsia="仿宋_GB2312" w:cs="仿宋_GB2312"/>
                <w:bCs/>
                <w:sz w:val="28"/>
                <w:szCs w:val="28"/>
                <w:lang w:val="en-US" w:eastAsia="zh-CN"/>
              </w:rPr>
              <w:t>20</w:t>
            </w:r>
            <w:r>
              <w:rPr>
                <w:rFonts w:hint="eastAsia" w:ascii="仿宋_GB2312" w:hAnsi="仿宋_GB2312" w:eastAsia="仿宋_GB2312" w:cs="仿宋_GB2312"/>
                <w:bCs/>
                <w:sz w:val="28"/>
                <w:szCs w:val="28"/>
              </w:rPr>
              <w:t>年公务用车运行费用</w:t>
            </w:r>
            <w:r>
              <w:rPr>
                <w:rFonts w:hint="eastAsia" w:ascii="仿宋_GB2312" w:hAnsi="仿宋_GB2312" w:eastAsia="仿宋_GB2312" w:cs="仿宋_GB2312"/>
                <w:bCs/>
                <w:sz w:val="28"/>
                <w:szCs w:val="28"/>
                <w:lang w:val="en-US" w:eastAsia="zh-CN"/>
              </w:rPr>
              <w:t xml:space="preserve">3.29     </w:t>
            </w:r>
            <w:r>
              <w:rPr>
                <w:rFonts w:hint="eastAsia" w:ascii="仿宋_GB2312" w:hAnsi="仿宋_GB2312" w:eastAsia="仿宋_GB2312" w:cs="仿宋_GB2312"/>
                <w:bCs/>
                <w:sz w:val="28"/>
                <w:szCs w:val="28"/>
              </w:rPr>
              <w:t>万元</w:t>
            </w:r>
            <w:r>
              <w:rPr>
                <w:rFonts w:hint="eastAsia" w:ascii="仿宋_GB2312" w:hAnsi="仿宋_GB2312" w:eastAsia="仿宋_GB2312" w:cs="仿宋_GB2312"/>
                <w:bCs/>
                <w:sz w:val="28"/>
                <w:szCs w:val="28"/>
                <w:lang w:eastAsia="zh-CN"/>
              </w:rPr>
              <w:t>。</w:t>
            </w:r>
          </w:p>
          <w:p w14:paraId="22553A1E">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3、没有出国经费。</w:t>
            </w:r>
          </w:p>
          <w:p w14:paraId="1A846ECA">
            <w:pPr>
              <w:spacing w:line="560" w:lineRule="exact"/>
              <w:ind w:firstLine="560" w:firstLineChars="200"/>
              <w:rPr>
                <w:rFonts w:hint="eastAsia" w:ascii="仿宋_GB2312" w:hAnsi="仿宋_GB2312" w:eastAsia="仿宋_GB2312" w:cs="仿宋_GB2312"/>
                <w:bCs/>
                <w:sz w:val="28"/>
                <w:szCs w:val="28"/>
              </w:rPr>
            </w:pPr>
          </w:p>
          <w:p w14:paraId="0E6760BA">
            <w:pPr>
              <w:spacing w:line="560" w:lineRule="exact"/>
              <w:ind w:firstLine="560" w:firstLineChars="200"/>
              <w:rPr>
                <w:rFonts w:hint="eastAsia" w:ascii="仿宋_GB2312" w:hAnsi="仿宋_GB2312" w:eastAsia="仿宋_GB2312" w:cs="仿宋_GB2312"/>
                <w:bCs/>
                <w:sz w:val="28"/>
                <w:szCs w:val="28"/>
              </w:rPr>
            </w:pPr>
          </w:p>
          <w:p w14:paraId="2282ABCA">
            <w:pPr>
              <w:spacing w:line="560" w:lineRule="exact"/>
              <w:ind w:firstLine="560" w:firstLineChars="200"/>
              <w:rPr>
                <w:rFonts w:hint="eastAsia" w:ascii="仿宋_GB2312" w:hAnsi="仿宋_GB2312" w:eastAsia="仿宋_GB2312" w:cs="仿宋_GB2312"/>
                <w:bCs/>
                <w:sz w:val="28"/>
                <w:szCs w:val="28"/>
              </w:rPr>
            </w:pPr>
          </w:p>
          <w:p w14:paraId="486F6ED0">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（二）专项支出</w:t>
            </w:r>
          </w:p>
          <w:p w14:paraId="703215C5">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1、专项资金安排落实、总投入等情况分析</w:t>
            </w:r>
            <w:bookmarkStart w:id="8" w:name="OLE_LINK46"/>
          </w:p>
          <w:p w14:paraId="278DD61B">
            <w:p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专项资金拨款2035.04万元，已按工作进度拨付到位。主要用于</w:t>
            </w:r>
            <w:r>
              <w:rPr>
                <w:rFonts w:hint="eastAsia" w:ascii="仿宋_GB2312" w:hAnsi="仿宋_GB2312" w:eastAsia="仿宋_GB2312" w:cs="仿宋_GB2312"/>
                <w:bCs/>
                <w:sz w:val="28"/>
                <w:szCs w:val="28"/>
                <w:lang w:eastAsia="zh-CN"/>
              </w:rPr>
              <w:t xml:space="preserve">： </w:t>
            </w:r>
            <w:r>
              <w:rPr>
                <w:rFonts w:hint="eastAsia" w:ascii="仿宋_GB2312" w:hAnsi="仿宋_GB2312" w:eastAsia="仿宋_GB2312" w:cs="仿宋_GB2312"/>
                <w:bCs/>
                <w:sz w:val="28"/>
                <w:szCs w:val="28"/>
                <w:lang w:val="en-US" w:eastAsia="zh-CN"/>
              </w:rPr>
              <w:t>森林抚育项目、生态公益林、造林补助资金项目、森林生态效益补偿项目、森林防火项目、禁食及繁育野生保护动物补偿资金项目、新冠疫情防控工作补助、木材战略储备项目、湿地保护项目、林区道路建设项目、森林精准质量提升</w:t>
            </w:r>
            <w:bookmarkStart w:id="10" w:name="_GoBack"/>
            <w:bookmarkEnd w:id="10"/>
            <w:r>
              <w:rPr>
                <w:rFonts w:hint="eastAsia" w:ascii="仿宋_GB2312" w:hAnsi="仿宋_GB2312" w:eastAsia="仿宋_GB2312" w:cs="仿宋_GB2312"/>
                <w:bCs/>
                <w:sz w:val="28"/>
                <w:szCs w:val="28"/>
                <w:lang w:val="en-US" w:eastAsia="zh-CN"/>
              </w:rPr>
              <w:t>项目、林业防灾减灾资金、其他项目等。</w:t>
            </w:r>
          </w:p>
          <w:p w14:paraId="2F84A40E">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2、专项资金实际使用情况分析</w:t>
            </w:r>
          </w:p>
          <w:p w14:paraId="6247CF63">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项目资金全部用于项目建设，使用率100%。</w:t>
            </w:r>
            <w:r>
              <w:rPr>
                <w:rFonts w:hint="eastAsia" w:ascii="仿宋_GB2312" w:hAnsi="仿宋_GB2312" w:eastAsia="仿宋_GB2312" w:cs="仿宋_GB2312"/>
                <w:bCs/>
                <w:sz w:val="28"/>
                <w:szCs w:val="28"/>
                <w:lang w:val="en-US" w:eastAsia="zh-CN"/>
              </w:rPr>
              <w:t>主要用于</w:t>
            </w:r>
            <w:r>
              <w:rPr>
                <w:rFonts w:hint="eastAsia" w:ascii="仿宋_GB2312" w:hAnsi="仿宋_GB2312" w:eastAsia="仿宋_GB2312" w:cs="仿宋_GB2312"/>
                <w:bCs/>
                <w:sz w:val="28"/>
                <w:szCs w:val="28"/>
                <w:lang w:eastAsia="zh-CN"/>
              </w:rPr>
              <w:t>：其他文化和旅游支出</w:t>
            </w:r>
            <w:r>
              <w:rPr>
                <w:rFonts w:hint="eastAsia" w:ascii="仿宋_GB2312" w:hAnsi="仿宋_GB2312" w:eastAsia="仿宋_GB2312" w:cs="仿宋_GB2312"/>
                <w:bCs/>
                <w:sz w:val="28"/>
                <w:szCs w:val="28"/>
                <w:lang w:val="en-US" w:eastAsia="zh-CN"/>
              </w:rPr>
              <w:t>10万、突发公共卫生事件应急处理10.8万、其他污染防治支出204.4万、农村环境保护51.6万、停伐补助14.74万、其他节能环保支出293.48万、农业资源保护修复与利用19.78万、 森林资源培育31.01万、 森林资源管理1万、森林生态效益补偿489.16万、 动植物保护339.12万、林区公共支出20万、 林业草原防灾减灾1.8万 、其他林业和草原支出373.53万、  其他扶贫支出2万、其他农林水支出1万、公路养护6.4万、应急救援40万、其他支出37.34等。</w:t>
            </w:r>
            <w:r>
              <w:rPr>
                <w:rFonts w:hint="eastAsia" w:ascii="仿宋_GB2312" w:hAnsi="仿宋_GB2312" w:eastAsia="仿宋_GB2312" w:cs="仿宋_GB2312"/>
                <w:bCs/>
                <w:sz w:val="28"/>
                <w:szCs w:val="28"/>
              </w:rPr>
              <w:t>惠农项目资金均通过财政“一卡通”方式将补助资金发放到项目单位和农户；其他专项资金由县财政局直接将资金拨付给相关项目实施单位。</w:t>
            </w:r>
          </w:p>
          <w:p w14:paraId="2620ABFA">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3、专项资金管理情况分析</w:t>
            </w:r>
          </w:p>
          <w:p w14:paraId="2C1CFE33">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严格按照项目资金管理规定管理资金，专款专用，资金使用与管理及时率100%、到位率100%、使用合格率100%。严格执行财经纪律，建立资金管理和控制体系，主动接受财政、审计部门审计、监督，杜绝了挪用、串用、截留、挤占等现象，保证了项目顺利实施。</w:t>
            </w:r>
          </w:p>
          <w:bookmarkEnd w:id="8"/>
          <w:p w14:paraId="741E5E47">
            <w:pPr>
              <w:spacing w:line="560" w:lineRule="exact"/>
              <w:ind w:firstLine="560" w:firstLineChars="200"/>
              <w:rPr>
                <w:rFonts w:hint="eastAsia" w:ascii="仿宋_GB2312" w:hAnsi="仿宋_GB2312" w:eastAsia="仿宋_GB2312" w:cs="仿宋_GB2312"/>
                <w:bCs/>
                <w:sz w:val="28"/>
                <w:szCs w:val="28"/>
              </w:rPr>
            </w:pPr>
          </w:p>
          <w:p w14:paraId="67494BAF">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三、部门（单位）专项组织实施情况</w:t>
            </w:r>
          </w:p>
          <w:p w14:paraId="3C2250CD">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（一）专项组织情况分析</w:t>
            </w:r>
          </w:p>
          <w:p w14:paraId="13A86803">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20</w:t>
            </w:r>
            <w:r>
              <w:rPr>
                <w:rFonts w:hint="eastAsia" w:ascii="仿宋_GB2312" w:hAnsi="仿宋_GB2312" w:eastAsia="仿宋_GB2312" w:cs="仿宋_GB2312"/>
                <w:bCs/>
                <w:sz w:val="28"/>
                <w:szCs w:val="28"/>
                <w:lang w:val="en-US" w:eastAsia="zh-CN"/>
              </w:rPr>
              <w:t>20</w:t>
            </w:r>
            <w:r>
              <w:rPr>
                <w:rFonts w:hint="eastAsia" w:ascii="仿宋_GB2312" w:hAnsi="仿宋_GB2312" w:eastAsia="仿宋_GB2312" w:cs="仿宋_GB2312"/>
                <w:bCs/>
                <w:sz w:val="28"/>
                <w:szCs w:val="28"/>
              </w:rPr>
              <w:t>年，本部门有</w:t>
            </w:r>
            <w:r>
              <w:rPr>
                <w:rFonts w:hint="eastAsia" w:ascii="仿宋_GB2312" w:hAnsi="仿宋_GB2312" w:eastAsia="仿宋_GB2312" w:cs="仿宋_GB2312"/>
                <w:bCs/>
                <w:sz w:val="28"/>
                <w:szCs w:val="28"/>
                <w:highlight w:val="none"/>
                <w:lang w:eastAsia="zh-CN"/>
              </w:rPr>
              <w:t xml:space="preserve"> </w:t>
            </w:r>
            <w:r>
              <w:rPr>
                <w:rFonts w:hint="eastAsia" w:ascii="仿宋_GB2312" w:hAnsi="仿宋_GB2312" w:eastAsia="仿宋_GB2312" w:cs="仿宋_GB2312"/>
                <w:bCs/>
                <w:sz w:val="28"/>
                <w:szCs w:val="28"/>
                <w:highlight w:val="none"/>
                <w:lang w:val="en-US" w:eastAsia="zh-CN"/>
              </w:rPr>
              <w:t>森林抚育项目、生态公益林、造林补助资金项目、森林生态效益补偿项目、森林防火项目、禁食及繁育野生保护动物补偿资金项目、新冠疫情防控工作补助、木材战略储备项目、湿地保护项目、林区道路建设项目、森林精准质量提升项目、林业防灾减灾资金、其他项目等</w:t>
            </w:r>
            <w:r>
              <w:rPr>
                <w:rFonts w:hint="eastAsia" w:ascii="仿宋_GB2312" w:hAnsi="仿宋_GB2312" w:eastAsia="仿宋_GB2312" w:cs="仿宋_GB2312"/>
                <w:bCs/>
                <w:sz w:val="28"/>
                <w:szCs w:val="28"/>
              </w:rPr>
              <w:t>多个专项，为保证各个专项顺利实施，本部门制定了组织实施方案，按资金来源分门别类建立了档案和台账，档案内容齐全，从专项资金下达、项目建设、政府采购、专项资金使用管理都指定专人负责。</w:t>
            </w:r>
          </w:p>
          <w:p w14:paraId="32B852D9">
            <w:pPr>
              <w:spacing w:line="560" w:lineRule="exact"/>
              <w:ind w:firstLine="560" w:firstLineChars="200"/>
              <w:rPr>
                <w:rFonts w:hint="eastAsia" w:ascii="仿宋_GB2312" w:hAnsi="仿宋_GB2312" w:eastAsia="仿宋_GB2312" w:cs="仿宋_GB2312"/>
                <w:bCs/>
                <w:sz w:val="28"/>
                <w:szCs w:val="28"/>
              </w:rPr>
            </w:pPr>
          </w:p>
          <w:p w14:paraId="29E1D7D8">
            <w:pPr>
              <w:numPr>
                <w:ilvl w:val="0"/>
                <w:numId w:val="1"/>
              </w:num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专项管理情况分析</w:t>
            </w:r>
          </w:p>
          <w:p w14:paraId="3F91BE51">
            <w:pPr>
              <w:numPr>
                <w:ilvl w:val="0"/>
                <w:numId w:val="0"/>
              </w:numPr>
              <w:spacing w:line="560" w:lineRule="exac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完善林业专项资金管理，从源头入手，落实责任，完善制度，合理使用，加强监管，确保林业项目资金的管理使用效率。一是加强领导，增强责任制意识。落实管理责任，成立项目实施领导小组，建立项目管理体系。二是加强资金管理制度建设。结合本部门的实际,制订出各项规章制度，将各项经济活动划分到具体工作岗位, 按照岗位确定任务、职责和权限，贯彻执行相关财务制度,加强制度执行的监督，使林业专项资金管理有章可循。三是加强资金的支出管理。坚持“专项核算、专人管理、专款专用”的原则，严禁挤占、挪用专项资金。</w:t>
            </w:r>
          </w:p>
          <w:p w14:paraId="38CE44C9">
            <w:pPr>
              <w:numPr>
                <w:ilvl w:val="0"/>
                <w:numId w:val="0"/>
              </w:numPr>
              <w:spacing w:line="560" w:lineRule="exact"/>
              <w:rPr>
                <w:rFonts w:hint="eastAsia" w:ascii="仿宋_GB2312" w:hAnsi="仿宋_GB2312" w:eastAsia="仿宋_GB2312" w:cs="仿宋_GB2312"/>
                <w:bCs/>
                <w:sz w:val="28"/>
                <w:szCs w:val="28"/>
              </w:rPr>
            </w:pPr>
          </w:p>
          <w:p w14:paraId="7C947582">
            <w:pPr>
              <w:numPr>
                <w:ilvl w:val="0"/>
                <w:numId w:val="2"/>
              </w:num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部门（单位）整体支出绩效情况</w:t>
            </w:r>
          </w:p>
          <w:p w14:paraId="1225AE40">
            <w:pPr>
              <w:numPr>
                <w:ilvl w:val="0"/>
                <w:numId w:val="0"/>
              </w:num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lang w:eastAsia="zh-CN"/>
              </w:rPr>
              <w:t>2</w:t>
            </w:r>
            <w:r>
              <w:rPr>
                <w:rFonts w:hint="eastAsia" w:ascii="仿宋" w:hAnsi="仿宋" w:eastAsia="仿宋" w:cs="仿宋"/>
                <w:bCs/>
                <w:sz w:val="28"/>
                <w:szCs w:val="28"/>
                <w:lang w:val="en-US" w:eastAsia="zh-CN"/>
              </w:rPr>
              <w:t>020</w:t>
            </w:r>
            <w:r>
              <w:rPr>
                <w:rFonts w:hint="eastAsia" w:ascii="仿宋" w:hAnsi="仿宋" w:eastAsia="仿宋" w:cs="仿宋"/>
                <w:bCs/>
                <w:sz w:val="28"/>
                <w:szCs w:val="28"/>
              </w:rPr>
              <w:t>年，根据年初工作规划和重点工作，围绕县委、县政府的工作部署，积极履行职责，强化管理，较好地完成了年度工作目标，同时加强预算收支的管理，建立健全内部管理制度，严格内部管理流程，部门整体支出管理得到了提升。</w:t>
            </w:r>
            <w:r>
              <w:rPr>
                <w:rFonts w:hint="eastAsia" w:ascii="仿宋" w:hAnsi="仿宋" w:eastAsia="仿宋" w:cs="仿宋"/>
                <w:bCs/>
                <w:sz w:val="28"/>
                <w:szCs w:val="28"/>
                <w:lang w:eastAsia="zh-CN"/>
              </w:rPr>
              <w:t>20</w:t>
            </w:r>
            <w:r>
              <w:rPr>
                <w:rFonts w:hint="eastAsia" w:ascii="仿宋" w:hAnsi="仿宋" w:eastAsia="仿宋" w:cs="仿宋"/>
                <w:bCs/>
                <w:sz w:val="28"/>
                <w:szCs w:val="28"/>
                <w:lang w:val="en-US" w:eastAsia="zh-CN"/>
              </w:rPr>
              <w:t>20</w:t>
            </w:r>
            <w:r>
              <w:rPr>
                <w:rFonts w:hint="eastAsia" w:ascii="仿宋" w:hAnsi="仿宋" w:eastAsia="仿宋" w:cs="仿宋"/>
                <w:bCs/>
                <w:sz w:val="28"/>
                <w:szCs w:val="28"/>
              </w:rPr>
              <w:t>年度部门整体支出绩效情况如下：</w:t>
            </w:r>
          </w:p>
          <w:p w14:paraId="7AB64FB4">
            <w:pPr>
              <w:numPr>
                <w:ilvl w:val="0"/>
                <w:numId w:val="0"/>
              </w:numPr>
              <w:spacing w:line="560" w:lineRule="exact"/>
              <w:ind w:firstLine="280" w:firstLineChars="100"/>
              <w:rPr>
                <w:rFonts w:hint="eastAsia" w:ascii="仿宋" w:hAnsi="仿宋" w:eastAsia="仿宋" w:cs="仿宋"/>
                <w:bCs/>
                <w:sz w:val="28"/>
                <w:szCs w:val="28"/>
              </w:rPr>
            </w:pPr>
            <w:r>
              <w:rPr>
                <w:rFonts w:hint="eastAsia" w:ascii="仿宋" w:hAnsi="仿宋" w:eastAsia="仿宋" w:cs="仿宋"/>
                <w:bCs/>
                <w:sz w:val="28"/>
                <w:szCs w:val="28"/>
              </w:rPr>
              <w:t>1. 资金使用效益高。表现在:一是保障了职工工资,津补贴的及时足额发放,没有出现拖欠职工工资、离退休费用等现象；二是保障了单位的正常运转,各项工作开展顺利,林业各项指标得到了增长,林农收入得到了提高；三是财政供养人员控制较好,；四是资金使用无虚列支出及随意使用现象,无大额现金支付现象。</w:t>
            </w:r>
          </w:p>
          <w:p w14:paraId="6D1610D5">
            <w:pPr>
              <w:numPr>
                <w:ilvl w:val="0"/>
                <w:numId w:val="0"/>
              </w:numPr>
              <w:spacing w:line="560" w:lineRule="exact"/>
              <w:ind w:firstLine="280" w:firstLineChars="100"/>
              <w:rPr>
                <w:rFonts w:hint="eastAsia" w:ascii="仿宋" w:hAnsi="仿宋" w:eastAsia="仿宋" w:cs="仿宋"/>
                <w:bCs/>
                <w:sz w:val="28"/>
                <w:szCs w:val="28"/>
              </w:rPr>
            </w:pPr>
            <w:r>
              <w:rPr>
                <w:rFonts w:hint="eastAsia" w:ascii="仿宋" w:hAnsi="仿宋" w:eastAsia="仿宋" w:cs="仿宋"/>
                <w:bCs/>
                <w:sz w:val="28"/>
                <w:szCs w:val="28"/>
              </w:rPr>
              <w:t>2.预算执行方面，支出总额控制在预算总额以内，其他专项工程建设资金按时拨付资金，较好的完成了当年任务目标，财政拨款支出总体控制较好。</w:t>
            </w:r>
          </w:p>
          <w:p w14:paraId="7A4BEF14">
            <w:pPr>
              <w:numPr>
                <w:ilvl w:val="0"/>
                <w:numId w:val="0"/>
              </w:numPr>
              <w:spacing w:line="560" w:lineRule="exact"/>
              <w:ind w:firstLine="280" w:firstLineChars="100"/>
              <w:rPr>
                <w:rFonts w:hint="eastAsia" w:ascii="仿宋" w:hAnsi="仿宋" w:eastAsia="仿宋" w:cs="仿宋"/>
                <w:bCs/>
                <w:sz w:val="28"/>
                <w:szCs w:val="28"/>
              </w:rPr>
            </w:pPr>
            <w:r>
              <w:rPr>
                <w:rFonts w:hint="eastAsia" w:ascii="仿宋" w:hAnsi="仿宋" w:eastAsia="仿宋" w:cs="仿宋"/>
                <w:bCs/>
                <w:sz w:val="28"/>
                <w:szCs w:val="28"/>
              </w:rPr>
              <w:t>3.预算管理方面，林业部门制定了切实有效的内部财务、车辆、资产内部管理制度，执行总体较为有效。</w:t>
            </w:r>
          </w:p>
          <w:p w14:paraId="1C5E0461">
            <w:pPr>
              <w:numPr>
                <w:ilvl w:val="0"/>
                <w:numId w:val="0"/>
              </w:numPr>
              <w:spacing w:line="560" w:lineRule="exact"/>
              <w:rPr>
                <w:rFonts w:hint="eastAsia" w:ascii="仿宋" w:hAnsi="仿宋" w:eastAsia="仿宋" w:cs="仿宋"/>
                <w:bCs/>
                <w:sz w:val="28"/>
                <w:szCs w:val="28"/>
              </w:rPr>
            </w:pPr>
            <w:r>
              <w:rPr>
                <w:rFonts w:hint="eastAsia" w:ascii="仿宋" w:hAnsi="仿宋" w:eastAsia="仿宋" w:cs="仿宋"/>
                <w:bCs/>
                <w:sz w:val="28"/>
                <w:szCs w:val="28"/>
              </w:rPr>
              <w:t>按照部门整体支出绩效评价指标体系对照打分得出结果为9</w:t>
            </w:r>
            <w:r>
              <w:rPr>
                <w:rFonts w:hint="eastAsia" w:ascii="仿宋" w:hAnsi="仿宋" w:eastAsia="仿宋" w:cs="仿宋"/>
                <w:bCs/>
                <w:sz w:val="28"/>
                <w:szCs w:val="28"/>
                <w:lang w:val="en-US" w:eastAsia="zh-CN"/>
              </w:rPr>
              <w:t>7</w:t>
            </w:r>
            <w:r>
              <w:rPr>
                <w:rFonts w:hint="eastAsia" w:ascii="仿宋" w:hAnsi="仿宋" w:eastAsia="仿宋" w:cs="仿宋"/>
                <w:bCs/>
                <w:sz w:val="28"/>
                <w:szCs w:val="28"/>
              </w:rPr>
              <w:t>分，等级为优秀。</w:t>
            </w:r>
          </w:p>
          <w:p w14:paraId="5827954E">
            <w:pPr>
              <w:numPr>
                <w:ilvl w:val="0"/>
                <w:numId w:val="0"/>
              </w:numPr>
              <w:spacing w:line="560" w:lineRule="exact"/>
              <w:rPr>
                <w:rFonts w:hint="eastAsia" w:ascii="仿宋" w:hAnsi="仿宋" w:eastAsia="仿宋" w:cs="仿宋"/>
                <w:bCs/>
                <w:sz w:val="28"/>
                <w:szCs w:val="28"/>
              </w:rPr>
            </w:pPr>
          </w:p>
          <w:p w14:paraId="3A2894C1">
            <w:pPr>
              <w:numPr>
                <w:ilvl w:val="0"/>
                <w:numId w:val="2"/>
              </w:numPr>
              <w:spacing w:line="560" w:lineRule="exact"/>
              <w:ind w:left="0" w:leftChars="0" w:firstLine="560" w:firstLineChars="200"/>
              <w:rPr>
                <w:rFonts w:hint="eastAsia" w:ascii="黑体" w:hAnsi="黑体" w:eastAsia="黑体" w:cs="黑体"/>
                <w:bCs/>
                <w:sz w:val="28"/>
                <w:szCs w:val="28"/>
              </w:rPr>
            </w:pPr>
            <w:r>
              <w:rPr>
                <w:rFonts w:hint="eastAsia" w:ascii="黑体" w:hAnsi="黑体" w:eastAsia="黑体" w:cs="黑体"/>
                <w:bCs/>
                <w:sz w:val="28"/>
                <w:szCs w:val="28"/>
              </w:rPr>
              <w:t>存在的主要问题</w:t>
            </w:r>
          </w:p>
          <w:p w14:paraId="385DD322">
            <w:pPr>
              <w:numPr>
                <w:ilvl w:val="0"/>
                <w:numId w:val="0"/>
              </w:numPr>
              <w:spacing w:line="560" w:lineRule="exact"/>
              <w:ind w:leftChars="200" w:firstLine="280" w:firstLineChars="100"/>
              <w:rPr>
                <w:rFonts w:hint="eastAsia" w:ascii="仿宋" w:hAnsi="仿宋" w:eastAsia="仿宋" w:cs="仿宋"/>
                <w:bCs/>
                <w:sz w:val="28"/>
                <w:szCs w:val="28"/>
              </w:rPr>
            </w:pPr>
            <w:bookmarkStart w:id="9" w:name="OLE_LINK49"/>
            <w:r>
              <w:rPr>
                <w:rFonts w:hint="eastAsia" w:ascii="仿宋" w:hAnsi="仿宋" w:eastAsia="仿宋" w:cs="仿宋"/>
                <w:bCs/>
                <w:sz w:val="28"/>
                <w:szCs w:val="28"/>
              </w:rPr>
              <w:t>本部门在编制部门年度预算时，虽然根据本单位职能职责和年度工作计划，但在</w:t>
            </w:r>
            <w:r>
              <w:rPr>
                <w:rFonts w:hint="eastAsia" w:ascii="仿宋" w:hAnsi="仿宋" w:eastAsia="仿宋" w:cs="仿宋"/>
                <w:bCs/>
                <w:sz w:val="28"/>
                <w:szCs w:val="28"/>
                <w:lang w:eastAsia="zh-CN"/>
              </w:rPr>
              <w:t>20</w:t>
            </w:r>
            <w:r>
              <w:rPr>
                <w:rFonts w:hint="eastAsia" w:ascii="仿宋" w:hAnsi="仿宋" w:eastAsia="仿宋" w:cs="仿宋"/>
                <w:bCs/>
                <w:sz w:val="28"/>
                <w:szCs w:val="28"/>
                <w:lang w:val="en-US" w:eastAsia="zh-CN"/>
              </w:rPr>
              <w:t>20</w:t>
            </w:r>
            <w:r>
              <w:rPr>
                <w:rFonts w:hint="eastAsia" w:ascii="仿宋" w:hAnsi="仿宋" w:eastAsia="仿宋" w:cs="仿宋"/>
                <w:bCs/>
                <w:sz w:val="28"/>
                <w:szCs w:val="28"/>
              </w:rPr>
              <w:t>年部门预算执行过程中，仍然存在以下问题。</w:t>
            </w:r>
          </w:p>
          <w:p w14:paraId="2F6B287D">
            <w:pPr>
              <w:numPr>
                <w:ilvl w:val="0"/>
                <w:numId w:val="0"/>
              </w:numPr>
              <w:spacing w:line="560" w:lineRule="exact"/>
              <w:ind w:leftChars="200"/>
              <w:rPr>
                <w:rFonts w:hint="eastAsia" w:ascii="仿宋" w:hAnsi="仿宋" w:eastAsia="仿宋" w:cs="仿宋"/>
                <w:bCs/>
                <w:sz w:val="28"/>
                <w:szCs w:val="28"/>
              </w:rPr>
            </w:pPr>
            <w:r>
              <w:rPr>
                <w:rFonts w:hint="eastAsia" w:ascii="仿宋" w:hAnsi="仿宋" w:eastAsia="仿宋" w:cs="仿宋"/>
                <w:bCs/>
                <w:sz w:val="28"/>
                <w:szCs w:val="28"/>
              </w:rPr>
              <w:t>1、由于上级交办林业调查监测任务的突发性，一些无法预计和列入年初预算的项目支出，需要在年度中间进行预算追加和调整。</w:t>
            </w:r>
          </w:p>
          <w:p w14:paraId="288EB188">
            <w:pPr>
              <w:numPr>
                <w:ilvl w:val="0"/>
                <w:numId w:val="0"/>
              </w:numPr>
              <w:spacing w:line="560" w:lineRule="exact"/>
              <w:ind w:leftChars="200"/>
              <w:rPr>
                <w:rFonts w:hint="eastAsia" w:ascii="仿宋" w:hAnsi="仿宋" w:eastAsia="仿宋" w:cs="仿宋"/>
                <w:bCs/>
                <w:sz w:val="28"/>
                <w:szCs w:val="28"/>
              </w:rPr>
            </w:pPr>
            <w:r>
              <w:rPr>
                <w:rFonts w:hint="eastAsia" w:ascii="仿宋" w:hAnsi="仿宋" w:eastAsia="仿宋" w:cs="仿宋"/>
                <w:bCs/>
                <w:sz w:val="28"/>
                <w:szCs w:val="28"/>
              </w:rPr>
              <w:t>2、非税收入执收项目无法事先控制，如部门收费标准和依据临时调整，非税收入预算编制难以准确编制。</w:t>
            </w:r>
          </w:p>
          <w:p w14:paraId="61379E73">
            <w:pPr>
              <w:numPr>
                <w:ilvl w:val="0"/>
                <w:numId w:val="0"/>
              </w:numPr>
              <w:spacing w:line="560" w:lineRule="exact"/>
              <w:ind w:leftChars="200"/>
              <w:rPr>
                <w:rFonts w:hint="eastAsia" w:ascii="黑体" w:hAnsi="黑体" w:eastAsia="黑体" w:cs="黑体"/>
                <w:bCs/>
                <w:sz w:val="28"/>
                <w:szCs w:val="28"/>
              </w:rPr>
            </w:pPr>
          </w:p>
          <w:bookmarkEnd w:id="9"/>
          <w:p w14:paraId="04F1D8E2">
            <w:pPr>
              <w:numPr>
                <w:ilvl w:val="0"/>
                <w:numId w:val="0"/>
              </w:numPr>
              <w:spacing w:line="560" w:lineRule="exact"/>
              <w:ind w:leftChars="200"/>
              <w:rPr>
                <w:rFonts w:hint="eastAsia" w:ascii="黑体" w:hAnsi="黑体" w:eastAsia="黑体" w:cs="黑体"/>
                <w:bCs/>
                <w:sz w:val="28"/>
                <w:szCs w:val="28"/>
              </w:rPr>
            </w:pPr>
          </w:p>
          <w:p w14:paraId="54F6E7F1">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六、改进措施和有关建议</w:t>
            </w:r>
          </w:p>
          <w:p w14:paraId="02CF969C">
            <w:pPr>
              <w:ind w:firstLine="280" w:firstLineChars="100"/>
              <w:rPr>
                <w:rFonts w:hint="eastAsia" w:ascii="仿宋" w:hAnsi="仿宋" w:eastAsia="仿宋" w:cs="仿宋"/>
                <w:bCs/>
                <w:sz w:val="28"/>
                <w:szCs w:val="28"/>
              </w:rPr>
            </w:pPr>
            <w:r>
              <w:rPr>
                <w:rFonts w:hint="eastAsia" w:ascii="仿宋" w:hAnsi="仿宋" w:eastAsia="仿宋" w:cs="仿宋"/>
                <w:bCs/>
                <w:sz w:val="28"/>
                <w:szCs w:val="28"/>
                <w:lang w:val="en-US" w:eastAsia="zh-CN"/>
              </w:rPr>
              <w:t>一、</w:t>
            </w:r>
            <w:r>
              <w:rPr>
                <w:rFonts w:hint="eastAsia" w:ascii="仿宋" w:hAnsi="仿宋" w:eastAsia="仿宋" w:cs="仿宋"/>
                <w:bCs/>
                <w:sz w:val="28"/>
                <w:szCs w:val="28"/>
              </w:rPr>
              <w:t>是按照预算规定的项目和用途严格财务审核，经费支出严格按预算规定项目的财务支出内容进行财务核算，在预算金额内严格控制费用的支出。</w:t>
            </w:r>
          </w:p>
          <w:p w14:paraId="0A8247FD">
            <w:pPr>
              <w:ind w:firstLine="280" w:firstLineChars="100"/>
              <w:rPr>
                <w:rFonts w:hint="eastAsia" w:ascii="仿宋" w:hAnsi="仿宋" w:eastAsia="仿宋" w:cs="仿宋"/>
                <w:bCs/>
                <w:sz w:val="28"/>
                <w:szCs w:val="28"/>
              </w:rPr>
            </w:pPr>
            <w:r>
              <w:rPr>
                <w:rFonts w:hint="eastAsia" w:ascii="仿宋" w:hAnsi="仿宋" w:eastAsia="仿宋" w:cs="仿宋"/>
                <w:bCs/>
                <w:sz w:val="28"/>
                <w:szCs w:val="28"/>
              </w:rPr>
              <w:t>二</w:t>
            </w:r>
            <w:r>
              <w:rPr>
                <w:rFonts w:hint="eastAsia" w:ascii="仿宋" w:hAnsi="仿宋" w:eastAsia="仿宋" w:cs="仿宋"/>
                <w:bCs/>
                <w:sz w:val="28"/>
                <w:szCs w:val="28"/>
                <w:lang w:eastAsia="zh-CN"/>
              </w:rPr>
              <w:t>、</w:t>
            </w:r>
            <w:r>
              <w:rPr>
                <w:rFonts w:hint="eastAsia" w:ascii="仿宋" w:hAnsi="仿宋" w:eastAsia="仿宋" w:cs="仿宋"/>
                <w:bCs/>
                <w:sz w:val="28"/>
                <w:szCs w:val="28"/>
              </w:rPr>
              <w:t>是严格控制“三公经费”支出，杜绝挪用和挤占其他预算资金；进一步细化“三公经费”管理，压缩“三公经费”支出。</w:t>
            </w:r>
          </w:p>
          <w:p w14:paraId="1CF9F6EE">
            <w:pPr>
              <w:ind w:firstLine="280" w:firstLineChars="100"/>
              <w:rPr>
                <w:rFonts w:hint="eastAsia" w:ascii="仿宋" w:hAnsi="仿宋" w:eastAsia="仿宋" w:cs="仿宋"/>
                <w:bCs/>
                <w:sz w:val="28"/>
                <w:szCs w:val="28"/>
                <w:lang w:val="en-US" w:eastAsia="zh-CN"/>
              </w:rPr>
            </w:pPr>
            <w:r>
              <w:rPr>
                <w:rFonts w:hint="eastAsia" w:ascii="仿宋" w:hAnsi="仿宋" w:eastAsia="仿宋" w:cs="仿宋"/>
                <w:bCs/>
                <w:sz w:val="28"/>
                <w:szCs w:val="28"/>
              </w:rPr>
              <w:t>三</w:t>
            </w:r>
            <w:r>
              <w:rPr>
                <w:rFonts w:hint="eastAsia" w:ascii="仿宋" w:hAnsi="仿宋" w:eastAsia="仿宋" w:cs="仿宋"/>
                <w:bCs/>
                <w:sz w:val="28"/>
                <w:szCs w:val="28"/>
                <w:lang w:eastAsia="zh-CN"/>
              </w:rPr>
              <w:t>、</w:t>
            </w:r>
            <w:r>
              <w:rPr>
                <w:rFonts w:hint="eastAsia" w:ascii="仿宋" w:hAnsi="仿宋" w:eastAsia="仿宋" w:cs="仿宋"/>
                <w:bCs/>
                <w:sz w:val="28"/>
                <w:szCs w:val="28"/>
              </w:rPr>
              <w:t>是加强项目资金的使用管理，充分发挥财政专项资金的使用效益。同时，强化项目资金的监督，主动接受相关职能部门的检查和审计监督，并加强项目建设指导和检查验收。</w:t>
            </w:r>
            <w:r>
              <w:rPr>
                <w:rFonts w:hint="eastAsia" w:ascii="仿宋" w:hAnsi="仿宋" w:eastAsia="仿宋" w:cs="仿宋"/>
                <w:bCs/>
                <w:sz w:val="28"/>
                <w:szCs w:val="28"/>
                <w:lang w:val="en-US" w:eastAsia="zh-CN"/>
              </w:rPr>
              <w:t xml:space="preserve">       </w:t>
            </w:r>
          </w:p>
          <w:p w14:paraId="750A71E5">
            <w:pPr>
              <w:rPr>
                <w:rFonts w:eastAsia="楷体_GB2312"/>
                <w:bCs/>
                <w:sz w:val="28"/>
                <w:szCs w:val="28"/>
              </w:rPr>
            </w:pPr>
          </w:p>
        </w:tc>
      </w:tr>
    </w:tbl>
    <w:p w14:paraId="6D6A2EDE">
      <w:pPr>
        <w:spacing w:line="348" w:lineRule="auto"/>
        <w:rPr>
          <w:rFonts w:eastAsia="楷体_GB2312"/>
          <w:bCs/>
          <w:sz w:val="28"/>
          <w:szCs w:val="28"/>
        </w:rPr>
      </w:pPr>
    </w:p>
    <w:p w14:paraId="02C1636E">
      <w:pPr>
        <w:spacing w:line="348" w:lineRule="auto"/>
        <w:rPr>
          <w:rFonts w:hint="eastAsia" w:ascii="黑体" w:hAnsi="黑体" w:eastAsia="黑体" w:cs="黑体"/>
          <w:bCs/>
          <w:sz w:val="32"/>
          <w:szCs w:val="32"/>
        </w:rPr>
      </w:pPr>
      <w:r>
        <w:rPr>
          <w:rFonts w:eastAsia="楷体_GB2312"/>
          <w:bCs/>
          <w:sz w:val="28"/>
          <w:szCs w:val="28"/>
        </w:rPr>
        <w:br w:type="page"/>
      </w:r>
      <w:r>
        <w:rPr>
          <w:rFonts w:hint="eastAsia" w:ascii="黑体" w:hAnsi="黑体" w:eastAsia="黑体" w:cs="黑体"/>
          <w:bCs/>
          <w:sz w:val="32"/>
          <w:szCs w:val="32"/>
        </w:rPr>
        <w:t>附件2-2</w:t>
      </w:r>
    </w:p>
    <w:p w14:paraId="42F7F7E0">
      <w:pPr>
        <w:spacing w:line="348" w:lineRule="auto"/>
        <w:rPr>
          <w:rFonts w:hint="eastAsia" w:eastAsia="黑体" w:cs="黑体"/>
          <w:bCs/>
          <w:sz w:val="32"/>
          <w:szCs w:val="32"/>
        </w:rPr>
      </w:pPr>
    </w:p>
    <w:p w14:paraId="1BA5A628">
      <w:pPr>
        <w:spacing w:before="156" w:beforeLines="50" w:line="348" w:lineRule="auto"/>
        <w:jc w:val="center"/>
        <w:rPr>
          <w:rFonts w:hint="eastAsia" w:eastAsia="方正小标宋简体"/>
          <w:bCs/>
          <w:sz w:val="44"/>
          <w:szCs w:val="44"/>
        </w:rPr>
      </w:pPr>
      <w:r>
        <w:rPr>
          <w:rFonts w:hint="eastAsia" w:eastAsia="方正小标宋简体"/>
          <w:bCs/>
          <w:sz w:val="44"/>
          <w:szCs w:val="44"/>
          <w:lang w:eastAsia="zh-CN"/>
        </w:rPr>
        <w:t>华容县</w:t>
      </w:r>
      <w:r>
        <w:rPr>
          <w:rFonts w:hint="eastAsia" w:eastAsia="方正小标宋简体"/>
          <w:bCs/>
          <w:sz w:val="44"/>
          <w:szCs w:val="44"/>
        </w:rPr>
        <w:t>财政支出绩效评价自评报告</w:t>
      </w:r>
    </w:p>
    <w:p w14:paraId="6847C677">
      <w:pPr>
        <w:rPr>
          <w:rFonts w:hint="eastAsia" w:eastAsia="仿宋_GB2312"/>
          <w:b/>
          <w:sz w:val="32"/>
        </w:rPr>
      </w:pPr>
    </w:p>
    <w:p w14:paraId="288105A1">
      <w:pPr>
        <w:rPr>
          <w:rFonts w:hint="eastAsia" w:eastAsia="仿宋_GB2312"/>
          <w:b/>
          <w:sz w:val="32"/>
        </w:rPr>
      </w:pPr>
    </w:p>
    <w:p w14:paraId="69EF8DA1">
      <w:pPr>
        <w:spacing w:line="760" w:lineRule="exact"/>
        <w:ind w:firstLine="470" w:firstLineChars="147"/>
        <w:rPr>
          <w:rFonts w:hint="eastAsia" w:eastAsia="仿宋_GB2312"/>
          <w:sz w:val="32"/>
          <w:szCs w:val="32"/>
        </w:rPr>
      </w:pPr>
      <w:r>
        <w:rPr>
          <w:rFonts w:hint="eastAsia" w:eastAsia="仿宋_GB2312"/>
          <w:sz w:val="32"/>
          <w:szCs w:val="32"/>
        </w:rPr>
        <w:t>评价类型：项目实施过程评价□   项目完成结果评价</w:t>
      </w:r>
      <w:r>
        <w:rPr>
          <w:rFonts w:hint="eastAsia" w:eastAsia="仿宋_GB2312"/>
          <w:sz w:val="32"/>
          <w:szCs w:val="32"/>
        </w:rPr>
        <w:sym w:font="Wingdings 2" w:char="0052"/>
      </w:r>
    </w:p>
    <w:p w14:paraId="20DA5E79">
      <w:pPr>
        <w:spacing w:before="156" w:beforeLines="50" w:line="760" w:lineRule="exact"/>
        <w:ind w:firstLine="480" w:firstLineChars="150"/>
        <w:rPr>
          <w:rFonts w:hint="eastAsia" w:eastAsia="仿宋_GB2312"/>
          <w:sz w:val="32"/>
          <w:u w:val="single"/>
        </w:rPr>
      </w:pPr>
      <w:r>
        <w:rPr>
          <w:rFonts w:hint="eastAsia" w:eastAsia="仿宋_GB2312"/>
          <w:sz w:val="32"/>
        </w:rPr>
        <w:t>项目名称：</w:t>
      </w:r>
      <w:r>
        <w:rPr>
          <w:rFonts w:hint="eastAsia" w:eastAsia="仿宋_GB2312"/>
          <w:sz w:val="32"/>
          <w:u w:val="single"/>
        </w:rPr>
        <w:t xml:space="preserve">   森林生态效益补偿补助                                    </w:t>
      </w:r>
    </w:p>
    <w:p w14:paraId="7240F14A">
      <w:pPr>
        <w:spacing w:before="156" w:beforeLines="50" w:line="760" w:lineRule="exact"/>
        <w:ind w:firstLine="480" w:firstLineChars="150"/>
        <w:rPr>
          <w:rFonts w:hint="eastAsia" w:eastAsia="仿宋_GB2312"/>
          <w:sz w:val="32"/>
        </w:rPr>
      </w:pPr>
      <w:r>
        <w:rPr>
          <w:rFonts w:hint="eastAsia" w:eastAsia="仿宋_GB2312"/>
          <w:sz w:val="32"/>
        </w:rPr>
        <w:t>项目单位：</w:t>
      </w:r>
      <w:r>
        <w:rPr>
          <w:rFonts w:hint="eastAsia" w:eastAsia="仿宋_GB2312"/>
          <w:sz w:val="32"/>
          <w:u w:val="single"/>
        </w:rPr>
        <w:t xml:space="preserve">   东山镇（关山村、仙鹅寺村、桃花山村、白果树村）、三封寺镇华一村、塔市国有林场、胜峰国有林场                                    </w:t>
      </w:r>
    </w:p>
    <w:p w14:paraId="15C02BED">
      <w:pPr>
        <w:spacing w:before="156" w:beforeLines="50" w:line="760" w:lineRule="exact"/>
        <w:ind w:firstLine="480" w:firstLineChars="150"/>
        <w:rPr>
          <w:rFonts w:hint="eastAsia" w:eastAsia="仿宋_GB2312"/>
          <w:sz w:val="32"/>
          <w:u w:val="single"/>
        </w:rPr>
      </w:pPr>
      <w:r>
        <w:rPr>
          <w:rFonts w:hint="eastAsia" w:eastAsia="仿宋_GB2312"/>
          <w:sz w:val="32"/>
        </w:rPr>
        <w:t>主管部门：</w:t>
      </w:r>
      <w:r>
        <w:rPr>
          <w:rFonts w:hint="eastAsia" w:eastAsia="仿宋_GB2312"/>
          <w:sz w:val="32"/>
          <w:u w:val="single"/>
        </w:rPr>
        <w:t xml:space="preserve">    华容县林业局                                   </w:t>
      </w:r>
    </w:p>
    <w:p w14:paraId="6CF726EA">
      <w:pPr>
        <w:spacing w:before="156" w:beforeLines="50" w:line="760" w:lineRule="exact"/>
        <w:ind w:firstLine="480" w:firstLineChars="150"/>
        <w:rPr>
          <w:rFonts w:hint="eastAsia" w:eastAsia="仿宋_GB2312"/>
          <w:sz w:val="32"/>
        </w:rPr>
      </w:pPr>
      <w:r>
        <w:rPr>
          <w:rFonts w:hint="eastAsia" w:eastAsia="仿宋_GB2312"/>
          <w:sz w:val="32"/>
        </w:rPr>
        <w:t>评价方式：</w:t>
      </w:r>
      <w:r>
        <w:rPr>
          <w:rFonts w:hint="eastAsia" w:eastAsia="仿宋_GB2312"/>
          <w:sz w:val="28"/>
          <w:szCs w:val="28"/>
        </w:rPr>
        <w:t>部门（单位）绩效自评</w:t>
      </w:r>
    </w:p>
    <w:p w14:paraId="2B369B4E">
      <w:pPr>
        <w:spacing w:before="156" w:beforeLines="50" w:line="760" w:lineRule="exact"/>
        <w:ind w:firstLine="480" w:firstLineChars="150"/>
        <w:rPr>
          <w:rFonts w:hint="eastAsia" w:eastAsia="仿宋_GB2312"/>
          <w:sz w:val="28"/>
          <w:szCs w:val="28"/>
        </w:rPr>
      </w:pPr>
      <w:r>
        <w:rPr>
          <w:rFonts w:hint="eastAsia" w:eastAsia="仿宋_GB2312"/>
          <w:sz w:val="32"/>
          <w:szCs w:val="32"/>
        </w:rPr>
        <w:t>评价机构：</w:t>
      </w:r>
      <w:r>
        <w:rPr>
          <w:rFonts w:hint="eastAsia" w:eastAsia="仿宋_GB2312"/>
          <w:sz w:val="28"/>
          <w:szCs w:val="28"/>
        </w:rPr>
        <w:t xml:space="preserve">部门（单位）评价组   </w:t>
      </w:r>
    </w:p>
    <w:p w14:paraId="2575E168">
      <w:pPr>
        <w:spacing w:before="156" w:beforeLines="50" w:line="760" w:lineRule="exact"/>
        <w:ind w:firstLine="420" w:firstLineChars="150"/>
        <w:rPr>
          <w:rFonts w:hint="eastAsia" w:eastAsia="仿宋_GB2312"/>
          <w:sz w:val="28"/>
          <w:szCs w:val="28"/>
        </w:rPr>
      </w:pPr>
    </w:p>
    <w:p w14:paraId="74A08742">
      <w:pPr>
        <w:spacing w:before="156" w:beforeLines="50" w:line="348" w:lineRule="auto"/>
        <w:ind w:firstLine="420" w:firstLineChars="150"/>
        <w:rPr>
          <w:rFonts w:hint="eastAsia" w:eastAsia="仿宋_GB2312"/>
          <w:sz w:val="28"/>
          <w:szCs w:val="28"/>
        </w:rPr>
      </w:pPr>
    </w:p>
    <w:p w14:paraId="6DC3C75A">
      <w:pPr>
        <w:spacing w:before="156" w:beforeLines="50" w:line="348" w:lineRule="auto"/>
        <w:ind w:firstLine="420" w:firstLineChars="150"/>
        <w:rPr>
          <w:rFonts w:hint="eastAsia" w:eastAsia="仿宋_GB2312"/>
          <w:sz w:val="28"/>
          <w:szCs w:val="28"/>
        </w:rPr>
      </w:pPr>
    </w:p>
    <w:p w14:paraId="056BB732">
      <w:pPr>
        <w:spacing w:before="156" w:beforeLines="50" w:line="120" w:lineRule="exact"/>
        <w:ind w:firstLine="420" w:firstLineChars="150"/>
        <w:rPr>
          <w:rFonts w:hint="eastAsia" w:eastAsia="仿宋_GB2312"/>
          <w:sz w:val="28"/>
          <w:szCs w:val="28"/>
        </w:rPr>
      </w:pPr>
    </w:p>
    <w:p w14:paraId="22ADEEA9">
      <w:pPr>
        <w:spacing w:before="156" w:beforeLines="50" w:line="120" w:lineRule="exact"/>
        <w:ind w:firstLine="420" w:firstLineChars="150"/>
        <w:rPr>
          <w:rFonts w:hint="eastAsia" w:eastAsia="仿宋_GB2312"/>
          <w:sz w:val="28"/>
          <w:szCs w:val="28"/>
        </w:rPr>
      </w:pPr>
    </w:p>
    <w:p w14:paraId="37DA7ECC">
      <w:pPr>
        <w:spacing w:before="156" w:beforeLines="50" w:line="120" w:lineRule="exact"/>
        <w:ind w:firstLine="420" w:firstLineChars="150"/>
        <w:rPr>
          <w:rFonts w:hint="eastAsia" w:eastAsia="仿宋_GB2312"/>
          <w:sz w:val="28"/>
          <w:szCs w:val="28"/>
        </w:rPr>
      </w:pPr>
    </w:p>
    <w:p w14:paraId="4E1C40B8">
      <w:pPr>
        <w:spacing w:line="348" w:lineRule="auto"/>
        <w:jc w:val="center"/>
        <w:rPr>
          <w:rFonts w:hint="eastAsia" w:eastAsia="仿宋_GB2312"/>
          <w:sz w:val="32"/>
        </w:rPr>
      </w:pPr>
      <w:r>
        <w:rPr>
          <w:rFonts w:hint="eastAsia" w:eastAsia="仿宋_GB2312"/>
          <w:sz w:val="32"/>
        </w:rPr>
        <w:t xml:space="preserve">报告日期： </w:t>
      </w:r>
      <w:r>
        <w:rPr>
          <w:rFonts w:hint="eastAsia" w:eastAsia="仿宋_GB2312"/>
          <w:sz w:val="32"/>
          <w:lang w:val="en-US" w:eastAsia="zh-CN"/>
        </w:rPr>
        <w:t>2021</w:t>
      </w:r>
      <w:r>
        <w:rPr>
          <w:rFonts w:hint="eastAsia" w:eastAsia="仿宋_GB2312"/>
          <w:sz w:val="32"/>
        </w:rPr>
        <w:t xml:space="preserve">  年  </w:t>
      </w:r>
      <w:r>
        <w:rPr>
          <w:rFonts w:hint="eastAsia" w:eastAsia="仿宋_GB2312"/>
          <w:sz w:val="32"/>
          <w:lang w:val="en-US" w:eastAsia="zh-CN"/>
        </w:rPr>
        <w:t>7</w:t>
      </w:r>
      <w:r>
        <w:rPr>
          <w:rFonts w:hint="eastAsia" w:eastAsia="仿宋_GB2312"/>
          <w:sz w:val="32"/>
        </w:rPr>
        <w:t xml:space="preserve"> 月  </w:t>
      </w:r>
      <w:r>
        <w:rPr>
          <w:rFonts w:hint="eastAsia" w:eastAsia="仿宋_GB2312"/>
          <w:sz w:val="32"/>
          <w:lang w:val="en-US" w:eastAsia="zh-CN"/>
        </w:rPr>
        <w:t>25</w:t>
      </w:r>
      <w:r>
        <w:rPr>
          <w:rFonts w:hint="eastAsia" w:eastAsia="仿宋_GB2312"/>
          <w:sz w:val="32"/>
        </w:rPr>
        <w:t xml:space="preserve"> 日</w:t>
      </w:r>
    </w:p>
    <w:p w14:paraId="637FA8F5">
      <w:pPr>
        <w:spacing w:line="348" w:lineRule="auto"/>
        <w:jc w:val="center"/>
        <w:rPr>
          <w:rFonts w:hint="eastAsia" w:eastAsia="仿宋_GB2312"/>
          <w:sz w:val="32"/>
        </w:rPr>
      </w:pPr>
      <w:r>
        <w:rPr>
          <w:rFonts w:hint="eastAsia" w:eastAsia="仿宋_GB2312"/>
          <w:sz w:val="32"/>
          <w:lang w:eastAsia="zh-CN"/>
        </w:rPr>
        <w:t>华容县</w:t>
      </w:r>
      <w:r>
        <w:rPr>
          <w:rFonts w:hint="eastAsia" w:eastAsia="仿宋_GB2312"/>
          <w:sz w:val="32"/>
        </w:rPr>
        <w:t>财政局（制）</w:t>
      </w:r>
    </w:p>
    <w:p w14:paraId="177AE17D">
      <w:pPr>
        <w:spacing w:line="100" w:lineRule="exact"/>
        <w:jc w:val="center"/>
        <w:rPr>
          <w:rFonts w:hint="eastAsia" w:eastAsia="仿宋_GB2312"/>
          <w:sz w:val="32"/>
        </w:rPr>
      </w:pPr>
    </w:p>
    <w:p w14:paraId="192D5668">
      <w:pPr>
        <w:spacing w:line="100" w:lineRule="exact"/>
        <w:jc w:val="center"/>
        <w:rPr>
          <w:rFonts w:hint="eastAsia" w:eastAsia="仿宋_GB2312"/>
          <w:sz w:val="32"/>
        </w:rPr>
      </w:pPr>
    </w:p>
    <w:p w14:paraId="36465A1B">
      <w:pPr>
        <w:spacing w:line="100" w:lineRule="exact"/>
        <w:jc w:val="center"/>
        <w:rPr>
          <w:rFonts w:hint="eastAsia" w:eastAsia="仿宋_GB2312"/>
          <w:sz w:val="32"/>
        </w:rPr>
      </w:pPr>
    </w:p>
    <w:tbl>
      <w:tblPr>
        <w:tblStyle w:val="8"/>
        <w:tblW w:w="95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189"/>
        <w:gridCol w:w="602"/>
        <w:gridCol w:w="118"/>
        <w:gridCol w:w="1800"/>
        <w:gridCol w:w="22"/>
        <w:gridCol w:w="392"/>
        <w:gridCol w:w="306"/>
        <w:gridCol w:w="562"/>
        <w:gridCol w:w="785"/>
        <w:gridCol w:w="297"/>
        <w:gridCol w:w="720"/>
        <w:gridCol w:w="1620"/>
        <w:gridCol w:w="696"/>
      </w:tblGrid>
      <w:tr w14:paraId="05C76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9582" w:type="dxa"/>
            <w:gridSpan w:val="14"/>
            <w:noWrap w:val="0"/>
            <w:vAlign w:val="center"/>
          </w:tcPr>
          <w:p w14:paraId="05554A81">
            <w:pPr>
              <w:jc w:val="center"/>
              <w:rPr>
                <w:rFonts w:hint="eastAsia" w:eastAsia="仿宋_GB2312"/>
                <w:b/>
                <w:sz w:val="24"/>
              </w:rPr>
            </w:pPr>
            <w:r>
              <w:rPr>
                <w:rFonts w:hint="eastAsia" w:eastAsia="仿宋_GB2312"/>
                <w:b/>
                <w:sz w:val="24"/>
              </w:rPr>
              <w:t>一、项 目 基 本 概 况</w:t>
            </w:r>
          </w:p>
        </w:tc>
      </w:tr>
      <w:tr w14:paraId="2A981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noWrap w:val="0"/>
            <w:vAlign w:val="center"/>
          </w:tcPr>
          <w:p w14:paraId="73A5515D">
            <w:pPr>
              <w:rPr>
                <w:rFonts w:hint="eastAsia" w:eastAsia="仿宋_GB2312"/>
                <w:sz w:val="24"/>
              </w:rPr>
            </w:pPr>
            <w:r>
              <w:rPr>
                <w:rFonts w:hint="eastAsia" w:eastAsia="仿宋_GB2312"/>
                <w:sz w:val="24"/>
              </w:rPr>
              <w:t>项目负责人</w:t>
            </w:r>
          </w:p>
        </w:tc>
        <w:tc>
          <w:tcPr>
            <w:tcW w:w="3240" w:type="dxa"/>
            <w:gridSpan w:val="6"/>
            <w:noWrap w:val="0"/>
            <w:vAlign w:val="center"/>
          </w:tcPr>
          <w:p w14:paraId="078DAB88">
            <w:pPr>
              <w:rPr>
                <w:rFonts w:hint="eastAsia" w:eastAsia="仿宋_GB2312"/>
                <w:sz w:val="24"/>
              </w:rPr>
            </w:pPr>
            <w:r>
              <w:rPr>
                <w:rFonts w:hint="eastAsia" w:eastAsia="仿宋_GB2312"/>
                <w:sz w:val="24"/>
                <w:lang w:val="en-US" w:eastAsia="zh-CN"/>
              </w:rPr>
              <w:t>周  伟</w:t>
            </w:r>
          </w:p>
        </w:tc>
        <w:tc>
          <w:tcPr>
            <w:tcW w:w="1347" w:type="dxa"/>
            <w:gridSpan w:val="2"/>
            <w:noWrap w:val="0"/>
            <w:vAlign w:val="center"/>
          </w:tcPr>
          <w:p w14:paraId="6AD6C7BC">
            <w:pPr>
              <w:rPr>
                <w:rFonts w:hint="eastAsia" w:eastAsia="仿宋_GB2312"/>
                <w:sz w:val="24"/>
              </w:rPr>
            </w:pPr>
            <w:r>
              <w:rPr>
                <w:rFonts w:hint="eastAsia" w:eastAsia="仿宋_GB2312"/>
                <w:sz w:val="24"/>
              </w:rPr>
              <w:t>联系电话</w:t>
            </w:r>
          </w:p>
        </w:tc>
        <w:tc>
          <w:tcPr>
            <w:tcW w:w="3333" w:type="dxa"/>
            <w:gridSpan w:val="4"/>
            <w:noWrap w:val="0"/>
            <w:vAlign w:val="center"/>
          </w:tcPr>
          <w:p w14:paraId="10F48F36">
            <w:pPr>
              <w:rPr>
                <w:rFonts w:hint="eastAsia" w:eastAsia="仿宋_GB2312"/>
                <w:sz w:val="24"/>
              </w:rPr>
            </w:pPr>
            <w:r>
              <w:rPr>
                <w:rFonts w:hint="eastAsia" w:eastAsia="仿宋_GB2312"/>
                <w:sz w:val="24"/>
                <w:lang w:val="en-US" w:eastAsia="zh-CN"/>
              </w:rPr>
              <w:t>18684510543</w:t>
            </w:r>
          </w:p>
        </w:tc>
      </w:tr>
      <w:tr w14:paraId="0FEF6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noWrap w:val="0"/>
            <w:vAlign w:val="center"/>
          </w:tcPr>
          <w:p w14:paraId="6149B24C">
            <w:pPr>
              <w:rPr>
                <w:rFonts w:hint="eastAsia" w:eastAsia="仿宋_GB2312"/>
                <w:sz w:val="24"/>
              </w:rPr>
            </w:pPr>
            <w:r>
              <w:rPr>
                <w:rFonts w:hint="eastAsia" w:eastAsia="仿宋_GB2312"/>
                <w:sz w:val="24"/>
              </w:rPr>
              <w:t>项目地址</w:t>
            </w:r>
          </w:p>
        </w:tc>
        <w:tc>
          <w:tcPr>
            <w:tcW w:w="3240" w:type="dxa"/>
            <w:gridSpan w:val="6"/>
            <w:noWrap w:val="0"/>
            <w:vAlign w:val="center"/>
          </w:tcPr>
          <w:p w14:paraId="35A000FC">
            <w:pPr>
              <w:rPr>
                <w:rFonts w:hint="eastAsia" w:eastAsia="仿宋_GB2312"/>
                <w:sz w:val="24"/>
              </w:rPr>
            </w:pPr>
            <w:r>
              <w:rPr>
                <w:rFonts w:hint="eastAsia" w:eastAsia="仿宋_GB2312"/>
                <w:sz w:val="24"/>
              </w:rPr>
              <w:t xml:space="preserve"> 东山镇（关山村、仙鹅寺村、桃花山村、白果树村）</w:t>
            </w:r>
            <w:r>
              <w:rPr>
                <w:rFonts w:hint="eastAsia" w:eastAsia="仿宋_GB2312"/>
                <w:sz w:val="24"/>
                <w:lang w:eastAsia="zh-CN"/>
              </w:rPr>
              <w:t>、</w:t>
            </w:r>
            <w:r>
              <w:rPr>
                <w:rFonts w:hint="eastAsia" w:eastAsia="仿宋_GB2312"/>
                <w:sz w:val="24"/>
              </w:rPr>
              <w:t>三封寺镇华一村、塔市国有林场、胜峰国有林场</w:t>
            </w:r>
          </w:p>
        </w:tc>
        <w:tc>
          <w:tcPr>
            <w:tcW w:w="1347" w:type="dxa"/>
            <w:gridSpan w:val="2"/>
            <w:noWrap w:val="0"/>
            <w:vAlign w:val="center"/>
          </w:tcPr>
          <w:p w14:paraId="76AAF139">
            <w:pPr>
              <w:rPr>
                <w:rFonts w:hint="eastAsia" w:eastAsia="仿宋_GB2312"/>
                <w:sz w:val="24"/>
              </w:rPr>
            </w:pPr>
            <w:r>
              <w:rPr>
                <w:rFonts w:hint="eastAsia" w:eastAsia="仿宋_GB2312"/>
                <w:sz w:val="24"/>
              </w:rPr>
              <w:t>邮  编</w:t>
            </w:r>
          </w:p>
        </w:tc>
        <w:tc>
          <w:tcPr>
            <w:tcW w:w="3333" w:type="dxa"/>
            <w:gridSpan w:val="4"/>
            <w:noWrap w:val="0"/>
            <w:vAlign w:val="center"/>
          </w:tcPr>
          <w:p w14:paraId="4F888CB8">
            <w:pPr>
              <w:rPr>
                <w:rFonts w:hint="default" w:eastAsia="仿宋_GB2312"/>
                <w:sz w:val="24"/>
                <w:lang w:val="en-US" w:eastAsia="zh-CN"/>
              </w:rPr>
            </w:pPr>
            <w:r>
              <w:rPr>
                <w:rFonts w:hint="eastAsia" w:eastAsia="仿宋_GB2312"/>
                <w:sz w:val="24"/>
                <w:lang w:val="en-US" w:eastAsia="zh-CN"/>
              </w:rPr>
              <w:t>414200</w:t>
            </w:r>
          </w:p>
        </w:tc>
      </w:tr>
      <w:tr w14:paraId="12685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noWrap w:val="0"/>
            <w:vAlign w:val="center"/>
          </w:tcPr>
          <w:p w14:paraId="4DF71FDB">
            <w:pPr>
              <w:rPr>
                <w:rFonts w:hint="eastAsia" w:eastAsia="仿宋_GB2312"/>
                <w:sz w:val="24"/>
              </w:rPr>
            </w:pPr>
            <w:r>
              <w:rPr>
                <w:rFonts w:hint="eastAsia" w:eastAsia="仿宋_GB2312"/>
                <w:sz w:val="24"/>
              </w:rPr>
              <w:t>项目起止时间</w:t>
            </w:r>
          </w:p>
        </w:tc>
        <w:tc>
          <w:tcPr>
            <w:tcW w:w="7920" w:type="dxa"/>
            <w:gridSpan w:val="12"/>
            <w:noWrap w:val="0"/>
            <w:vAlign w:val="center"/>
          </w:tcPr>
          <w:p w14:paraId="47125332">
            <w:pPr>
              <w:ind w:firstLine="1190" w:firstLineChars="496"/>
              <w:rPr>
                <w:rFonts w:hint="eastAsia" w:eastAsia="仿宋_GB2312"/>
                <w:sz w:val="24"/>
              </w:rPr>
            </w:pPr>
            <w:r>
              <w:rPr>
                <w:rFonts w:hint="eastAsia" w:eastAsia="仿宋_GB2312"/>
                <w:sz w:val="24"/>
                <w:lang w:val="en-US" w:eastAsia="zh-CN"/>
              </w:rPr>
              <w:t>2020</w:t>
            </w:r>
            <w:r>
              <w:rPr>
                <w:rFonts w:hint="eastAsia" w:eastAsia="仿宋_GB2312"/>
                <w:sz w:val="24"/>
              </w:rPr>
              <w:t xml:space="preserve">年     </w:t>
            </w:r>
            <w:r>
              <w:rPr>
                <w:rFonts w:hint="eastAsia" w:eastAsia="仿宋_GB2312"/>
                <w:sz w:val="24"/>
                <w:lang w:val="en-US" w:eastAsia="zh-CN"/>
              </w:rPr>
              <w:t>1</w:t>
            </w:r>
            <w:r>
              <w:rPr>
                <w:rFonts w:hint="eastAsia" w:eastAsia="仿宋_GB2312"/>
                <w:sz w:val="24"/>
              </w:rPr>
              <w:t xml:space="preserve">  月起至        </w:t>
            </w:r>
            <w:r>
              <w:rPr>
                <w:rFonts w:hint="eastAsia" w:eastAsia="仿宋_GB2312"/>
                <w:sz w:val="24"/>
                <w:lang w:val="en-US" w:eastAsia="zh-CN"/>
              </w:rPr>
              <w:t>2020</w:t>
            </w:r>
            <w:r>
              <w:rPr>
                <w:rFonts w:hint="eastAsia" w:eastAsia="仿宋_GB2312"/>
                <w:sz w:val="24"/>
              </w:rPr>
              <w:t xml:space="preserve">  年     </w:t>
            </w:r>
            <w:r>
              <w:rPr>
                <w:rFonts w:hint="eastAsia" w:eastAsia="仿宋_GB2312"/>
                <w:sz w:val="24"/>
                <w:lang w:val="en-US" w:eastAsia="zh-CN"/>
              </w:rPr>
              <w:t>6</w:t>
            </w:r>
            <w:r>
              <w:rPr>
                <w:rFonts w:hint="eastAsia" w:eastAsia="仿宋_GB2312"/>
                <w:sz w:val="24"/>
              </w:rPr>
              <w:t xml:space="preserve">  月止</w:t>
            </w:r>
          </w:p>
        </w:tc>
      </w:tr>
      <w:tr w14:paraId="664F3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1662" w:type="dxa"/>
            <w:gridSpan w:val="2"/>
            <w:tcBorders>
              <w:bottom w:val="single" w:color="auto" w:sz="4" w:space="0"/>
            </w:tcBorders>
            <w:noWrap w:val="0"/>
            <w:vAlign w:val="center"/>
          </w:tcPr>
          <w:p w14:paraId="76280CE3">
            <w:pPr>
              <w:spacing w:line="360" w:lineRule="exact"/>
              <w:jc w:val="center"/>
              <w:rPr>
                <w:rFonts w:hint="eastAsia" w:eastAsia="仿宋_GB2312"/>
                <w:sz w:val="24"/>
              </w:rPr>
            </w:pPr>
            <w:r>
              <w:rPr>
                <w:rFonts w:hint="eastAsia" w:eastAsia="仿宋_GB2312"/>
                <w:sz w:val="24"/>
              </w:rPr>
              <w:t>计划安排资金</w:t>
            </w:r>
          </w:p>
          <w:p w14:paraId="004B75CF">
            <w:pPr>
              <w:spacing w:line="360" w:lineRule="exact"/>
              <w:jc w:val="center"/>
              <w:rPr>
                <w:rFonts w:hint="eastAsia" w:eastAsia="仿宋_GB2312"/>
                <w:sz w:val="24"/>
              </w:rPr>
            </w:pPr>
            <w:r>
              <w:rPr>
                <w:rFonts w:hint="eastAsia" w:eastAsia="仿宋_GB2312"/>
                <w:sz w:val="24"/>
              </w:rPr>
              <w:t>（万元）</w:t>
            </w:r>
          </w:p>
        </w:tc>
        <w:tc>
          <w:tcPr>
            <w:tcW w:w="720" w:type="dxa"/>
            <w:gridSpan w:val="2"/>
            <w:tcBorders>
              <w:bottom w:val="single" w:color="auto" w:sz="4" w:space="0"/>
            </w:tcBorders>
            <w:noWrap w:val="0"/>
            <w:vAlign w:val="center"/>
          </w:tcPr>
          <w:p w14:paraId="29D588B3">
            <w:pPr>
              <w:spacing w:line="360" w:lineRule="exact"/>
              <w:jc w:val="center"/>
              <w:rPr>
                <w:rFonts w:hint="eastAsia" w:eastAsia="仿宋_GB2312"/>
                <w:sz w:val="24"/>
              </w:rPr>
            </w:pPr>
            <w:r>
              <w:rPr>
                <w:rFonts w:hint="eastAsia" w:eastAsia="仿宋_GB2312"/>
                <w:sz w:val="24"/>
                <w:lang w:val="en-US" w:eastAsia="zh-CN"/>
              </w:rPr>
              <w:t>103.22</w:t>
            </w:r>
          </w:p>
        </w:tc>
        <w:tc>
          <w:tcPr>
            <w:tcW w:w="1800" w:type="dxa"/>
            <w:tcBorders>
              <w:bottom w:val="single" w:color="auto" w:sz="4" w:space="0"/>
            </w:tcBorders>
            <w:noWrap w:val="0"/>
            <w:vAlign w:val="center"/>
          </w:tcPr>
          <w:p w14:paraId="639AF297">
            <w:pPr>
              <w:spacing w:line="360" w:lineRule="exact"/>
              <w:jc w:val="center"/>
              <w:rPr>
                <w:rFonts w:hint="eastAsia" w:eastAsia="仿宋_GB2312"/>
                <w:sz w:val="24"/>
              </w:rPr>
            </w:pPr>
            <w:r>
              <w:rPr>
                <w:rFonts w:hint="eastAsia" w:eastAsia="仿宋_GB2312"/>
                <w:sz w:val="24"/>
              </w:rPr>
              <w:t>实际到位资金</w:t>
            </w:r>
          </w:p>
          <w:p w14:paraId="25B504CD">
            <w:pPr>
              <w:spacing w:line="360" w:lineRule="exact"/>
              <w:jc w:val="center"/>
              <w:rPr>
                <w:rFonts w:hint="eastAsia" w:eastAsia="仿宋_GB2312"/>
                <w:sz w:val="24"/>
              </w:rPr>
            </w:pPr>
            <w:r>
              <w:rPr>
                <w:rFonts w:hint="eastAsia" w:eastAsia="仿宋_GB2312"/>
                <w:sz w:val="24"/>
              </w:rPr>
              <w:t>（万元）</w:t>
            </w:r>
          </w:p>
        </w:tc>
        <w:tc>
          <w:tcPr>
            <w:tcW w:w="720" w:type="dxa"/>
            <w:gridSpan w:val="3"/>
            <w:tcBorders>
              <w:bottom w:val="single" w:color="auto" w:sz="4" w:space="0"/>
            </w:tcBorders>
            <w:noWrap w:val="0"/>
            <w:vAlign w:val="center"/>
          </w:tcPr>
          <w:p w14:paraId="26426773">
            <w:pPr>
              <w:spacing w:line="360" w:lineRule="exact"/>
              <w:jc w:val="center"/>
              <w:rPr>
                <w:rFonts w:hint="eastAsia" w:eastAsia="仿宋_GB2312"/>
                <w:sz w:val="24"/>
              </w:rPr>
            </w:pPr>
            <w:r>
              <w:rPr>
                <w:rFonts w:hint="eastAsia" w:eastAsia="仿宋_GB2312"/>
                <w:sz w:val="24"/>
                <w:lang w:val="en-US" w:eastAsia="zh-CN"/>
              </w:rPr>
              <w:t>103.22</w:t>
            </w:r>
          </w:p>
        </w:tc>
        <w:tc>
          <w:tcPr>
            <w:tcW w:w="1644" w:type="dxa"/>
            <w:gridSpan w:val="3"/>
            <w:tcBorders>
              <w:bottom w:val="single" w:color="auto" w:sz="4" w:space="0"/>
            </w:tcBorders>
            <w:noWrap w:val="0"/>
            <w:vAlign w:val="center"/>
          </w:tcPr>
          <w:p w14:paraId="458461C1">
            <w:pPr>
              <w:spacing w:line="360" w:lineRule="exact"/>
              <w:jc w:val="center"/>
              <w:rPr>
                <w:rFonts w:hint="eastAsia" w:eastAsia="仿宋_GB2312"/>
                <w:sz w:val="24"/>
              </w:rPr>
            </w:pPr>
            <w:r>
              <w:rPr>
                <w:rFonts w:hint="eastAsia" w:eastAsia="仿宋_GB2312"/>
                <w:sz w:val="24"/>
              </w:rPr>
              <w:t>实际支出</w:t>
            </w:r>
          </w:p>
          <w:p w14:paraId="7457F9BC">
            <w:pPr>
              <w:spacing w:line="360" w:lineRule="exact"/>
              <w:jc w:val="center"/>
              <w:rPr>
                <w:rFonts w:hint="eastAsia" w:eastAsia="仿宋_GB2312"/>
                <w:sz w:val="24"/>
              </w:rPr>
            </w:pPr>
            <w:r>
              <w:rPr>
                <w:rFonts w:hint="eastAsia" w:eastAsia="仿宋_GB2312"/>
                <w:sz w:val="24"/>
              </w:rPr>
              <w:t>（万元）</w:t>
            </w:r>
          </w:p>
        </w:tc>
        <w:tc>
          <w:tcPr>
            <w:tcW w:w="720" w:type="dxa"/>
            <w:tcBorders>
              <w:bottom w:val="single" w:color="auto" w:sz="4" w:space="0"/>
            </w:tcBorders>
            <w:noWrap w:val="0"/>
            <w:vAlign w:val="center"/>
          </w:tcPr>
          <w:p w14:paraId="5378A49E">
            <w:pPr>
              <w:spacing w:line="360" w:lineRule="exact"/>
              <w:jc w:val="center"/>
              <w:rPr>
                <w:rFonts w:hint="eastAsia" w:eastAsia="仿宋_GB2312"/>
                <w:sz w:val="24"/>
              </w:rPr>
            </w:pPr>
            <w:r>
              <w:rPr>
                <w:rFonts w:hint="eastAsia" w:eastAsia="仿宋_GB2312"/>
                <w:sz w:val="24"/>
                <w:lang w:val="en-US" w:eastAsia="zh-CN"/>
              </w:rPr>
              <w:t>103.22</w:t>
            </w:r>
          </w:p>
        </w:tc>
        <w:tc>
          <w:tcPr>
            <w:tcW w:w="1620" w:type="dxa"/>
            <w:tcBorders>
              <w:bottom w:val="single" w:color="auto" w:sz="4" w:space="0"/>
            </w:tcBorders>
            <w:noWrap w:val="0"/>
            <w:vAlign w:val="center"/>
          </w:tcPr>
          <w:p w14:paraId="191D28C4">
            <w:pPr>
              <w:spacing w:line="400" w:lineRule="exact"/>
              <w:jc w:val="center"/>
              <w:rPr>
                <w:rFonts w:hint="eastAsia" w:eastAsia="仿宋_GB2312"/>
                <w:sz w:val="24"/>
              </w:rPr>
            </w:pPr>
            <w:r>
              <w:rPr>
                <w:rFonts w:hint="eastAsia" w:eastAsia="仿宋_GB2312"/>
                <w:sz w:val="24"/>
              </w:rPr>
              <w:t>结余</w:t>
            </w:r>
          </w:p>
          <w:p w14:paraId="75EF2A94">
            <w:pPr>
              <w:spacing w:line="400" w:lineRule="exact"/>
              <w:jc w:val="center"/>
              <w:rPr>
                <w:rFonts w:hint="eastAsia" w:eastAsia="仿宋_GB2312"/>
                <w:sz w:val="24"/>
              </w:rPr>
            </w:pPr>
            <w:r>
              <w:rPr>
                <w:rFonts w:hint="eastAsia" w:eastAsia="仿宋_GB2312"/>
                <w:sz w:val="24"/>
              </w:rPr>
              <w:t>（万元）</w:t>
            </w:r>
          </w:p>
        </w:tc>
        <w:tc>
          <w:tcPr>
            <w:tcW w:w="696" w:type="dxa"/>
            <w:tcBorders>
              <w:bottom w:val="single" w:color="auto" w:sz="4" w:space="0"/>
            </w:tcBorders>
            <w:noWrap w:val="0"/>
            <w:vAlign w:val="center"/>
          </w:tcPr>
          <w:p w14:paraId="043D343E">
            <w:pPr>
              <w:jc w:val="center"/>
              <w:rPr>
                <w:rFonts w:hint="eastAsia" w:eastAsia="仿宋_GB2312"/>
                <w:b/>
                <w:sz w:val="24"/>
                <w:lang w:val="en-US" w:eastAsia="zh-CN"/>
              </w:rPr>
            </w:pPr>
            <w:r>
              <w:rPr>
                <w:rFonts w:hint="eastAsia" w:eastAsia="仿宋_GB2312"/>
                <w:b/>
                <w:sz w:val="24"/>
                <w:lang w:val="en-US" w:eastAsia="zh-CN"/>
              </w:rPr>
              <w:t>0</w:t>
            </w:r>
          </w:p>
        </w:tc>
      </w:tr>
      <w:tr w14:paraId="78C24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14:paraId="35ECBBF3">
            <w:pPr>
              <w:rPr>
                <w:rFonts w:hint="eastAsia" w:eastAsia="仿宋_GB2312"/>
                <w:spacing w:val="-10"/>
                <w:sz w:val="24"/>
              </w:rPr>
            </w:pPr>
            <w:r>
              <w:rPr>
                <w:rFonts w:hint="eastAsia" w:eastAsia="仿宋_GB2312"/>
                <w:spacing w:val="-10"/>
                <w:sz w:val="24"/>
              </w:rPr>
              <w:t>其中：中央财政</w:t>
            </w:r>
          </w:p>
        </w:tc>
        <w:tc>
          <w:tcPr>
            <w:tcW w:w="720" w:type="dxa"/>
            <w:gridSpan w:val="2"/>
            <w:tcBorders>
              <w:bottom w:val="single" w:color="auto" w:sz="4" w:space="0"/>
            </w:tcBorders>
            <w:noWrap w:val="0"/>
            <w:vAlign w:val="center"/>
          </w:tcPr>
          <w:p w14:paraId="6ABA8DE1">
            <w:pPr>
              <w:rPr>
                <w:rFonts w:hint="eastAsia" w:eastAsia="仿宋_GB2312"/>
                <w:spacing w:val="-6"/>
                <w:sz w:val="24"/>
              </w:rPr>
            </w:pPr>
            <w:r>
              <w:rPr>
                <w:rFonts w:hint="eastAsia" w:eastAsia="仿宋_GB2312"/>
                <w:spacing w:val="-6"/>
                <w:sz w:val="24"/>
                <w:lang w:val="en-US" w:eastAsia="zh-CN"/>
              </w:rPr>
              <w:t>76.46</w:t>
            </w:r>
          </w:p>
        </w:tc>
        <w:tc>
          <w:tcPr>
            <w:tcW w:w="1800" w:type="dxa"/>
            <w:tcBorders>
              <w:bottom w:val="single" w:color="auto" w:sz="4" w:space="0"/>
            </w:tcBorders>
            <w:noWrap w:val="0"/>
            <w:vAlign w:val="center"/>
          </w:tcPr>
          <w:p w14:paraId="28CFCA9B">
            <w:pPr>
              <w:rPr>
                <w:rFonts w:hint="eastAsia" w:eastAsia="仿宋_GB2312"/>
                <w:spacing w:val="-6"/>
                <w:sz w:val="24"/>
              </w:rPr>
            </w:pPr>
            <w:r>
              <w:rPr>
                <w:rFonts w:hint="eastAsia" w:eastAsia="仿宋_GB2312"/>
                <w:spacing w:val="-6"/>
                <w:sz w:val="24"/>
              </w:rPr>
              <w:t>其中：中央财政</w:t>
            </w:r>
          </w:p>
        </w:tc>
        <w:tc>
          <w:tcPr>
            <w:tcW w:w="720" w:type="dxa"/>
            <w:gridSpan w:val="3"/>
            <w:tcBorders>
              <w:bottom w:val="single" w:color="auto" w:sz="4" w:space="0"/>
            </w:tcBorders>
            <w:noWrap w:val="0"/>
            <w:vAlign w:val="center"/>
          </w:tcPr>
          <w:p w14:paraId="1925EACA">
            <w:pPr>
              <w:rPr>
                <w:rFonts w:hint="eastAsia" w:eastAsia="仿宋_GB2312"/>
                <w:spacing w:val="-6"/>
                <w:sz w:val="24"/>
              </w:rPr>
            </w:pPr>
            <w:r>
              <w:rPr>
                <w:rFonts w:hint="eastAsia" w:eastAsia="仿宋_GB2312"/>
                <w:spacing w:val="-6"/>
                <w:sz w:val="24"/>
                <w:lang w:val="en-US" w:eastAsia="zh-CN"/>
              </w:rPr>
              <w:t>76.46</w:t>
            </w:r>
          </w:p>
        </w:tc>
        <w:tc>
          <w:tcPr>
            <w:tcW w:w="1644" w:type="dxa"/>
            <w:gridSpan w:val="3"/>
            <w:tcBorders>
              <w:bottom w:val="single" w:color="auto" w:sz="4" w:space="0"/>
            </w:tcBorders>
            <w:noWrap w:val="0"/>
            <w:vAlign w:val="center"/>
          </w:tcPr>
          <w:p w14:paraId="65A7CA21">
            <w:pPr>
              <w:rPr>
                <w:rFonts w:hint="eastAsia" w:eastAsia="仿宋_GB2312"/>
                <w:spacing w:val="-16"/>
                <w:sz w:val="24"/>
              </w:rPr>
            </w:pPr>
            <w:r>
              <w:rPr>
                <w:rFonts w:hint="eastAsia" w:eastAsia="仿宋_GB2312"/>
                <w:spacing w:val="-16"/>
                <w:sz w:val="24"/>
              </w:rPr>
              <w:t>其中：中央财政</w:t>
            </w:r>
          </w:p>
        </w:tc>
        <w:tc>
          <w:tcPr>
            <w:tcW w:w="720" w:type="dxa"/>
            <w:tcBorders>
              <w:bottom w:val="single" w:color="auto" w:sz="4" w:space="0"/>
            </w:tcBorders>
            <w:noWrap w:val="0"/>
            <w:vAlign w:val="center"/>
          </w:tcPr>
          <w:p w14:paraId="498130A3">
            <w:pPr>
              <w:rPr>
                <w:rFonts w:hint="eastAsia" w:eastAsia="仿宋_GB2312"/>
                <w:spacing w:val="-6"/>
                <w:sz w:val="24"/>
              </w:rPr>
            </w:pPr>
            <w:r>
              <w:rPr>
                <w:rFonts w:hint="eastAsia" w:eastAsia="仿宋_GB2312"/>
                <w:spacing w:val="-6"/>
                <w:sz w:val="24"/>
                <w:lang w:val="en-US" w:eastAsia="zh-CN"/>
              </w:rPr>
              <w:t>76.46</w:t>
            </w:r>
          </w:p>
        </w:tc>
        <w:tc>
          <w:tcPr>
            <w:tcW w:w="1620" w:type="dxa"/>
            <w:tcBorders>
              <w:bottom w:val="single" w:color="auto" w:sz="4" w:space="0"/>
            </w:tcBorders>
            <w:noWrap w:val="0"/>
            <w:vAlign w:val="center"/>
          </w:tcPr>
          <w:p w14:paraId="3C19DA48">
            <w:pPr>
              <w:rPr>
                <w:rFonts w:hint="eastAsia" w:eastAsia="仿宋_GB2312"/>
                <w:spacing w:val="-16"/>
                <w:sz w:val="24"/>
              </w:rPr>
            </w:pPr>
            <w:r>
              <w:rPr>
                <w:rFonts w:hint="eastAsia" w:eastAsia="仿宋_GB2312"/>
                <w:spacing w:val="-16"/>
                <w:sz w:val="24"/>
              </w:rPr>
              <w:t>其中：中央财政</w:t>
            </w:r>
          </w:p>
        </w:tc>
        <w:tc>
          <w:tcPr>
            <w:tcW w:w="696" w:type="dxa"/>
            <w:tcBorders>
              <w:bottom w:val="single" w:color="auto" w:sz="4" w:space="0"/>
            </w:tcBorders>
            <w:noWrap w:val="0"/>
            <w:vAlign w:val="center"/>
          </w:tcPr>
          <w:p w14:paraId="0A77A9CC">
            <w:pPr>
              <w:jc w:val="center"/>
              <w:rPr>
                <w:rFonts w:hint="eastAsia" w:eastAsia="仿宋_GB2312"/>
                <w:b/>
                <w:sz w:val="24"/>
                <w:lang w:val="en-US" w:eastAsia="zh-CN"/>
              </w:rPr>
            </w:pPr>
            <w:r>
              <w:rPr>
                <w:rFonts w:hint="eastAsia" w:eastAsia="仿宋_GB2312"/>
                <w:b/>
                <w:sz w:val="24"/>
                <w:lang w:val="en-US" w:eastAsia="zh-CN"/>
              </w:rPr>
              <w:t>0</w:t>
            </w:r>
          </w:p>
        </w:tc>
      </w:tr>
      <w:tr w14:paraId="01F37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14:paraId="1F1B3F18">
            <w:pPr>
              <w:rPr>
                <w:rFonts w:hint="eastAsia" w:eastAsia="仿宋_GB2312"/>
                <w:sz w:val="24"/>
              </w:rPr>
            </w:pPr>
            <w:r>
              <w:rPr>
                <w:rFonts w:hint="eastAsia" w:eastAsia="仿宋_GB2312"/>
                <w:sz w:val="24"/>
              </w:rPr>
              <w:t>省财政</w:t>
            </w:r>
          </w:p>
        </w:tc>
        <w:tc>
          <w:tcPr>
            <w:tcW w:w="720" w:type="dxa"/>
            <w:gridSpan w:val="2"/>
            <w:tcBorders>
              <w:bottom w:val="single" w:color="auto" w:sz="4" w:space="0"/>
            </w:tcBorders>
            <w:noWrap w:val="0"/>
            <w:vAlign w:val="center"/>
          </w:tcPr>
          <w:p w14:paraId="0716A26F">
            <w:pPr>
              <w:rPr>
                <w:rFonts w:hint="eastAsia" w:eastAsia="仿宋_GB2312"/>
                <w:sz w:val="24"/>
              </w:rPr>
            </w:pPr>
            <w:r>
              <w:rPr>
                <w:rFonts w:hint="eastAsia" w:eastAsia="仿宋_GB2312"/>
                <w:sz w:val="24"/>
                <w:lang w:val="en-US" w:eastAsia="zh-CN"/>
              </w:rPr>
              <w:t>26.76</w:t>
            </w:r>
          </w:p>
        </w:tc>
        <w:tc>
          <w:tcPr>
            <w:tcW w:w="1800" w:type="dxa"/>
            <w:tcBorders>
              <w:bottom w:val="single" w:color="auto" w:sz="4" w:space="0"/>
            </w:tcBorders>
            <w:noWrap w:val="0"/>
            <w:vAlign w:val="center"/>
          </w:tcPr>
          <w:p w14:paraId="5785D59F">
            <w:pPr>
              <w:rPr>
                <w:rFonts w:hint="eastAsia" w:eastAsia="仿宋_GB2312"/>
                <w:sz w:val="24"/>
              </w:rPr>
            </w:pPr>
            <w:r>
              <w:rPr>
                <w:rFonts w:hint="eastAsia" w:eastAsia="仿宋_GB2312"/>
                <w:sz w:val="24"/>
              </w:rPr>
              <w:t>省财政</w:t>
            </w:r>
          </w:p>
        </w:tc>
        <w:tc>
          <w:tcPr>
            <w:tcW w:w="720" w:type="dxa"/>
            <w:gridSpan w:val="3"/>
            <w:tcBorders>
              <w:bottom w:val="single" w:color="auto" w:sz="4" w:space="0"/>
            </w:tcBorders>
            <w:noWrap w:val="0"/>
            <w:vAlign w:val="center"/>
          </w:tcPr>
          <w:p w14:paraId="64E62188">
            <w:pPr>
              <w:rPr>
                <w:rFonts w:hint="eastAsia" w:eastAsia="仿宋_GB2312"/>
                <w:sz w:val="24"/>
              </w:rPr>
            </w:pPr>
            <w:r>
              <w:rPr>
                <w:rFonts w:hint="eastAsia" w:eastAsia="仿宋_GB2312"/>
                <w:sz w:val="24"/>
                <w:lang w:val="en-US" w:eastAsia="zh-CN"/>
              </w:rPr>
              <w:t>26.76</w:t>
            </w:r>
          </w:p>
        </w:tc>
        <w:tc>
          <w:tcPr>
            <w:tcW w:w="1644" w:type="dxa"/>
            <w:gridSpan w:val="3"/>
            <w:tcBorders>
              <w:bottom w:val="single" w:color="auto" w:sz="4" w:space="0"/>
            </w:tcBorders>
            <w:noWrap w:val="0"/>
            <w:vAlign w:val="center"/>
          </w:tcPr>
          <w:p w14:paraId="2B9AC7CB">
            <w:pPr>
              <w:rPr>
                <w:rFonts w:hint="eastAsia" w:eastAsia="仿宋_GB2312"/>
                <w:sz w:val="24"/>
              </w:rPr>
            </w:pPr>
            <w:r>
              <w:rPr>
                <w:rFonts w:hint="eastAsia" w:eastAsia="仿宋_GB2312"/>
                <w:sz w:val="24"/>
              </w:rPr>
              <w:t>省财政</w:t>
            </w:r>
          </w:p>
        </w:tc>
        <w:tc>
          <w:tcPr>
            <w:tcW w:w="720" w:type="dxa"/>
            <w:tcBorders>
              <w:bottom w:val="single" w:color="auto" w:sz="4" w:space="0"/>
            </w:tcBorders>
            <w:noWrap w:val="0"/>
            <w:vAlign w:val="center"/>
          </w:tcPr>
          <w:p w14:paraId="5E680266">
            <w:pPr>
              <w:rPr>
                <w:rFonts w:hint="eastAsia" w:eastAsia="仿宋_GB2312"/>
                <w:sz w:val="24"/>
              </w:rPr>
            </w:pPr>
            <w:r>
              <w:rPr>
                <w:rFonts w:hint="eastAsia" w:eastAsia="仿宋_GB2312"/>
                <w:sz w:val="24"/>
                <w:lang w:val="en-US" w:eastAsia="zh-CN"/>
              </w:rPr>
              <w:t>26.76</w:t>
            </w:r>
          </w:p>
        </w:tc>
        <w:tc>
          <w:tcPr>
            <w:tcW w:w="1620" w:type="dxa"/>
            <w:tcBorders>
              <w:bottom w:val="single" w:color="auto" w:sz="4" w:space="0"/>
            </w:tcBorders>
            <w:noWrap w:val="0"/>
            <w:vAlign w:val="center"/>
          </w:tcPr>
          <w:p w14:paraId="2788BA7F">
            <w:pPr>
              <w:rPr>
                <w:rFonts w:hint="eastAsia" w:eastAsia="仿宋_GB2312"/>
                <w:sz w:val="24"/>
              </w:rPr>
            </w:pPr>
            <w:r>
              <w:rPr>
                <w:rFonts w:hint="eastAsia" w:eastAsia="仿宋_GB2312"/>
                <w:sz w:val="24"/>
              </w:rPr>
              <w:t>省财政</w:t>
            </w:r>
          </w:p>
        </w:tc>
        <w:tc>
          <w:tcPr>
            <w:tcW w:w="696" w:type="dxa"/>
            <w:tcBorders>
              <w:bottom w:val="single" w:color="auto" w:sz="4" w:space="0"/>
            </w:tcBorders>
            <w:noWrap w:val="0"/>
            <w:vAlign w:val="center"/>
          </w:tcPr>
          <w:p w14:paraId="69B91853">
            <w:pPr>
              <w:jc w:val="center"/>
              <w:rPr>
                <w:rFonts w:hint="eastAsia" w:eastAsia="仿宋_GB2312"/>
                <w:b/>
                <w:sz w:val="24"/>
                <w:lang w:val="en-US" w:eastAsia="zh-CN"/>
              </w:rPr>
            </w:pPr>
            <w:r>
              <w:rPr>
                <w:rFonts w:hint="eastAsia" w:eastAsia="仿宋_GB2312"/>
                <w:b/>
                <w:sz w:val="24"/>
                <w:lang w:val="en-US" w:eastAsia="zh-CN"/>
              </w:rPr>
              <w:t>0</w:t>
            </w:r>
          </w:p>
        </w:tc>
      </w:tr>
      <w:tr w14:paraId="3933B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14:paraId="59B5218D">
            <w:pPr>
              <w:rPr>
                <w:rFonts w:hint="eastAsia" w:eastAsia="仿宋_GB2312"/>
                <w:sz w:val="24"/>
              </w:rPr>
            </w:pPr>
            <w:r>
              <w:rPr>
                <w:rFonts w:hint="eastAsia" w:eastAsia="仿宋_GB2312"/>
                <w:sz w:val="24"/>
              </w:rPr>
              <w:t>市财政</w:t>
            </w:r>
          </w:p>
        </w:tc>
        <w:tc>
          <w:tcPr>
            <w:tcW w:w="720" w:type="dxa"/>
            <w:gridSpan w:val="2"/>
            <w:tcBorders>
              <w:bottom w:val="single" w:color="auto" w:sz="4" w:space="0"/>
            </w:tcBorders>
            <w:noWrap w:val="0"/>
            <w:vAlign w:val="center"/>
          </w:tcPr>
          <w:p w14:paraId="36734215">
            <w:pPr>
              <w:rPr>
                <w:rFonts w:hint="eastAsia" w:eastAsia="仿宋_GB2312"/>
                <w:sz w:val="24"/>
              </w:rPr>
            </w:pPr>
          </w:p>
        </w:tc>
        <w:tc>
          <w:tcPr>
            <w:tcW w:w="1800" w:type="dxa"/>
            <w:tcBorders>
              <w:bottom w:val="single" w:color="auto" w:sz="4" w:space="0"/>
            </w:tcBorders>
            <w:noWrap w:val="0"/>
            <w:vAlign w:val="center"/>
          </w:tcPr>
          <w:p w14:paraId="6A470997">
            <w:pPr>
              <w:rPr>
                <w:rFonts w:hint="eastAsia" w:eastAsia="仿宋_GB2312"/>
                <w:sz w:val="24"/>
              </w:rPr>
            </w:pPr>
            <w:r>
              <w:rPr>
                <w:rFonts w:hint="eastAsia" w:eastAsia="仿宋_GB2312"/>
                <w:sz w:val="24"/>
              </w:rPr>
              <w:t>市财政</w:t>
            </w:r>
          </w:p>
        </w:tc>
        <w:tc>
          <w:tcPr>
            <w:tcW w:w="720" w:type="dxa"/>
            <w:gridSpan w:val="3"/>
            <w:tcBorders>
              <w:bottom w:val="single" w:color="auto" w:sz="4" w:space="0"/>
            </w:tcBorders>
            <w:noWrap w:val="0"/>
            <w:vAlign w:val="center"/>
          </w:tcPr>
          <w:p w14:paraId="28025811">
            <w:pPr>
              <w:rPr>
                <w:rFonts w:hint="eastAsia" w:eastAsia="仿宋_GB2312"/>
                <w:sz w:val="24"/>
              </w:rPr>
            </w:pPr>
          </w:p>
        </w:tc>
        <w:tc>
          <w:tcPr>
            <w:tcW w:w="1644" w:type="dxa"/>
            <w:gridSpan w:val="3"/>
            <w:tcBorders>
              <w:bottom w:val="single" w:color="auto" w:sz="4" w:space="0"/>
            </w:tcBorders>
            <w:noWrap w:val="0"/>
            <w:vAlign w:val="center"/>
          </w:tcPr>
          <w:p w14:paraId="487482A3">
            <w:pPr>
              <w:rPr>
                <w:rFonts w:hint="eastAsia" w:eastAsia="仿宋_GB2312"/>
                <w:sz w:val="24"/>
              </w:rPr>
            </w:pPr>
            <w:r>
              <w:rPr>
                <w:rFonts w:hint="eastAsia" w:eastAsia="仿宋_GB2312"/>
                <w:sz w:val="24"/>
              </w:rPr>
              <w:t>市财政</w:t>
            </w:r>
          </w:p>
        </w:tc>
        <w:tc>
          <w:tcPr>
            <w:tcW w:w="720" w:type="dxa"/>
            <w:tcBorders>
              <w:bottom w:val="single" w:color="auto" w:sz="4" w:space="0"/>
            </w:tcBorders>
            <w:noWrap w:val="0"/>
            <w:vAlign w:val="center"/>
          </w:tcPr>
          <w:p w14:paraId="30F1DEC3">
            <w:pPr>
              <w:rPr>
                <w:rFonts w:hint="eastAsia" w:eastAsia="仿宋_GB2312"/>
                <w:sz w:val="24"/>
              </w:rPr>
            </w:pPr>
          </w:p>
        </w:tc>
        <w:tc>
          <w:tcPr>
            <w:tcW w:w="1620" w:type="dxa"/>
            <w:tcBorders>
              <w:bottom w:val="single" w:color="auto" w:sz="4" w:space="0"/>
            </w:tcBorders>
            <w:noWrap w:val="0"/>
            <w:vAlign w:val="center"/>
          </w:tcPr>
          <w:p w14:paraId="4B18804E">
            <w:pPr>
              <w:rPr>
                <w:rFonts w:hint="eastAsia" w:eastAsia="仿宋_GB2312"/>
                <w:sz w:val="24"/>
              </w:rPr>
            </w:pPr>
            <w:r>
              <w:rPr>
                <w:rFonts w:hint="eastAsia" w:eastAsia="仿宋_GB2312"/>
                <w:sz w:val="24"/>
              </w:rPr>
              <w:t>市财政</w:t>
            </w:r>
          </w:p>
        </w:tc>
        <w:tc>
          <w:tcPr>
            <w:tcW w:w="696" w:type="dxa"/>
            <w:tcBorders>
              <w:bottom w:val="single" w:color="auto" w:sz="4" w:space="0"/>
            </w:tcBorders>
            <w:noWrap w:val="0"/>
            <w:vAlign w:val="center"/>
          </w:tcPr>
          <w:p w14:paraId="3E757012">
            <w:pPr>
              <w:jc w:val="center"/>
              <w:rPr>
                <w:rFonts w:hint="eastAsia" w:eastAsia="仿宋_GB2312"/>
                <w:b/>
                <w:sz w:val="24"/>
              </w:rPr>
            </w:pPr>
          </w:p>
        </w:tc>
      </w:tr>
      <w:tr w14:paraId="5D902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14:paraId="49674AB9">
            <w:pPr>
              <w:rPr>
                <w:rFonts w:hint="eastAsia" w:eastAsia="仿宋_GB2312"/>
                <w:sz w:val="24"/>
              </w:rPr>
            </w:pPr>
            <w:r>
              <w:rPr>
                <w:rFonts w:hint="eastAsia" w:eastAsia="仿宋_GB2312"/>
                <w:sz w:val="24"/>
              </w:rPr>
              <w:t>县市区财政</w:t>
            </w:r>
          </w:p>
        </w:tc>
        <w:tc>
          <w:tcPr>
            <w:tcW w:w="720" w:type="dxa"/>
            <w:gridSpan w:val="2"/>
            <w:tcBorders>
              <w:bottom w:val="single" w:color="auto" w:sz="4" w:space="0"/>
            </w:tcBorders>
            <w:noWrap w:val="0"/>
            <w:vAlign w:val="center"/>
          </w:tcPr>
          <w:p w14:paraId="079663B2">
            <w:pPr>
              <w:rPr>
                <w:rFonts w:hint="eastAsia" w:eastAsia="仿宋_GB2312"/>
                <w:sz w:val="24"/>
              </w:rPr>
            </w:pPr>
          </w:p>
        </w:tc>
        <w:tc>
          <w:tcPr>
            <w:tcW w:w="1800" w:type="dxa"/>
            <w:tcBorders>
              <w:bottom w:val="single" w:color="auto" w:sz="4" w:space="0"/>
            </w:tcBorders>
            <w:noWrap w:val="0"/>
            <w:vAlign w:val="center"/>
          </w:tcPr>
          <w:p w14:paraId="54D4773E">
            <w:pPr>
              <w:rPr>
                <w:rFonts w:hint="eastAsia" w:eastAsia="仿宋_GB2312"/>
                <w:sz w:val="24"/>
              </w:rPr>
            </w:pPr>
            <w:r>
              <w:rPr>
                <w:rFonts w:hint="eastAsia" w:eastAsia="仿宋_GB2312"/>
                <w:sz w:val="24"/>
              </w:rPr>
              <w:t>县市区财政</w:t>
            </w:r>
          </w:p>
        </w:tc>
        <w:tc>
          <w:tcPr>
            <w:tcW w:w="720" w:type="dxa"/>
            <w:gridSpan w:val="3"/>
            <w:tcBorders>
              <w:bottom w:val="single" w:color="auto" w:sz="4" w:space="0"/>
            </w:tcBorders>
            <w:noWrap w:val="0"/>
            <w:vAlign w:val="center"/>
          </w:tcPr>
          <w:p w14:paraId="09AB025C">
            <w:pPr>
              <w:rPr>
                <w:rFonts w:hint="eastAsia" w:eastAsia="仿宋_GB2312"/>
                <w:sz w:val="24"/>
              </w:rPr>
            </w:pPr>
          </w:p>
        </w:tc>
        <w:tc>
          <w:tcPr>
            <w:tcW w:w="1644" w:type="dxa"/>
            <w:gridSpan w:val="3"/>
            <w:tcBorders>
              <w:bottom w:val="single" w:color="auto" w:sz="4" w:space="0"/>
            </w:tcBorders>
            <w:noWrap w:val="0"/>
            <w:vAlign w:val="center"/>
          </w:tcPr>
          <w:p w14:paraId="3D98DE0C">
            <w:pPr>
              <w:rPr>
                <w:rFonts w:hint="eastAsia" w:eastAsia="仿宋_GB2312"/>
                <w:sz w:val="24"/>
              </w:rPr>
            </w:pPr>
            <w:r>
              <w:rPr>
                <w:rFonts w:hint="eastAsia" w:eastAsia="仿宋_GB2312"/>
                <w:sz w:val="24"/>
              </w:rPr>
              <w:t>县市区财政</w:t>
            </w:r>
          </w:p>
        </w:tc>
        <w:tc>
          <w:tcPr>
            <w:tcW w:w="720" w:type="dxa"/>
            <w:tcBorders>
              <w:bottom w:val="single" w:color="auto" w:sz="4" w:space="0"/>
            </w:tcBorders>
            <w:noWrap w:val="0"/>
            <w:vAlign w:val="center"/>
          </w:tcPr>
          <w:p w14:paraId="012EA60C">
            <w:pPr>
              <w:rPr>
                <w:rFonts w:hint="eastAsia" w:eastAsia="仿宋_GB2312"/>
                <w:sz w:val="24"/>
              </w:rPr>
            </w:pPr>
          </w:p>
        </w:tc>
        <w:tc>
          <w:tcPr>
            <w:tcW w:w="1620" w:type="dxa"/>
            <w:tcBorders>
              <w:bottom w:val="single" w:color="auto" w:sz="4" w:space="0"/>
            </w:tcBorders>
            <w:noWrap w:val="0"/>
            <w:vAlign w:val="center"/>
          </w:tcPr>
          <w:p w14:paraId="737F1C7E">
            <w:pPr>
              <w:rPr>
                <w:rFonts w:hint="eastAsia" w:eastAsia="仿宋_GB2312"/>
                <w:sz w:val="24"/>
              </w:rPr>
            </w:pPr>
            <w:r>
              <w:rPr>
                <w:rFonts w:hint="eastAsia" w:eastAsia="仿宋_GB2312"/>
                <w:sz w:val="24"/>
              </w:rPr>
              <w:t>县市区财政</w:t>
            </w:r>
          </w:p>
        </w:tc>
        <w:tc>
          <w:tcPr>
            <w:tcW w:w="696" w:type="dxa"/>
            <w:tcBorders>
              <w:bottom w:val="single" w:color="auto" w:sz="4" w:space="0"/>
            </w:tcBorders>
            <w:noWrap w:val="0"/>
            <w:vAlign w:val="center"/>
          </w:tcPr>
          <w:p w14:paraId="47B1D15B">
            <w:pPr>
              <w:jc w:val="center"/>
              <w:rPr>
                <w:rFonts w:hint="eastAsia" w:eastAsia="仿宋_GB2312"/>
                <w:b/>
                <w:sz w:val="24"/>
              </w:rPr>
            </w:pPr>
          </w:p>
        </w:tc>
      </w:tr>
      <w:tr w14:paraId="6240B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14:paraId="2A0ABA0A">
            <w:pPr>
              <w:rPr>
                <w:rFonts w:hint="eastAsia" w:eastAsia="仿宋_GB2312"/>
                <w:sz w:val="24"/>
              </w:rPr>
            </w:pPr>
            <w:r>
              <w:rPr>
                <w:rFonts w:hint="eastAsia" w:eastAsia="仿宋_GB2312"/>
                <w:sz w:val="24"/>
              </w:rPr>
              <w:t>其它</w:t>
            </w:r>
          </w:p>
        </w:tc>
        <w:tc>
          <w:tcPr>
            <w:tcW w:w="720" w:type="dxa"/>
            <w:gridSpan w:val="2"/>
            <w:tcBorders>
              <w:bottom w:val="single" w:color="auto" w:sz="4" w:space="0"/>
            </w:tcBorders>
            <w:noWrap w:val="0"/>
            <w:vAlign w:val="center"/>
          </w:tcPr>
          <w:p w14:paraId="54A7732F">
            <w:pPr>
              <w:rPr>
                <w:rFonts w:hint="eastAsia" w:eastAsia="仿宋_GB2312"/>
                <w:sz w:val="24"/>
              </w:rPr>
            </w:pPr>
          </w:p>
        </w:tc>
        <w:tc>
          <w:tcPr>
            <w:tcW w:w="1800" w:type="dxa"/>
            <w:tcBorders>
              <w:bottom w:val="single" w:color="auto" w:sz="4" w:space="0"/>
            </w:tcBorders>
            <w:noWrap w:val="0"/>
            <w:vAlign w:val="center"/>
          </w:tcPr>
          <w:p w14:paraId="055F250E">
            <w:pPr>
              <w:rPr>
                <w:rFonts w:hint="eastAsia" w:eastAsia="仿宋_GB2312"/>
                <w:sz w:val="24"/>
              </w:rPr>
            </w:pPr>
            <w:r>
              <w:rPr>
                <w:rFonts w:hint="eastAsia" w:eastAsia="仿宋_GB2312"/>
                <w:sz w:val="24"/>
              </w:rPr>
              <w:t>其它</w:t>
            </w:r>
          </w:p>
        </w:tc>
        <w:tc>
          <w:tcPr>
            <w:tcW w:w="720" w:type="dxa"/>
            <w:gridSpan w:val="3"/>
            <w:tcBorders>
              <w:bottom w:val="single" w:color="auto" w:sz="4" w:space="0"/>
            </w:tcBorders>
            <w:noWrap w:val="0"/>
            <w:vAlign w:val="center"/>
          </w:tcPr>
          <w:p w14:paraId="4ED878BF">
            <w:pPr>
              <w:rPr>
                <w:rFonts w:hint="eastAsia" w:eastAsia="仿宋_GB2312"/>
                <w:sz w:val="24"/>
              </w:rPr>
            </w:pPr>
          </w:p>
        </w:tc>
        <w:tc>
          <w:tcPr>
            <w:tcW w:w="1644" w:type="dxa"/>
            <w:gridSpan w:val="3"/>
            <w:tcBorders>
              <w:bottom w:val="single" w:color="auto" w:sz="4" w:space="0"/>
            </w:tcBorders>
            <w:noWrap w:val="0"/>
            <w:vAlign w:val="center"/>
          </w:tcPr>
          <w:p w14:paraId="4A22A918">
            <w:pPr>
              <w:rPr>
                <w:rFonts w:hint="eastAsia" w:eastAsia="仿宋_GB2312"/>
                <w:sz w:val="24"/>
              </w:rPr>
            </w:pPr>
            <w:r>
              <w:rPr>
                <w:rFonts w:hint="eastAsia" w:eastAsia="仿宋_GB2312"/>
                <w:sz w:val="24"/>
              </w:rPr>
              <w:t>其它</w:t>
            </w:r>
          </w:p>
        </w:tc>
        <w:tc>
          <w:tcPr>
            <w:tcW w:w="720" w:type="dxa"/>
            <w:tcBorders>
              <w:bottom w:val="single" w:color="auto" w:sz="4" w:space="0"/>
            </w:tcBorders>
            <w:noWrap w:val="0"/>
            <w:vAlign w:val="center"/>
          </w:tcPr>
          <w:p w14:paraId="7E1B61BC">
            <w:pPr>
              <w:rPr>
                <w:rFonts w:hint="eastAsia" w:eastAsia="仿宋_GB2312"/>
                <w:sz w:val="24"/>
              </w:rPr>
            </w:pPr>
          </w:p>
        </w:tc>
        <w:tc>
          <w:tcPr>
            <w:tcW w:w="1620" w:type="dxa"/>
            <w:tcBorders>
              <w:bottom w:val="single" w:color="auto" w:sz="4" w:space="0"/>
            </w:tcBorders>
            <w:noWrap w:val="0"/>
            <w:vAlign w:val="center"/>
          </w:tcPr>
          <w:p w14:paraId="42CEB7AD">
            <w:pPr>
              <w:rPr>
                <w:rFonts w:hint="eastAsia" w:eastAsia="仿宋_GB2312"/>
                <w:sz w:val="24"/>
              </w:rPr>
            </w:pPr>
            <w:r>
              <w:rPr>
                <w:rFonts w:hint="eastAsia" w:eastAsia="仿宋_GB2312"/>
                <w:sz w:val="24"/>
              </w:rPr>
              <w:t>其它</w:t>
            </w:r>
          </w:p>
        </w:tc>
        <w:tc>
          <w:tcPr>
            <w:tcW w:w="696" w:type="dxa"/>
            <w:tcBorders>
              <w:bottom w:val="single" w:color="auto" w:sz="4" w:space="0"/>
            </w:tcBorders>
            <w:noWrap w:val="0"/>
            <w:vAlign w:val="center"/>
          </w:tcPr>
          <w:p w14:paraId="7955258F">
            <w:pPr>
              <w:jc w:val="center"/>
              <w:rPr>
                <w:rFonts w:hint="eastAsia" w:eastAsia="仿宋_GB2312"/>
                <w:b/>
                <w:sz w:val="24"/>
              </w:rPr>
            </w:pPr>
          </w:p>
        </w:tc>
      </w:tr>
      <w:tr w14:paraId="1E8B2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9582" w:type="dxa"/>
            <w:gridSpan w:val="14"/>
            <w:tcBorders>
              <w:bottom w:val="single" w:color="auto" w:sz="4" w:space="0"/>
            </w:tcBorders>
            <w:noWrap w:val="0"/>
            <w:vAlign w:val="center"/>
          </w:tcPr>
          <w:p w14:paraId="1434DF9D">
            <w:pPr>
              <w:jc w:val="center"/>
              <w:rPr>
                <w:rFonts w:hint="eastAsia" w:eastAsia="仿宋_GB2312"/>
                <w:b/>
                <w:sz w:val="24"/>
              </w:rPr>
            </w:pPr>
            <w:r>
              <w:rPr>
                <w:rFonts w:hint="eastAsia" w:eastAsia="仿宋_GB2312"/>
                <w:b/>
                <w:sz w:val="24"/>
              </w:rPr>
              <w:t>二、项目支出明细情况</w:t>
            </w:r>
          </w:p>
        </w:tc>
      </w:tr>
      <w:tr w14:paraId="35F70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14:paraId="44A7B2CD">
            <w:pPr>
              <w:spacing w:line="400" w:lineRule="exact"/>
              <w:jc w:val="center"/>
              <w:rPr>
                <w:rFonts w:hint="eastAsia" w:eastAsia="仿宋_GB2312"/>
                <w:sz w:val="24"/>
              </w:rPr>
            </w:pPr>
            <w:r>
              <w:rPr>
                <w:rFonts w:hint="eastAsia" w:eastAsia="仿宋_GB2312"/>
                <w:sz w:val="24"/>
              </w:rPr>
              <w:t>支出内容</w:t>
            </w:r>
          </w:p>
        </w:tc>
        <w:tc>
          <w:tcPr>
            <w:tcW w:w="1822" w:type="dxa"/>
            <w:gridSpan w:val="2"/>
            <w:tcBorders>
              <w:bottom w:val="single" w:color="auto" w:sz="4" w:space="0"/>
            </w:tcBorders>
            <w:noWrap w:val="0"/>
            <w:vAlign w:val="center"/>
          </w:tcPr>
          <w:p w14:paraId="758B9A69">
            <w:pPr>
              <w:jc w:val="center"/>
              <w:rPr>
                <w:rFonts w:hint="eastAsia" w:eastAsia="仿宋_GB2312"/>
                <w:sz w:val="24"/>
              </w:rPr>
            </w:pPr>
            <w:r>
              <w:rPr>
                <w:rFonts w:hint="eastAsia" w:eastAsia="仿宋_GB2312"/>
                <w:sz w:val="24"/>
              </w:rPr>
              <w:t>实际支出数</w:t>
            </w:r>
          </w:p>
        </w:tc>
        <w:tc>
          <w:tcPr>
            <w:tcW w:w="2342" w:type="dxa"/>
            <w:gridSpan w:val="5"/>
            <w:tcBorders>
              <w:bottom w:val="single" w:color="auto" w:sz="4" w:space="0"/>
            </w:tcBorders>
            <w:noWrap w:val="0"/>
            <w:vAlign w:val="center"/>
          </w:tcPr>
          <w:p w14:paraId="446F9636">
            <w:pPr>
              <w:jc w:val="center"/>
              <w:rPr>
                <w:rFonts w:hint="eastAsia" w:eastAsia="仿宋_GB2312"/>
                <w:sz w:val="24"/>
              </w:rPr>
            </w:pPr>
            <w:r>
              <w:rPr>
                <w:rFonts w:hint="eastAsia" w:eastAsia="仿宋_GB2312"/>
                <w:sz w:val="24"/>
              </w:rPr>
              <w:t>会计凭证号</w:t>
            </w:r>
          </w:p>
        </w:tc>
        <w:tc>
          <w:tcPr>
            <w:tcW w:w="3036" w:type="dxa"/>
            <w:gridSpan w:val="3"/>
            <w:tcBorders>
              <w:bottom w:val="single" w:color="auto" w:sz="4" w:space="0"/>
            </w:tcBorders>
            <w:noWrap w:val="0"/>
            <w:vAlign w:val="center"/>
          </w:tcPr>
          <w:p w14:paraId="3E2BD580">
            <w:pPr>
              <w:jc w:val="center"/>
              <w:rPr>
                <w:rFonts w:hint="eastAsia" w:eastAsia="仿宋_GB2312"/>
                <w:sz w:val="24"/>
              </w:rPr>
            </w:pPr>
            <w:r>
              <w:rPr>
                <w:rFonts w:hint="eastAsia" w:eastAsia="仿宋_GB2312"/>
                <w:sz w:val="24"/>
              </w:rPr>
              <w:t>备注</w:t>
            </w:r>
          </w:p>
        </w:tc>
      </w:tr>
      <w:tr w14:paraId="60FE7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14:paraId="12509D96">
            <w:pPr>
              <w:jc w:val="center"/>
              <w:rPr>
                <w:rFonts w:hint="eastAsia" w:eastAsia="仿宋_GB2312"/>
                <w:sz w:val="24"/>
              </w:rPr>
            </w:pPr>
            <w:r>
              <w:rPr>
                <w:rFonts w:hint="eastAsia" w:eastAsia="仿宋_GB2312"/>
                <w:sz w:val="24"/>
              </w:rPr>
              <w:t>森林生态效益补偿</w:t>
            </w:r>
            <w:r>
              <w:rPr>
                <w:rFonts w:hint="eastAsia" w:eastAsia="仿宋_GB2312"/>
                <w:sz w:val="24"/>
                <w:lang w:val="en-US" w:eastAsia="zh-CN"/>
              </w:rPr>
              <w:t>-</w:t>
            </w:r>
            <w:r>
              <w:rPr>
                <w:rFonts w:hint="eastAsia" w:eastAsia="仿宋_GB2312"/>
                <w:sz w:val="24"/>
              </w:rPr>
              <w:t>个人补偿</w:t>
            </w:r>
          </w:p>
        </w:tc>
        <w:tc>
          <w:tcPr>
            <w:tcW w:w="1822" w:type="dxa"/>
            <w:gridSpan w:val="2"/>
            <w:tcBorders>
              <w:bottom w:val="single" w:color="auto" w:sz="4" w:space="0"/>
            </w:tcBorders>
            <w:noWrap w:val="0"/>
            <w:vAlign w:val="center"/>
          </w:tcPr>
          <w:p w14:paraId="4FE70369">
            <w:pPr>
              <w:jc w:val="center"/>
              <w:rPr>
                <w:rFonts w:hint="eastAsia" w:eastAsia="仿宋_GB2312"/>
                <w:sz w:val="24"/>
              </w:rPr>
            </w:pPr>
            <w:r>
              <w:rPr>
                <w:rFonts w:hint="eastAsia" w:eastAsia="仿宋_GB2312"/>
                <w:sz w:val="24"/>
                <w:lang w:val="en-US" w:eastAsia="zh-CN"/>
              </w:rPr>
              <w:t>35.9368</w:t>
            </w:r>
          </w:p>
        </w:tc>
        <w:tc>
          <w:tcPr>
            <w:tcW w:w="2342" w:type="dxa"/>
            <w:gridSpan w:val="5"/>
            <w:tcBorders>
              <w:bottom w:val="single" w:color="auto" w:sz="4" w:space="0"/>
            </w:tcBorders>
            <w:noWrap w:val="0"/>
            <w:vAlign w:val="center"/>
          </w:tcPr>
          <w:p w14:paraId="270E54B1">
            <w:pPr>
              <w:jc w:val="center"/>
              <w:rPr>
                <w:rFonts w:hint="eastAsia" w:eastAsia="仿宋_GB2312"/>
                <w:sz w:val="24"/>
              </w:rPr>
            </w:pPr>
            <w:r>
              <w:rPr>
                <w:rFonts w:hint="eastAsia" w:eastAsia="仿宋_GB2312"/>
                <w:sz w:val="24"/>
                <w:lang w:val="en-US" w:eastAsia="zh-CN"/>
              </w:rPr>
              <w:t>无</w:t>
            </w:r>
          </w:p>
        </w:tc>
        <w:tc>
          <w:tcPr>
            <w:tcW w:w="3036" w:type="dxa"/>
            <w:gridSpan w:val="3"/>
            <w:tcBorders>
              <w:bottom w:val="single" w:color="auto" w:sz="4" w:space="0"/>
            </w:tcBorders>
            <w:noWrap w:val="0"/>
            <w:vAlign w:val="center"/>
          </w:tcPr>
          <w:p w14:paraId="73F84C10">
            <w:pPr>
              <w:jc w:val="center"/>
              <w:rPr>
                <w:rFonts w:hint="eastAsia" w:eastAsia="仿宋_GB2312"/>
                <w:sz w:val="24"/>
              </w:rPr>
            </w:pPr>
            <w:r>
              <w:rPr>
                <w:rFonts w:hint="eastAsia" w:eastAsia="仿宋_GB2312"/>
                <w:sz w:val="24"/>
                <w:lang w:val="en-US" w:eastAsia="zh-CN"/>
              </w:rPr>
              <w:t>通过华容县乡镇财政管理局“惠农补贴一卡通”发放</w:t>
            </w:r>
          </w:p>
        </w:tc>
      </w:tr>
      <w:tr w14:paraId="590CF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14:paraId="4F6DB374">
            <w:pPr>
              <w:jc w:val="center"/>
              <w:rPr>
                <w:rFonts w:hint="eastAsia" w:eastAsia="仿宋_GB2312"/>
                <w:sz w:val="24"/>
              </w:rPr>
            </w:pPr>
            <w:r>
              <w:rPr>
                <w:rFonts w:hint="eastAsia" w:eastAsia="仿宋_GB2312"/>
                <w:sz w:val="24"/>
              </w:rPr>
              <w:t>森林生态效益补偿</w:t>
            </w:r>
            <w:r>
              <w:rPr>
                <w:rFonts w:hint="eastAsia" w:eastAsia="仿宋_GB2312"/>
                <w:sz w:val="24"/>
                <w:lang w:val="en-US" w:eastAsia="zh-CN"/>
              </w:rPr>
              <w:t>-</w:t>
            </w:r>
            <w:r>
              <w:rPr>
                <w:rFonts w:hint="eastAsia" w:eastAsia="仿宋_GB2312"/>
                <w:sz w:val="24"/>
              </w:rPr>
              <w:t>塔市国有林场</w:t>
            </w:r>
          </w:p>
        </w:tc>
        <w:tc>
          <w:tcPr>
            <w:tcW w:w="1822" w:type="dxa"/>
            <w:gridSpan w:val="2"/>
            <w:tcBorders>
              <w:bottom w:val="single" w:color="auto" w:sz="4" w:space="0"/>
            </w:tcBorders>
            <w:noWrap w:val="0"/>
            <w:vAlign w:val="center"/>
          </w:tcPr>
          <w:p w14:paraId="60C63699">
            <w:pPr>
              <w:jc w:val="center"/>
              <w:rPr>
                <w:rFonts w:hint="eastAsia" w:eastAsia="仿宋_GB2312"/>
                <w:sz w:val="24"/>
              </w:rPr>
            </w:pPr>
            <w:r>
              <w:rPr>
                <w:rFonts w:hint="eastAsia" w:eastAsia="仿宋_GB2312"/>
                <w:sz w:val="24"/>
                <w:lang w:val="en-US" w:eastAsia="zh-CN"/>
              </w:rPr>
              <w:t>20.7784</w:t>
            </w:r>
          </w:p>
        </w:tc>
        <w:tc>
          <w:tcPr>
            <w:tcW w:w="2342" w:type="dxa"/>
            <w:gridSpan w:val="5"/>
            <w:tcBorders>
              <w:bottom w:val="single" w:color="auto" w:sz="4" w:space="0"/>
            </w:tcBorders>
            <w:noWrap w:val="0"/>
            <w:vAlign w:val="center"/>
          </w:tcPr>
          <w:p w14:paraId="16577F8C">
            <w:pPr>
              <w:jc w:val="center"/>
              <w:rPr>
                <w:rFonts w:hint="eastAsia" w:eastAsia="仿宋_GB2312"/>
                <w:sz w:val="24"/>
              </w:rPr>
            </w:pPr>
            <w:r>
              <w:rPr>
                <w:rFonts w:hint="eastAsia" w:eastAsia="仿宋_GB2312"/>
                <w:sz w:val="24"/>
                <w:lang w:val="en-US" w:eastAsia="zh-CN"/>
              </w:rPr>
              <w:t>无</w:t>
            </w:r>
          </w:p>
        </w:tc>
        <w:tc>
          <w:tcPr>
            <w:tcW w:w="3036" w:type="dxa"/>
            <w:gridSpan w:val="3"/>
            <w:tcBorders>
              <w:bottom w:val="single" w:color="auto" w:sz="4" w:space="0"/>
            </w:tcBorders>
            <w:noWrap w:val="0"/>
            <w:vAlign w:val="center"/>
          </w:tcPr>
          <w:p w14:paraId="4FE9C03B">
            <w:pPr>
              <w:jc w:val="center"/>
              <w:rPr>
                <w:rFonts w:hint="eastAsia" w:eastAsia="仿宋_GB2312"/>
                <w:sz w:val="24"/>
              </w:rPr>
            </w:pPr>
            <w:r>
              <w:rPr>
                <w:rFonts w:hint="eastAsia" w:eastAsia="仿宋_GB2312"/>
                <w:sz w:val="24"/>
                <w:lang w:val="en-US" w:eastAsia="zh-CN"/>
              </w:rPr>
              <w:t>直接由县财政局拨付国有林场</w:t>
            </w:r>
          </w:p>
        </w:tc>
      </w:tr>
      <w:tr w14:paraId="43740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14:paraId="0229C480">
            <w:pPr>
              <w:jc w:val="center"/>
              <w:rPr>
                <w:rFonts w:hint="eastAsia" w:eastAsia="仿宋_GB2312"/>
                <w:sz w:val="24"/>
              </w:rPr>
            </w:pPr>
            <w:r>
              <w:rPr>
                <w:rFonts w:hint="eastAsia" w:eastAsia="仿宋_GB2312"/>
                <w:sz w:val="24"/>
              </w:rPr>
              <w:t>森林生态效益补偿</w:t>
            </w:r>
            <w:r>
              <w:rPr>
                <w:rFonts w:hint="eastAsia" w:eastAsia="仿宋_GB2312"/>
                <w:sz w:val="24"/>
                <w:lang w:val="en-US" w:eastAsia="zh-CN"/>
              </w:rPr>
              <w:t>-胜峰</w:t>
            </w:r>
            <w:r>
              <w:rPr>
                <w:rFonts w:hint="eastAsia" w:eastAsia="仿宋_GB2312"/>
                <w:sz w:val="24"/>
              </w:rPr>
              <w:t>国有林场</w:t>
            </w:r>
          </w:p>
        </w:tc>
        <w:tc>
          <w:tcPr>
            <w:tcW w:w="1822" w:type="dxa"/>
            <w:gridSpan w:val="2"/>
            <w:tcBorders>
              <w:bottom w:val="single" w:color="auto" w:sz="4" w:space="0"/>
            </w:tcBorders>
            <w:noWrap w:val="0"/>
            <w:vAlign w:val="center"/>
          </w:tcPr>
          <w:p w14:paraId="4D518193">
            <w:pPr>
              <w:jc w:val="center"/>
              <w:rPr>
                <w:rFonts w:hint="eastAsia" w:eastAsia="仿宋_GB2312"/>
                <w:sz w:val="24"/>
              </w:rPr>
            </w:pPr>
            <w:r>
              <w:rPr>
                <w:rFonts w:hint="eastAsia" w:eastAsia="仿宋_GB2312"/>
                <w:sz w:val="24"/>
                <w:lang w:val="en-US" w:eastAsia="zh-CN"/>
              </w:rPr>
              <w:t>15.0165</w:t>
            </w:r>
          </w:p>
        </w:tc>
        <w:tc>
          <w:tcPr>
            <w:tcW w:w="2342" w:type="dxa"/>
            <w:gridSpan w:val="5"/>
            <w:tcBorders>
              <w:bottom w:val="single" w:color="auto" w:sz="4" w:space="0"/>
            </w:tcBorders>
            <w:noWrap w:val="0"/>
            <w:vAlign w:val="center"/>
          </w:tcPr>
          <w:p w14:paraId="0E8DEED7">
            <w:pPr>
              <w:jc w:val="center"/>
              <w:rPr>
                <w:rFonts w:hint="eastAsia" w:eastAsia="仿宋_GB2312"/>
                <w:sz w:val="24"/>
              </w:rPr>
            </w:pPr>
            <w:r>
              <w:rPr>
                <w:rFonts w:hint="eastAsia" w:eastAsia="仿宋_GB2312"/>
                <w:sz w:val="24"/>
                <w:lang w:val="en-US" w:eastAsia="zh-CN"/>
              </w:rPr>
              <w:t>无</w:t>
            </w:r>
          </w:p>
        </w:tc>
        <w:tc>
          <w:tcPr>
            <w:tcW w:w="3036" w:type="dxa"/>
            <w:gridSpan w:val="3"/>
            <w:tcBorders>
              <w:bottom w:val="single" w:color="auto" w:sz="4" w:space="0"/>
            </w:tcBorders>
            <w:noWrap w:val="0"/>
            <w:vAlign w:val="center"/>
          </w:tcPr>
          <w:p w14:paraId="43A5F88A">
            <w:pPr>
              <w:jc w:val="center"/>
              <w:rPr>
                <w:rFonts w:hint="eastAsia" w:eastAsia="仿宋_GB2312"/>
                <w:sz w:val="24"/>
              </w:rPr>
            </w:pPr>
            <w:r>
              <w:rPr>
                <w:rFonts w:hint="eastAsia" w:eastAsia="仿宋_GB2312"/>
                <w:sz w:val="24"/>
                <w:lang w:val="en-US" w:eastAsia="zh-CN"/>
              </w:rPr>
              <w:t>直接由县财政局拨付国有林场</w:t>
            </w:r>
          </w:p>
        </w:tc>
      </w:tr>
      <w:tr w14:paraId="4F526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14:paraId="0AACD62C">
            <w:pPr>
              <w:jc w:val="center"/>
              <w:rPr>
                <w:rFonts w:hint="eastAsia" w:eastAsia="仿宋_GB2312"/>
                <w:sz w:val="24"/>
              </w:rPr>
            </w:pPr>
            <w:r>
              <w:rPr>
                <w:rFonts w:hint="eastAsia" w:eastAsia="仿宋_GB2312"/>
                <w:sz w:val="24"/>
              </w:rPr>
              <w:t>森林生态效益补偿</w:t>
            </w:r>
            <w:r>
              <w:rPr>
                <w:rFonts w:hint="eastAsia" w:eastAsia="仿宋_GB2312"/>
                <w:sz w:val="24"/>
                <w:lang w:val="en-US" w:eastAsia="zh-CN"/>
              </w:rPr>
              <w:t>-东山镇（4个村）</w:t>
            </w:r>
          </w:p>
        </w:tc>
        <w:tc>
          <w:tcPr>
            <w:tcW w:w="1822" w:type="dxa"/>
            <w:gridSpan w:val="2"/>
            <w:tcBorders>
              <w:bottom w:val="single" w:color="auto" w:sz="4" w:space="0"/>
            </w:tcBorders>
            <w:noWrap w:val="0"/>
            <w:vAlign w:val="center"/>
          </w:tcPr>
          <w:p w14:paraId="566EA916">
            <w:pPr>
              <w:jc w:val="center"/>
              <w:rPr>
                <w:rFonts w:hint="eastAsia" w:eastAsia="仿宋_GB2312"/>
                <w:sz w:val="24"/>
              </w:rPr>
            </w:pPr>
            <w:r>
              <w:rPr>
                <w:rFonts w:hint="eastAsia" w:eastAsia="仿宋_GB2312"/>
                <w:sz w:val="24"/>
                <w:lang w:val="en-US" w:eastAsia="zh-CN"/>
              </w:rPr>
              <w:t>26.5910</w:t>
            </w:r>
          </w:p>
        </w:tc>
        <w:tc>
          <w:tcPr>
            <w:tcW w:w="2342" w:type="dxa"/>
            <w:gridSpan w:val="5"/>
            <w:tcBorders>
              <w:bottom w:val="single" w:color="auto" w:sz="4" w:space="0"/>
            </w:tcBorders>
            <w:noWrap w:val="0"/>
            <w:vAlign w:val="center"/>
          </w:tcPr>
          <w:p w14:paraId="7E099AE4">
            <w:pPr>
              <w:jc w:val="center"/>
              <w:rPr>
                <w:rFonts w:hint="eastAsia" w:eastAsia="仿宋_GB2312"/>
                <w:sz w:val="24"/>
              </w:rPr>
            </w:pPr>
            <w:r>
              <w:rPr>
                <w:rFonts w:hint="eastAsia" w:eastAsia="仿宋_GB2312"/>
                <w:sz w:val="24"/>
                <w:lang w:val="en-US" w:eastAsia="zh-CN"/>
              </w:rPr>
              <w:t>无</w:t>
            </w:r>
          </w:p>
        </w:tc>
        <w:tc>
          <w:tcPr>
            <w:tcW w:w="3036" w:type="dxa"/>
            <w:gridSpan w:val="3"/>
            <w:tcBorders>
              <w:bottom w:val="single" w:color="auto" w:sz="4" w:space="0"/>
            </w:tcBorders>
            <w:noWrap w:val="0"/>
            <w:vAlign w:val="center"/>
          </w:tcPr>
          <w:p w14:paraId="0B186153">
            <w:pPr>
              <w:jc w:val="center"/>
              <w:rPr>
                <w:rFonts w:hint="eastAsia" w:eastAsia="仿宋_GB2312"/>
                <w:sz w:val="24"/>
              </w:rPr>
            </w:pPr>
            <w:r>
              <w:rPr>
                <w:rFonts w:hint="eastAsia" w:eastAsia="仿宋_GB2312"/>
                <w:sz w:val="24"/>
                <w:lang w:val="en-US" w:eastAsia="zh-CN"/>
              </w:rPr>
              <w:t>直接由县财政局拨付乡镇财政所</w:t>
            </w:r>
          </w:p>
        </w:tc>
      </w:tr>
      <w:tr w14:paraId="48698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14:paraId="7C6551BD">
            <w:pPr>
              <w:jc w:val="center"/>
              <w:rPr>
                <w:rFonts w:hint="eastAsia" w:eastAsia="仿宋_GB2312"/>
                <w:sz w:val="24"/>
              </w:rPr>
            </w:pPr>
            <w:r>
              <w:rPr>
                <w:rFonts w:hint="eastAsia" w:eastAsia="仿宋_GB2312"/>
                <w:sz w:val="24"/>
              </w:rPr>
              <w:t>森林生态效益补偿</w:t>
            </w:r>
            <w:r>
              <w:rPr>
                <w:rFonts w:hint="eastAsia" w:eastAsia="仿宋_GB2312"/>
                <w:sz w:val="24"/>
                <w:lang w:val="en-US" w:eastAsia="zh-CN"/>
              </w:rPr>
              <w:t>-三封寺镇华一村</w:t>
            </w:r>
          </w:p>
        </w:tc>
        <w:tc>
          <w:tcPr>
            <w:tcW w:w="1822" w:type="dxa"/>
            <w:gridSpan w:val="2"/>
            <w:tcBorders>
              <w:bottom w:val="single" w:color="auto" w:sz="4" w:space="0"/>
            </w:tcBorders>
            <w:noWrap w:val="0"/>
            <w:vAlign w:val="center"/>
          </w:tcPr>
          <w:p w14:paraId="2E31F142">
            <w:pPr>
              <w:jc w:val="center"/>
              <w:rPr>
                <w:rFonts w:hint="eastAsia" w:eastAsia="仿宋_GB2312"/>
                <w:sz w:val="24"/>
              </w:rPr>
            </w:pPr>
            <w:r>
              <w:rPr>
                <w:rFonts w:hint="eastAsia" w:eastAsia="仿宋_GB2312"/>
                <w:sz w:val="24"/>
                <w:lang w:val="en-US" w:eastAsia="zh-CN"/>
              </w:rPr>
              <w:t>1.8605</w:t>
            </w:r>
          </w:p>
        </w:tc>
        <w:tc>
          <w:tcPr>
            <w:tcW w:w="2342" w:type="dxa"/>
            <w:gridSpan w:val="5"/>
            <w:tcBorders>
              <w:bottom w:val="single" w:color="auto" w:sz="4" w:space="0"/>
            </w:tcBorders>
            <w:noWrap w:val="0"/>
            <w:vAlign w:val="center"/>
          </w:tcPr>
          <w:p w14:paraId="01803F88">
            <w:pPr>
              <w:jc w:val="center"/>
              <w:rPr>
                <w:rFonts w:hint="eastAsia" w:eastAsia="仿宋_GB2312"/>
                <w:sz w:val="24"/>
              </w:rPr>
            </w:pPr>
            <w:r>
              <w:rPr>
                <w:rFonts w:hint="eastAsia" w:eastAsia="仿宋_GB2312"/>
                <w:sz w:val="24"/>
                <w:lang w:val="en-US" w:eastAsia="zh-CN"/>
              </w:rPr>
              <w:t>无</w:t>
            </w:r>
          </w:p>
        </w:tc>
        <w:tc>
          <w:tcPr>
            <w:tcW w:w="3036" w:type="dxa"/>
            <w:gridSpan w:val="3"/>
            <w:tcBorders>
              <w:bottom w:val="single" w:color="auto" w:sz="4" w:space="0"/>
            </w:tcBorders>
            <w:noWrap w:val="0"/>
            <w:vAlign w:val="center"/>
          </w:tcPr>
          <w:p w14:paraId="1EB81B74">
            <w:pPr>
              <w:jc w:val="center"/>
              <w:rPr>
                <w:rFonts w:hint="eastAsia" w:eastAsia="仿宋_GB2312"/>
                <w:sz w:val="24"/>
              </w:rPr>
            </w:pPr>
            <w:r>
              <w:rPr>
                <w:rFonts w:hint="eastAsia" w:eastAsia="仿宋_GB2312"/>
                <w:sz w:val="24"/>
                <w:lang w:val="en-US" w:eastAsia="zh-CN"/>
              </w:rPr>
              <w:t>直接由县财政局拨付乡镇财政所</w:t>
            </w:r>
          </w:p>
        </w:tc>
      </w:tr>
      <w:tr w14:paraId="50AB6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14:paraId="4B4F0DFA">
            <w:pPr>
              <w:jc w:val="center"/>
              <w:rPr>
                <w:rFonts w:hint="eastAsia" w:eastAsia="仿宋_GB2312"/>
                <w:sz w:val="24"/>
              </w:rPr>
            </w:pPr>
            <w:r>
              <w:rPr>
                <w:rFonts w:hint="eastAsia" w:eastAsia="仿宋_GB2312"/>
                <w:sz w:val="24"/>
                <w:lang w:val="en-US" w:eastAsia="zh-CN"/>
              </w:rPr>
              <w:t>县林业局</w:t>
            </w:r>
          </w:p>
        </w:tc>
        <w:tc>
          <w:tcPr>
            <w:tcW w:w="1822" w:type="dxa"/>
            <w:gridSpan w:val="2"/>
            <w:tcBorders>
              <w:bottom w:val="single" w:color="auto" w:sz="4" w:space="0"/>
            </w:tcBorders>
            <w:noWrap w:val="0"/>
            <w:vAlign w:val="center"/>
          </w:tcPr>
          <w:p w14:paraId="203C8ADD">
            <w:pPr>
              <w:jc w:val="center"/>
              <w:rPr>
                <w:rFonts w:hint="eastAsia" w:eastAsia="仿宋_GB2312"/>
                <w:sz w:val="24"/>
              </w:rPr>
            </w:pPr>
            <w:r>
              <w:rPr>
                <w:rFonts w:hint="eastAsia" w:eastAsia="仿宋_GB2312"/>
                <w:sz w:val="24"/>
                <w:lang w:val="en-US" w:eastAsia="zh-CN"/>
              </w:rPr>
              <w:t>3.0348</w:t>
            </w:r>
          </w:p>
        </w:tc>
        <w:tc>
          <w:tcPr>
            <w:tcW w:w="2342" w:type="dxa"/>
            <w:gridSpan w:val="5"/>
            <w:tcBorders>
              <w:bottom w:val="single" w:color="auto" w:sz="4" w:space="0"/>
            </w:tcBorders>
            <w:noWrap w:val="0"/>
            <w:vAlign w:val="center"/>
          </w:tcPr>
          <w:p w14:paraId="2C9DFD2A">
            <w:pPr>
              <w:jc w:val="center"/>
              <w:rPr>
                <w:rFonts w:hint="eastAsia" w:eastAsia="仿宋_GB2312"/>
                <w:sz w:val="24"/>
              </w:rPr>
            </w:pPr>
            <w:r>
              <w:rPr>
                <w:rFonts w:hint="eastAsia" w:eastAsia="仿宋_GB2312"/>
                <w:sz w:val="24"/>
                <w:lang w:val="en-US" w:eastAsia="zh-CN"/>
              </w:rPr>
              <w:t>9月51#、11月93#、12月23#</w:t>
            </w:r>
          </w:p>
        </w:tc>
        <w:tc>
          <w:tcPr>
            <w:tcW w:w="3036" w:type="dxa"/>
            <w:gridSpan w:val="3"/>
            <w:tcBorders>
              <w:bottom w:val="single" w:color="auto" w:sz="4" w:space="0"/>
            </w:tcBorders>
            <w:noWrap w:val="0"/>
            <w:vAlign w:val="center"/>
          </w:tcPr>
          <w:p w14:paraId="56A3C1E5">
            <w:pPr>
              <w:jc w:val="center"/>
              <w:rPr>
                <w:rFonts w:hint="eastAsia" w:eastAsia="仿宋_GB2312"/>
                <w:sz w:val="24"/>
              </w:rPr>
            </w:pPr>
            <w:r>
              <w:rPr>
                <w:rFonts w:hint="eastAsia" w:eastAsia="仿宋_GB2312"/>
                <w:sz w:val="24"/>
                <w:lang w:val="en-US" w:eastAsia="zh-CN"/>
              </w:rPr>
              <w:t>直接由县财政局拨付单位</w:t>
            </w:r>
          </w:p>
        </w:tc>
      </w:tr>
      <w:tr w14:paraId="3B7E8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14:paraId="7D617A41">
            <w:pPr>
              <w:jc w:val="center"/>
              <w:rPr>
                <w:rFonts w:hint="eastAsia" w:eastAsia="仿宋_GB2312"/>
                <w:sz w:val="24"/>
              </w:rPr>
            </w:pPr>
          </w:p>
        </w:tc>
        <w:tc>
          <w:tcPr>
            <w:tcW w:w="1822" w:type="dxa"/>
            <w:gridSpan w:val="2"/>
            <w:tcBorders>
              <w:bottom w:val="single" w:color="auto" w:sz="4" w:space="0"/>
            </w:tcBorders>
            <w:noWrap w:val="0"/>
            <w:vAlign w:val="center"/>
          </w:tcPr>
          <w:p w14:paraId="35BE6E6F">
            <w:pPr>
              <w:jc w:val="center"/>
              <w:rPr>
                <w:rFonts w:hint="eastAsia" w:eastAsia="仿宋_GB2312"/>
                <w:sz w:val="24"/>
              </w:rPr>
            </w:pPr>
          </w:p>
        </w:tc>
        <w:tc>
          <w:tcPr>
            <w:tcW w:w="2342" w:type="dxa"/>
            <w:gridSpan w:val="5"/>
            <w:tcBorders>
              <w:bottom w:val="single" w:color="auto" w:sz="4" w:space="0"/>
            </w:tcBorders>
            <w:noWrap w:val="0"/>
            <w:vAlign w:val="center"/>
          </w:tcPr>
          <w:p w14:paraId="60CFD560">
            <w:pPr>
              <w:jc w:val="center"/>
              <w:rPr>
                <w:rFonts w:hint="eastAsia" w:eastAsia="仿宋_GB2312"/>
                <w:sz w:val="24"/>
              </w:rPr>
            </w:pPr>
          </w:p>
        </w:tc>
        <w:tc>
          <w:tcPr>
            <w:tcW w:w="3036" w:type="dxa"/>
            <w:gridSpan w:val="3"/>
            <w:tcBorders>
              <w:bottom w:val="single" w:color="auto" w:sz="4" w:space="0"/>
            </w:tcBorders>
            <w:noWrap w:val="0"/>
            <w:vAlign w:val="center"/>
          </w:tcPr>
          <w:p w14:paraId="45CE919D">
            <w:pPr>
              <w:jc w:val="center"/>
              <w:rPr>
                <w:rFonts w:hint="eastAsia" w:eastAsia="仿宋_GB2312"/>
                <w:sz w:val="24"/>
              </w:rPr>
            </w:pPr>
          </w:p>
        </w:tc>
      </w:tr>
      <w:tr w14:paraId="1A1E8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14:paraId="08D0B6FB">
            <w:pPr>
              <w:jc w:val="center"/>
              <w:rPr>
                <w:rFonts w:hint="eastAsia" w:eastAsia="仿宋_GB2312"/>
                <w:b/>
                <w:sz w:val="24"/>
              </w:rPr>
            </w:pPr>
            <w:r>
              <w:rPr>
                <w:rFonts w:hint="eastAsia" w:eastAsia="仿宋_GB2312"/>
                <w:sz w:val="24"/>
              </w:rPr>
              <w:t>支出合计</w:t>
            </w:r>
          </w:p>
        </w:tc>
        <w:tc>
          <w:tcPr>
            <w:tcW w:w="1822" w:type="dxa"/>
            <w:gridSpan w:val="2"/>
            <w:tcBorders>
              <w:bottom w:val="single" w:color="auto" w:sz="4" w:space="0"/>
            </w:tcBorders>
            <w:noWrap w:val="0"/>
            <w:vAlign w:val="center"/>
          </w:tcPr>
          <w:p w14:paraId="450AE051">
            <w:pPr>
              <w:jc w:val="center"/>
              <w:rPr>
                <w:rFonts w:hint="eastAsia" w:eastAsia="仿宋_GB2312"/>
                <w:b/>
                <w:sz w:val="24"/>
              </w:rPr>
            </w:pPr>
            <w:r>
              <w:rPr>
                <w:rFonts w:hint="eastAsia" w:eastAsia="仿宋_GB2312"/>
                <w:b/>
                <w:sz w:val="24"/>
                <w:lang w:val="en-US" w:eastAsia="zh-CN"/>
              </w:rPr>
              <w:t>103.22</w:t>
            </w:r>
          </w:p>
        </w:tc>
        <w:tc>
          <w:tcPr>
            <w:tcW w:w="2342" w:type="dxa"/>
            <w:gridSpan w:val="5"/>
            <w:tcBorders>
              <w:bottom w:val="single" w:color="auto" w:sz="4" w:space="0"/>
            </w:tcBorders>
            <w:noWrap w:val="0"/>
            <w:vAlign w:val="center"/>
          </w:tcPr>
          <w:p w14:paraId="196BA6CF">
            <w:pPr>
              <w:jc w:val="center"/>
              <w:rPr>
                <w:rFonts w:hint="eastAsia" w:eastAsia="仿宋_GB2312"/>
                <w:b/>
                <w:sz w:val="24"/>
              </w:rPr>
            </w:pPr>
          </w:p>
        </w:tc>
        <w:tc>
          <w:tcPr>
            <w:tcW w:w="3036" w:type="dxa"/>
            <w:gridSpan w:val="3"/>
            <w:tcBorders>
              <w:bottom w:val="single" w:color="auto" w:sz="4" w:space="0"/>
            </w:tcBorders>
            <w:noWrap w:val="0"/>
            <w:vAlign w:val="center"/>
          </w:tcPr>
          <w:p w14:paraId="55A4BBB0">
            <w:pPr>
              <w:jc w:val="center"/>
              <w:rPr>
                <w:rFonts w:hint="eastAsia" w:eastAsia="仿宋_GB2312"/>
                <w:b/>
                <w:sz w:val="24"/>
              </w:rPr>
            </w:pPr>
          </w:p>
        </w:tc>
      </w:tr>
      <w:tr w14:paraId="70D3C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exact"/>
          <w:jc w:val="center"/>
        </w:trPr>
        <w:tc>
          <w:tcPr>
            <w:tcW w:w="9582" w:type="dxa"/>
            <w:gridSpan w:val="14"/>
            <w:tcBorders>
              <w:bottom w:val="single" w:color="auto" w:sz="4" w:space="0"/>
            </w:tcBorders>
            <w:noWrap w:val="0"/>
            <w:vAlign w:val="center"/>
          </w:tcPr>
          <w:p w14:paraId="5709C219">
            <w:pPr>
              <w:jc w:val="center"/>
              <w:rPr>
                <w:rFonts w:eastAsia="仿宋_GB2312"/>
                <w:b/>
                <w:sz w:val="24"/>
              </w:rPr>
            </w:pPr>
            <w:r>
              <w:rPr>
                <w:rFonts w:hint="eastAsia" w:eastAsia="仿宋_GB2312"/>
                <w:b/>
                <w:sz w:val="24"/>
              </w:rPr>
              <w:t>三、项目绩效自评情况</w:t>
            </w:r>
          </w:p>
        </w:tc>
      </w:tr>
      <w:tr w14:paraId="7F08D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73" w:type="dxa"/>
            <w:vMerge w:val="restart"/>
            <w:noWrap w:val="0"/>
            <w:vAlign w:val="center"/>
          </w:tcPr>
          <w:p w14:paraId="1DB3EEEF">
            <w:pPr>
              <w:spacing w:line="400" w:lineRule="exact"/>
              <w:jc w:val="center"/>
              <w:rPr>
                <w:rFonts w:hint="eastAsia" w:eastAsia="仿宋_GB2312"/>
                <w:sz w:val="24"/>
              </w:rPr>
            </w:pPr>
            <w:r>
              <w:rPr>
                <w:rFonts w:hint="eastAsia" w:eastAsia="仿宋_GB2312"/>
                <w:sz w:val="24"/>
              </w:rPr>
              <w:t>项目绩效定性目标及实施计划完成情况</w:t>
            </w:r>
          </w:p>
        </w:tc>
        <w:tc>
          <w:tcPr>
            <w:tcW w:w="5073" w:type="dxa"/>
            <w:gridSpan w:val="10"/>
            <w:tcBorders>
              <w:bottom w:val="single" w:color="auto" w:sz="4" w:space="0"/>
            </w:tcBorders>
            <w:noWrap w:val="0"/>
            <w:vAlign w:val="center"/>
          </w:tcPr>
          <w:p w14:paraId="666D1D0F">
            <w:pPr>
              <w:spacing w:line="400" w:lineRule="exact"/>
              <w:jc w:val="center"/>
              <w:rPr>
                <w:rFonts w:hint="eastAsia" w:eastAsia="仿宋_GB2312"/>
                <w:sz w:val="24"/>
              </w:rPr>
            </w:pPr>
            <w:r>
              <w:rPr>
                <w:rFonts w:hint="eastAsia" w:eastAsia="仿宋_GB2312"/>
                <w:sz w:val="24"/>
              </w:rPr>
              <w:t>预  期 目 标</w:t>
            </w:r>
          </w:p>
        </w:tc>
        <w:tc>
          <w:tcPr>
            <w:tcW w:w="3036" w:type="dxa"/>
            <w:gridSpan w:val="3"/>
            <w:tcBorders>
              <w:bottom w:val="single" w:color="auto" w:sz="4" w:space="0"/>
            </w:tcBorders>
            <w:noWrap w:val="0"/>
            <w:vAlign w:val="center"/>
          </w:tcPr>
          <w:p w14:paraId="797BC6FD">
            <w:pPr>
              <w:spacing w:line="400" w:lineRule="exact"/>
              <w:jc w:val="center"/>
              <w:rPr>
                <w:rFonts w:hint="eastAsia" w:eastAsia="仿宋_GB2312"/>
                <w:sz w:val="24"/>
              </w:rPr>
            </w:pPr>
            <w:r>
              <w:rPr>
                <w:rFonts w:hint="eastAsia" w:eastAsia="仿宋_GB2312"/>
                <w:sz w:val="24"/>
              </w:rPr>
              <w:t>实际完成</w:t>
            </w:r>
          </w:p>
        </w:tc>
      </w:tr>
      <w:tr w14:paraId="54F68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9" w:hRule="atLeast"/>
          <w:jc w:val="center"/>
        </w:trPr>
        <w:tc>
          <w:tcPr>
            <w:tcW w:w="1473" w:type="dxa"/>
            <w:vMerge w:val="continue"/>
            <w:tcBorders>
              <w:bottom w:val="single" w:color="auto" w:sz="4" w:space="0"/>
            </w:tcBorders>
            <w:noWrap w:val="0"/>
            <w:vAlign w:val="center"/>
          </w:tcPr>
          <w:p w14:paraId="64CB9E28">
            <w:pPr>
              <w:jc w:val="center"/>
              <w:rPr>
                <w:rFonts w:hint="eastAsia" w:eastAsia="仿宋_GB2312"/>
                <w:b/>
                <w:sz w:val="24"/>
              </w:rPr>
            </w:pPr>
          </w:p>
        </w:tc>
        <w:tc>
          <w:tcPr>
            <w:tcW w:w="5073" w:type="dxa"/>
            <w:gridSpan w:val="10"/>
            <w:tcBorders>
              <w:bottom w:val="single" w:color="auto" w:sz="4" w:space="0"/>
            </w:tcBorders>
            <w:noWrap w:val="0"/>
            <w:vAlign w:val="center"/>
          </w:tcPr>
          <w:p w14:paraId="7A4C697C">
            <w:pPr>
              <w:jc w:val="center"/>
              <w:rPr>
                <w:rFonts w:hint="eastAsia" w:eastAsia="仿宋_GB2312"/>
                <w:b w:val="0"/>
                <w:bCs/>
                <w:sz w:val="24"/>
              </w:rPr>
            </w:pPr>
            <w:r>
              <w:rPr>
                <w:rFonts w:hint="eastAsia" w:eastAsia="仿宋_GB2312"/>
                <w:b w:val="0"/>
                <w:bCs/>
                <w:sz w:val="24"/>
              </w:rPr>
              <w:t>2020年度</w:t>
            </w:r>
            <w:r>
              <w:rPr>
                <w:rFonts w:hint="eastAsia" w:eastAsia="仿宋_GB2312"/>
                <w:b w:val="0"/>
                <w:bCs/>
                <w:sz w:val="24"/>
                <w:lang w:val="en-US" w:eastAsia="zh-CN"/>
              </w:rPr>
              <w:t>应完成</w:t>
            </w:r>
            <w:r>
              <w:rPr>
                <w:rFonts w:hint="eastAsia" w:eastAsia="仿宋_GB2312"/>
                <w:b w:val="0"/>
                <w:bCs/>
                <w:sz w:val="24"/>
              </w:rPr>
              <w:t>公益林补偿总面积62155亩</w:t>
            </w:r>
            <w:r>
              <w:rPr>
                <w:rFonts w:hint="eastAsia" w:eastAsia="仿宋_GB2312"/>
                <w:b w:val="0"/>
                <w:bCs/>
                <w:sz w:val="24"/>
                <w:lang w:eastAsia="zh-CN"/>
              </w:rPr>
              <w:t>，</w:t>
            </w:r>
            <w:r>
              <w:rPr>
                <w:rFonts w:hint="eastAsia" w:eastAsia="仿宋_GB2312"/>
                <w:b w:val="0"/>
                <w:bCs/>
                <w:sz w:val="24"/>
              </w:rPr>
              <w:t xml:space="preserve">应拨付乡（镇）和国有林场的森林生态效益补偿基金103.22万元， </w:t>
            </w:r>
          </w:p>
          <w:p w14:paraId="5796BE7C">
            <w:pPr>
              <w:jc w:val="center"/>
              <w:rPr>
                <w:rFonts w:hint="eastAsia" w:eastAsia="仿宋_GB2312"/>
                <w:b/>
                <w:sz w:val="24"/>
              </w:rPr>
            </w:pPr>
          </w:p>
        </w:tc>
        <w:tc>
          <w:tcPr>
            <w:tcW w:w="3036" w:type="dxa"/>
            <w:gridSpan w:val="3"/>
            <w:tcBorders>
              <w:bottom w:val="single" w:color="auto" w:sz="4" w:space="0"/>
            </w:tcBorders>
            <w:noWrap w:val="0"/>
            <w:vAlign w:val="center"/>
          </w:tcPr>
          <w:p w14:paraId="28B5CB5E">
            <w:pPr>
              <w:spacing w:line="400" w:lineRule="exact"/>
              <w:jc w:val="center"/>
              <w:rPr>
                <w:rFonts w:hint="eastAsia" w:ascii="仿宋" w:hAnsi="仿宋" w:eastAsia="仿宋" w:cs="仿宋"/>
                <w:b w:val="0"/>
                <w:bCs/>
                <w:sz w:val="24"/>
                <w:lang w:eastAsia="zh-CN"/>
              </w:rPr>
            </w:pPr>
            <w:r>
              <w:rPr>
                <w:rFonts w:hint="eastAsia" w:ascii="仿宋" w:hAnsi="仿宋" w:eastAsia="仿宋" w:cs="仿宋"/>
                <w:b w:val="0"/>
                <w:bCs/>
                <w:sz w:val="24"/>
              </w:rPr>
              <w:t>2020年度</w:t>
            </w:r>
            <w:r>
              <w:rPr>
                <w:rFonts w:hint="eastAsia" w:ascii="仿宋" w:hAnsi="仿宋" w:eastAsia="仿宋" w:cs="仿宋"/>
                <w:b w:val="0"/>
                <w:bCs/>
                <w:sz w:val="24"/>
                <w:lang w:val="en-US" w:eastAsia="zh-CN"/>
              </w:rPr>
              <w:t>完成</w:t>
            </w:r>
            <w:r>
              <w:rPr>
                <w:rFonts w:hint="eastAsia" w:ascii="仿宋" w:hAnsi="仿宋" w:eastAsia="仿宋" w:cs="仿宋"/>
                <w:b w:val="0"/>
                <w:bCs/>
                <w:sz w:val="24"/>
              </w:rPr>
              <w:t>公益林补偿总面积62155亩</w:t>
            </w:r>
            <w:r>
              <w:rPr>
                <w:rFonts w:hint="eastAsia" w:ascii="仿宋" w:hAnsi="仿宋" w:eastAsia="仿宋" w:cs="仿宋"/>
                <w:b w:val="0"/>
                <w:bCs/>
                <w:sz w:val="24"/>
                <w:lang w:eastAsia="zh-CN"/>
              </w:rPr>
              <w:t>，</w:t>
            </w:r>
            <w:r>
              <w:rPr>
                <w:rFonts w:hint="eastAsia" w:ascii="仿宋" w:hAnsi="仿宋" w:eastAsia="仿宋" w:cs="仿宋"/>
                <w:b w:val="0"/>
                <w:bCs/>
                <w:sz w:val="24"/>
                <w:lang w:val="en-US" w:eastAsia="zh-CN"/>
              </w:rPr>
              <w:t>实际</w:t>
            </w:r>
            <w:r>
              <w:rPr>
                <w:rFonts w:hint="eastAsia" w:ascii="仿宋" w:hAnsi="仿宋" w:eastAsia="仿宋" w:cs="仿宋"/>
                <w:b w:val="0"/>
                <w:bCs/>
                <w:sz w:val="24"/>
                <w:lang w:eastAsia="zh-CN"/>
              </w:rPr>
              <w:t xml:space="preserve">拨付乡（镇）和国有林场的森林生态效益补偿基金103.22万元， </w:t>
            </w:r>
          </w:p>
          <w:p w14:paraId="09FF5375">
            <w:pPr>
              <w:spacing w:line="400" w:lineRule="exact"/>
              <w:jc w:val="center"/>
              <w:rPr>
                <w:rFonts w:hint="eastAsia" w:ascii="仿宋" w:hAnsi="仿宋" w:eastAsia="仿宋" w:cs="仿宋"/>
                <w:b/>
                <w:sz w:val="24"/>
              </w:rPr>
            </w:pPr>
          </w:p>
        </w:tc>
      </w:tr>
      <w:tr w14:paraId="17495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exact"/>
          <w:jc w:val="center"/>
        </w:trPr>
        <w:tc>
          <w:tcPr>
            <w:tcW w:w="1473" w:type="dxa"/>
            <w:vMerge w:val="restart"/>
            <w:noWrap w:val="0"/>
            <w:vAlign w:val="center"/>
          </w:tcPr>
          <w:p w14:paraId="01A21958">
            <w:pPr>
              <w:jc w:val="center"/>
              <w:rPr>
                <w:rFonts w:hint="eastAsia" w:eastAsia="仿宋_GB2312"/>
                <w:sz w:val="24"/>
              </w:rPr>
            </w:pPr>
            <w:r>
              <w:rPr>
                <w:rFonts w:hint="eastAsia" w:eastAsia="仿宋_GB2312"/>
                <w:sz w:val="24"/>
              </w:rPr>
              <w:t>项目绩效定量目标（指标）及完成情况</w:t>
            </w:r>
          </w:p>
        </w:tc>
        <w:tc>
          <w:tcPr>
            <w:tcW w:w="909" w:type="dxa"/>
            <w:gridSpan w:val="3"/>
            <w:noWrap w:val="0"/>
            <w:vAlign w:val="center"/>
          </w:tcPr>
          <w:p w14:paraId="1DB45D07">
            <w:pPr>
              <w:jc w:val="center"/>
              <w:rPr>
                <w:rFonts w:hint="eastAsia" w:eastAsia="仿宋_GB2312"/>
                <w:sz w:val="24"/>
              </w:rPr>
            </w:pPr>
            <w:r>
              <w:rPr>
                <w:rFonts w:hint="eastAsia" w:eastAsia="仿宋_GB2312"/>
                <w:sz w:val="24"/>
              </w:rPr>
              <w:t>一级指标</w:t>
            </w:r>
          </w:p>
        </w:tc>
        <w:tc>
          <w:tcPr>
            <w:tcW w:w="1822" w:type="dxa"/>
            <w:gridSpan w:val="2"/>
            <w:tcBorders>
              <w:bottom w:val="single" w:color="auto" w:sz="4" w:space="0"/>
            </w:tcBorders>
            <w:noWrap w:val="0"/>
            <w:vAlign w:val="center"/>
          </w:tcPr>
          <w:p w14:paraId="7463877A">
            <w:pPr>
              <w:spacing w:line="360" w:lineRule="exact"/>
              <w:jc w:val="center"/>
              <w:rPr>
                <w:rFonts w:hint="eastAsia" w:eastAsia="仿宋_GB2312"/>
                <w:sz w:val="24"/>
              </w:rPr>
            </w:pPr>
            <w:r>
              <w:rPr>
                <w:rFonts w:hint="eastAsia" w:eastAsia="仿宋_GB2312"/>
                <w:sz w:val="24"/>
              </w:rPr>
              <w:t>二级指标</w:t>
            </w:r>
          </w:p>
        </w:tc>
        <w:tc>
          <w:tcPr>
            <w:tcW w:w="1260" w:type="dxa"/>
            <w:gridSpan w:val="3"/>
            <w:tcBorders>
              <w:bottom w:val="single" w:color="auto" w:sz="4" w:space="0"/>
            </w:tcBorders>
            <w:noWrap w:val="0"/>
            <w:vAlign w:val="center"/>
          </w:tcPr>
          <w:p w14:paraId="7B78BB33">
            <w:pPr>
              <w:spacing w:line="360" w:lineRule="exact"/>
              <w:jc w:val="center"/>
              <w:rPr>
                <w:rFonts w:hint="eastAsia" w:eastAsia="仿宋_GB2312"/>
                <w:sz w:val="24"/>
              </w:rPr>
            </w:pPr>
            <w:r>
              <w:rPr>
                <w:rFonts w:hint="eastAsia" w:eastAsia="仿宋_GB2312"/>
                <w:sz w:val="24"/>
              </w:rPr>
              <w:t>指标内容</w:t>
            </w:r>
          </w:p>
        </w:tc>
        <w:tc>
          <w:tcPr>
            <w:tcW w:w="1082" w:type="dxa"/>
            <w:gridSpan w:val="2"/>
            <w:tcBorders>
              <w:bottom w:val="single" w:color="auto" w:sz="4" w:space="0"/>
            </w:tcBorders>
            <w:noWrap w:val="0"/>
            <w:vAlign w:val="center"/>
          </w:tcPr>
          <w:p w14:paraId="3774A77B">
            <w:pPr>
              <w:spacing w:line="360" w:lineRule="exact"/>
              <w:jc w:val="center"/>
              <w:rPr>
                <w:rFonts w:hint="eastAsia" w:eastAsia="仿宋_GB2312"/>
                <w:sz w:val="24"/>
              </w:rPr>
            </w:pPr>
            <w:r>
              <w:rPr>
                <w:rFonts w:hint="eastAsia" w:eastAsia="仿宋_GB2312"/>
                <w:sz w:val="24"/>
              </w:rPr>
              <w:t>指标（目标）值</w:t>
            </w:r>
          </w:p>
        </w:tc>
        <w:tc>
          <w:tcPr>
            <w:tcW w:w="3036" w:type="dxa"/>
            <w:gridSpan w:val="3"/>
            <w:tcBorders>
              <w:bottom w:val="single" w:color="auto" w:sz="4" w:space="0"/>
            </w:tcBorders>
            <w:noWrap w:val="0"/>
            <w:vAlign w:val="center"/>
          </w:tcPr>
          <w:p w14:paraId="387CFC9B">
            <w:pPr>
              <w:jc w:val="center"/>
              <w:rPr>
                <w:rFonts w:hint="eastAsia" w:eastAsia="仿宋_GB2312"/>
                <w:sz w:val="24"/>
              </w:rPr>
            </w:pPr>
            <w:r>
              <w:rPr>
                <w:rFonts w:hint="eastAsia" w:eastAsia="仿宋_GB2312"/>
                <w:sz w:val="24"/>
              </w:rPr>
              <w:t>实际完成值</w:t>
            </w:r>
          </w:p>
        </w:tc>
      </w:tr>
      <w:tr w14:paraId="3D86A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exact"/>
          <w:jc w:val="center"/>
        </w:trPr>
        <w:tc>
          <w:tcPr>
            <w:tcW w:w="1473" w:type="dxa"/>
            <w:vMerge w:val="continue"/>
            <w:noWrap w:val="0"/>
            <w:vAlign w:val="center"/>
          </w:tcPr>
          <w:p w14:paraId="7F31443E">
            <w:pPr>
              <w:jc w:val="center"/>
              <w:rPr>
                <w:rFonts w:hint="eastAsia" w:eastAsia="仿宋_GB2312"/>
                <w:sz w:val="24"/>
              </w:rPr>
            </w:pPr>
          </w:p>
        </w:tc>
        <w:tc>
          <w:tcPr>
            <w:tcW w:w="909" w:type="dxa"/>
            <w:gridSpan w:val="3"/>
            <w:vMerge w:val="restart"/>
            <w:noWrap w:val="0"/>
            <w:vAlign w:val="center"/>
          </w:tcPr>
          <w:p w14:paraId="09628A53">
            <w:pPr>
              <w:jc w:val="center"/>
              <w:rPr>
                <w:rFonts w:hint="eastAsia" w:eastAsia="仿宋_GB2312"/>
                <w:sz w:val="24"/>
              </w:rPr>
            </w:pPr>
            <w:r>
              <w:rPr>
                <w:rFonts w:hint="eastAsia" w:eastAsia="仿宋_GB2312"/>
                <w:sz w:val="24"/>
              </w:rPr>
              <w:t>项目产出指标</w:t>
            </w:r>
          </w:p>
        </w:tc>
        <w:tc>
          <w:tcPr>
            <w:tcW w:w="1822" w:type="dxa"/>
            <w:gridSpan w:val="2"/>
            <w:vMerge w:val="restart"/>
            <w:noWrap w:val="0"/>
            <w:vAlign w:val="center"/>
          </w:tcPr>
          <w:p w14:paraId="214677F8">
            <w:pPr>
              <w:spacing w:line="360" w:lineRule="exact"/>
              <w:jc w:val="center"/>
              <w:rPr>
                <w:rFonts w:hint="eastAsia" w:eastAsia="仿宋_GB2312"/>
                <w:sz w:val="24"/>
              </w:rPr>
            </w:pPr>
            <w:r>
              <w:rPr>
                <w:rFonts w:hint="eastAsia" w:eastAsia="仿宋_GB2312"/>
                <w:sz w:val="24"/>
              </w:rPr>
              <w:t>数量指标</w:t>
            </w:r>
          </w:p>
        </w:tc>
        <w:tc>
          <w:tcPr>
            <w:tcW w:w="1260" w:type="dxa"/>
            <w:gridSpan w:val="3"/>
            <w:tcBorders>
              <w:bottom w:val="single" w:color="auto" w:sz="4" w:space="0"/>
            </w:tcBorders>
            <w:noWrap w:val="0"/>
            <w:vAlign w:val="center"/>
          </w:tcPr>
          <w:p w14:paraId="60E47B90">
            <w:pPr>
              <w:spacing w:line="360" w:lineRule="exact"/>
              <w:jc w:val="center"/>
              <w:rPr>
                <w:rFonts w:hint="eastAsia" w:eastAsia="仿宋_GB2312"/>
                <w:sz w:val="24"/>
              </w:rPr>
            </w:pPr>
            <w:r>
              <w:rPr>
                <w:rFonts w:hint="eastAsia" w:eastAsia="仿宋_GB2312"/>
                <w:sz w:val="24"/>
              </w:rPr>
              <w:t>收益农户数</w:t>
            </w:r>
          </w:p>
        </w:tc>
        <w:tc>
          <w:tcPr>
            <w:tcW w:w="1082" w:type="dxa"/>
            <w:gridSpan w:val="2"/>
            <w:tcBorders>
              <w:bottom w:val="single" w:color="auto" w:sz="4" w:space="0"/>
            </w:tcBorders>
            <w:noWrap w:val="0"/>
            <w:vAlign w:val="center"/>
          </w:tcPr>
          <w:p w14:paraId="7AB75691">
            <w:pPr>
              <w:jc w:val="center"/>
              <w:rPr>
                <w:rFonts w:hint="eastAsia" w:eastAsia="仿宋_GB2312"/>
                <w:sz w:val="24"/>
              </w:rPr>
            </w:pPr>
            <w:r>
              <w:rPr>
                <w:rFonts w:hint="eastAsia" w:eastAsia="仿宋_GB2312"/>
                <w:sz w:val="24"/>
                <w:highlight w:val="none"/>
                <w:lang w:val="en-US" w:eastAsia="zh-CN"/>
              </w:rPr>
              <w:t>1022</w:t>
            </w:r>
            <w:r>
              <w:rPr>
                <w:rFonts w:hint="eastAsia" w:eastAsia="仿宋_GB2312"/>
                <w:sz w:val="24"/>
                <w:lang w:val="en-US" w:eastAsia="zh-CN"/>
              </w:rPr>
              <w:t>户</w:t>
            </w:r>
          </w:p>
        </w:tc>
        <w:tc>
          <w:tcPr>
            <w:tcW w:w="3036" w:type="dxa"/>
            <w:gridSpan w:val="3"/>
            <w:tcBorders>
              <w:bottom w:val="single" w:color="auto" w:sz="4" w:space="0"/>
            </w:tcBorders>
            <w:noWrap w:val="0"/>
            <w:vAlign w:val="center"/>
          </w:tcPr>
          <w:p w14:paraId="20E9448C">
            <w:pPr>
              <w:jc w:val="center"/>
              <w:rPr>
                <w:rFonts w:hint="eastAsia" w:eastAsia="仿宋_GB2312"/>
                <w:sz w:val="24"/>
              </w:rPr>
            </w:pPr>
            <w:r>
              <w:rPr>
                <w:rFonts w:hint="eastAsia" w:eastAsia="仿宋_GB2312"/>
                <w:sz w:val="24"/>
                <w:highlight w:val="none"/>
                <w:lang w:val="en-US" w:eastAsia="zh-CN"/>
              </w:rPr>
              <w:t>1038</w:t>
            </w:r>
            <w:r>
              <w:rPr>
                <w:rFonts w:hint="eastAsia" w:eastAsia="仿宋_GB2312"/>
                <w:sz w:val="24"/>
                <w:lang w:val="en-US" w:eastAsia="zh-CN"/>
              </w:rPr>
              <w:t>户</w:t>
            </w:r>
          </w:p>
        </w:tc>
      </w:tr>
      <w:tr w14:paraId="11E38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14:paraId="2226E256">
            <w:pPr>
              <w:jc w:val="center"/>
              <w:rPr>
                <w:rFonts w:hint="eastAsia" w:eastAsia="仿宋_GB2312"/>
                <w:sz w:val="24"/>
              </w:rPr>
            </w:pPr>
          </w:p>
        </w:tc>
        <w:tc>
          <w:tcPr>
            <w:tcW w:w="909" w:type="dxa"/>
            <w:gridSpan w:val="3"/>
            <w:vMerge w:val="continue"/>
            <w:noWrap w:val="0"/>
            <w:vAlign w:val="center"/>
          </w:tcPr>
          <w:p w14:paraId="3BDB1C71">
            <w:pPr>
              <w:jc w:val="center"/>
              <w:rPr>
                <w:rFonts w:hint="eastAsia" w:eastAsia="仿宋_GB2312"/>
                <w:sz w:val="24"/>
              </w:rPr>
            </w:pPr>
          </w:p>
        </w:tc>
        <w:tc>
          <w:tcPr>
            <w:tcW w:w="1822" w:type="dxa"/>
            <w:gridSpan w:val="2"/>
            <w:vMerge w:val="continue"/>
            <w:noWrap w:val="0"/>
            <w:vAlign w:val="center"/>
          </w:tcPr>
          <w:p w14:paraId="3BAF9C69">
            <w:pPr>
              <w:spacing w:line="360" w:lineRule="exact"/>
              <w:jc w:val="center"/>
              <w:rPr>
                <w:rFonts w:hint="eastAsia" w:eastAsia="仿宋_GB2312"/>
                <w:sz w:val="24"/>
              </w:rPr>
            </w:pPr>
          </w:p>
        </w:tc>
        <w:tc>
          <w:tcPr>
            <w:tcW w:w="1260" w:type="dxa"/>
            <w:gridSpan w:val="3"/>
            <w:tcBorders>
              <w:bottom w:val="single" w:color="auto" w:sz="4" w:space="0"/>
            </w:tcBorders>
            <w:noWrap w:val="0"/>
            <w:vAlign w:val="center"/>
          </w:tcPr>
          <w:p w14:paraId="39EB6891">
            <w:pPr>
              <w:spacing w:line="360" w:lineRule="exact"/>
              <w:jc w:val="center"/>
              <w:rPr>
                <w:rFonts w:hint="eastAsia" w:eastAsia="仿宋_GB2312"/>
                <w:sz w:val="24"/>
              </w:rPr>
            </w:pPr>
            <w:r>
              <w:rPr>
                <w:rFonts w:hint="eastAsia" w:eastAsia="仿宋_GB2312"/>
                <w:sz w:val="24"/>
              </w:rPr>
              <w:t>管护面积</w:t>
            </w:r>
          </w:p>
        </w:tc>
        <w:tc>
          <w:tcPr>
            <w:tcW w:w="1082" w:type="dxa"/>
            <w:gridSpan w:val="2"/>
            <w:tcBorders>
              <w:bottom w:val="single" w:color="auto" w:sz="4" w:space="0"/>
            </w:tcBorders>
            <w:noWrap w:val="0"/>
            <w:vAlign w:val="center"/>
          </w:tcPr>
          <w:p w14:paraId="5BCC38A9">
            <w:pPr>
              <w:jc w:val="center"/>
              <w:rPr>
                <w:rFonts w:hint="eastAsia" w:eastAsia="仿宋_GB2312"/>
                <w:sz w:val="24"/>
              </w:rPr>
            </w:pPr>
            <w:r>
              <w:rPr>
                <w:rFonts w:hint="eastAsia" w:eastAsia="仿宋_GB2312"/>
                <w:sz w:val="24"/>
              </w:rPr>
              <w:t>6.2155万亩</w:t>
            </w:r>
          </w:p>
        </w:tc>
        <w:tc>
          <w:tcPr>
            <w:tcW w:w="3036" w:type="dxa"/>
            <w:gridSpan w:val="3"/>
            <w:tcBorders>
              <w:bottom w:val="single" w:color="auto" w:sz="4" w:space="0"/>
            </w:tcBorders>
            <w:noWrap w:val="0"/>
            <w:vAlign w:val="center"/>
          </w:tcPr>
          <w:p w14:paraId="43544607">
            <w:pPr>
              <w:jc w:val="center"/>
              <w:rPr>
                <w:rFonts w:hint="eastAsia" w:eastAsia="仿宋_GB2312"/>
                <w:sz w:val="24"/>
              </w:rPr>
            </w:pPr>
            <w:r>
              <w:rPr>
                <w:rFonts w:hint="eastAsia" w:eastAsia="仿宋_GB2312"/>
                <w:sz w:val="24"/>
                <w:lang w:val="en-US" w:eastAsia="zh-CN"/>
              </w:rPr>
              <w:t>6.2155万亩</w:t>
            </w:r>
          </w:p>
        </w:tc>
      </w:tr>
      <w:tr w14:paraId="39F1B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14:paraId="366AA6AA">
            <w:pPr>
              <w:jc w:val="center"/>
              <w:rPr>
                <w:rFonts w:hint="eastAsia" w:eastAsia="仿宋_GB2312"/>
                <w:sz w:val="24"/>
              </w:rPr>
            </w:pPr>
          </w:p>
        </w:tc>
        <w:tc>
          <w:tcPr>
            <w:tcW w:w="909" w:type="dxa"/>
            <w:gridSpan w:val="3"/>
            <w:vMerge w:val="continue"/>
            <w:noWrap w:val="0"/>
            <w:vAlign w:val="center"/>
          </w:tcPr>
          <w:p w14:paraId="58739342">
            <w:pPr>
              <w:jc w:val="center"/>
              <w:rPr>
                <w:rFonts w:hint="eastAsia" w:eastAsia="仿宋_GB2312"/>
                <w:sz w:val="24"/>
              </w:rPr>
            </w:pPr>
          </w:p>
        </w:tc>
        <w:tc>
          <w:tcPr>
            <w:tcW w:w="1822" w:type="dxa"/>
            <w:gridSpan w:val="2"/>
            <w:vMerge w:val="restart"/>
            <w:noWrap w:val="0"/>
            <w:vAlign w:val="center"/>
          </w:tcPr>
          <w:p w14:paraId="05C344A4">
            <w:pPr>
              <w:spacing w:line="360" w:lineRule="exact"/>
              <w:jc w:val="center"/>
              <w:rPr>
                <w:rFonts w:hint="eastAsia" w:eastAsia="仿宋_GB2312"/>
                <w:sz w:val="24"/>
              </w:rPr>
            </w:pPr>
            <w:r>
              <w:rPr>
                <w:rFonts w:hint="eastAsia" w:eastAsia="仿宋_GB2312"/>
                <w:sz w:val="24"/>
              </w:rPr>
              <w:t>质量指标</w:t>
            </w:r>
          </w:p>
        </w:tc>
        <w:tc>
          <w:tcPr>
            <w:tcW w:w="1260" w:type="dxa"/>
            <w:gridSpan w:val="3"/>
            <w:tcBorders>
              <w:bottom w:val="single" w:color="auto" w:sz="4" w:space="0"/>
            </w:tcBorders>
            <w:noWrap w:val="0"/>
            <w:vAlign w:val="center"/>
          </w:tcPr>
          <w:p w14:paraId="69FD84AB">
            <w:pPr>
              <w:spacing w:line="360" w:lineRule="exact"/>
              <w:jc w:val="center"/>
              <w:rPr>
                <w:rFonts w:hint="eastAsia" w:eastAsia="仿宋_GB2312"/>
                <w:sz w:val="24"/>
              </w:rPr>
            </w:pPr>
            <w:r>
              <w:rPr>
                <w:rFonts w:hint="eastAsia" w:eastAsia="仿宋_GB2312"/>
                <w:sz w:val="24"/>
              </w:rPr>
              <w:t>资金拨付率</w:t>
            </w:r>
          </w:p>
        </w:tc>
        <w:tc>
          <w:tcPr>
            <w:tcW w:w="1082" w:type="dxa"/>
            <w:gridSpan w:val="2"/>
            <w:tcBorders>
              <w:bottom w:val="single" w:color="auto" w:sz="4" w:space="0"/>
            </w:tcBorders>
            <w:noWrap w:val="0"/>
            <w:vAlign w:val="center"/>
          </w:tcPr>
          <w:p w14:paraId="589446C4">
            <w:pPr>
              <w:jc w:val="center"/>
              <w:rPr>
                <w:rFonts w:hint="eastAsia" w:eastAsia="仿宋_GB2312"/>
                <w:sz w:val="24"/>
              </w:rPr>
            </w:pPr>
            <w:r>
              <w:rPr>
                <w:rFonts w:hint="eastAsia" w:eastAsia="仿宋_GB2312"/>
                <w:sz w:val="24"/>
              </w:rPr>
              <w:t>100%</w:t>
            </w:r>
          </w:p>
        </w:tc>
        <w:tc>
          <w:tcPr>
            <w:tcW w:w="3036" w:type="dxa"/>
            <w:gridSpan w:val="3"/>
            <w:tcBorders>
              <w:bottom w:val="single" w:color="auto" w:sz="4" w:space="0"/>
            </w:tcBorders>
            <w:noWrap w:val="0"/>
            <w:vAlign w:val="center"/>
          </w:tcPr>
          <w:p w14:paraId="6AA50566">
            <w:pPr>
              <w:jc w:val="center"/>
              <w:rPr>
                <w:rFonts w:hint="eastAsia" w:eastAsia="仿宋_GB2312"/>
                <w:sz w:val="24"/>
              </w:rPr>
            </w:pPr>
            <w:r>
              <w:rPr>
                <w:rFonts w:hint="eastAsia" w:eastAsia="仿宋_GB2312"/>
                <w:sz w:val="24"/>
                <w:lang w:val="en-US" w:eastAsia="zh-CN"/>
              </w:rPr>
              <w:t>100%</w:t>
            </w:r>
          </w:p>
        </w:tc>
      </w:tr>
      <w:tr w14:paraId="4F954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14:paraId="41FAEC6C">
            <w:pPr>
              <w:jc w:val="center"/>
              <w:rPr>
                <w:rFonts w:hint="eastAsia" w:eastAsia="仿宋_GB2312"/>
                <w:sz w:val="24"/>
              </w:rPr>
            </w:pPr>
          </w:p>
        </w:tc>
        <w:tc>
          <w:tcPr>
            <w:tcW w:w="909" w:type="dxa"/>
            <w:gridSpan w:val="3"/>
            <w:vMerge w:val="continue"/>
            <w:noWrap w:val="0"/>
            <w:vAlign w:val="center"/>
          </w:tcPr>
          <w:p w14:paraId="35FD9983">
            <w:pPr>
              <w:jc w:val="center"/>
              <w:rPr>
                <w:rFonts w:hint="eastAsia" w:eastAsia="仿宋_GB2312"/>
                <w:sz w:val="24"/>
              </w:rPr>
            </w:pPr>
          </w:p>
        </w:tc>
        <w:tc>
          <w:tcPr>
            <w:tcW w:w="1822" w:type="dxa"/>
            <w:gridSpan w:val="2"/>
            <w:vMerge w:val="continue"/>
            <w:noWrap w:val="0"/>
            <w:vAlign w:val="center"/>
          </w:tcPr>
          <w:p w14:paraId="5110156D">
            <w:pPr>
              <w:spacing w:line="360" w:lineRule="exact"/>
              <w:jc w:val="center"/>
              <w:rPr>
                <w:rFonts w:hint="eastAsia" w:eastAsia="仿宋_GB2312"/>
                <w:sz w:val="24"/>
              </w:rPr>
            </w:pPr>
          </w:p>
        </w:tc>
        <w:tc>
          <w:tcPr>
            <w:tcW w:w="1260" w:type="dxa"/>
            <w:gridSpan w:val="3"/>
            <w:tcBorders>
              <w:bottom w:val="single" w:color="auto" w:sz="4" w:space="0"/>
            </w:tcBorders>
            <w:noWrap w:val="0"/>
            <w:vAlign w:val="center"/>
          </w:tcPr>
          <w:p w14:paraId="21D1AF96">
            <w:pPr>
              <w:spacing w:line="360" w:lineRule="exact"/>
              <w:jc w:val="center"/>
              <w:rPr>
                <w:rFonts w:hint="eastAsia" w:eastAsia="仿宋_GB2312"/>
                <w:sz w:val="24"/>
              </w:rPr>
            </w:pPr>
            <w:r>
              <w:rPr>
                <w:rFonts w:hint="eastAsia" w:eastAsia="仿宋_GB2312"/>
                <w:sz w:val="24"/>
              </w:rPr>
              <w:t>使用率</w:t>
            </w:r>
          </w:p>
        </w:tc>
        <w:tc>
          <w:tcPr>
            <w:tcW w:w="1082" w:type="dxa"/>
            <w:gridSpan w:val="2"/>
            <w:tcBorders>
              <w:bottom w:val="single" w:color="auto" w:sz="4" w:space="0"/>
            </w:tcBorders>
            <w:noWrap w:val="0"/>
            <w:vAlign w:val="center"/>
          </w:tcPr>
          <w:p w14:paraId="73720A2F">
            <w:pPr>
              <w:jc w:val="center"/>
              <w:rPr>
                <w:rFonts w:hint="eastAsia" w:eastAsia="仿宋_GB2312"/>
                <w:sz w:val="24"/>
              </w:rPr>
            </w:pPr>
            <w:r>
              <w:rPr>
                <w:rFonts w:hint="eastAsia" w:eastAsia="仿宋_GB2312"/>
                <w:sz w:val="24"/>
              </w:rPr>
              <w:t>100%</w:t>
            </w:r>
          </w:p>
        </w:tc>
        <w:tc>
          <w:tcPr>
            <w:tcW w:w="3036" w:type="dxa"/>
            <w:gridSpan w:val="3"/>
            <w:tcBorders>
              <w:bottom w:val="single" w:color="auto" w:sz="4" w:space="0"/>
            </w:tcBorders>
            <w:noWrap w:val="0"/>
            <w:vAlign w:val="center"/>
          </w:tcPr>
          <w:p w14:paraId="4AEF99FD">
            <w:pPr>
              <w:jc w:val="center"/>
              <w:rPr>
                <w:rFonts w:hint="eastAsia" w:eastAsia="仿宋_GB2312"/>
                <w:sz w:val="24"/>
              </w:rPr>
            </w:pPr>
            <w:r>
              <w:rPr>
                <w:rFonts w:hint="eastAsia" w:eastAsia="仿宋_GB2312"/>
                <w:sz w:val="24"/>
                <w:lang w:val="en-US" w:eastAsia="zh-CN"/>
              </w:rPr>
              <w:t>100%</w:t>
            </w:r>
          </w:p>
        </w:tc>
      </w:tr>
      <w:tr w14:paraId="2086E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14:paraId="6B7FE2FF">
            <w:pPr>
              <w:jc w:val="center"/>
              <w:rPr>
                <w:rFonts w:hint="eastAsia" w:eastAsia="仿宋_GB2312"/>
                <w:sz w:val="24"/>
              </w:rPr>
            </w:pPr>
          </w:p>
        </w:tc>
        <w:tc>
          <w:tcPr>
            <w:tcW w:w="909" w:type="dxa"/>
            <w:gridSpan w:val="3"/>
            <w:vMerge w:val="continue"/>
            <w:noWrap w:val="0"/>
            <w:vAlign w:val="center"/>
          </w:tcPr>
          <w:p w14:paraId="189BCCA5">
            <w:pPr>
              <w:jc w:val="center"/>
              <w:rPr>
                <w:rFonts w:hint="eastAsia" w:eastAsia="仿宋_GB2312"/>
                <w:sz w:val="24"/>
              </w:rPr>
            </w:pPr>
          </w:p>
        </w:tc>
        <w:tc>
          <w:tcPr>
            <w:tcW w:w="1822" w:type="dxa"/>
            <w:gridSpan w:val="2"/>
            <w:noWrap w:val="0"/>
            <w:vAlign w:val="center"/>
          </w:tcPr>
          <w:p w14:paraId="4B7073A3">
            <w:pPr>
              <w:spacing w:line="360" w:lineRule="exact"/>
              <w:jc w:val="center"/>
              <w:rPr>
                <w:rFonts w:hint="eastAsia" w:eastAsia="仿宋_GB2312"/>
                <w:sz w:val="24"/>
              </w:rPr>
            </w:pPr>
          </w:p>
        </w:tc>
        <w:tc>
          <w:tcPr>
            <w:tcW w:w="1260" w:type="dxa"/>
            <w:gridSpan w:val="3"/>
            <w:tcBorders>
              <w:bottom w:val="single" w:color="auto" w:sz="4" w:space="0"/>
            </w:tcBorders>
            <w:noWrap w:val="0"/>
            <w:vAlign w:val="center"/>
          </w:tcPr>
          <w:p w14:paraId="2C905F35">
            <w:pPr>
              <w:spacing w:line="360" w:lineRule="exact"/>
              <w:jc w:val="center"/>
              <w:rPr>
                <w:rFonts w:hint="eastAsia" w:eastAsia="仿宋_GB2312"/>
                <w:sz w:val="24"/>
              </w:rPr>
            </w:pPr>
            <w:r>
              <w:rPr>
                <w:rFonts w:hint="eastAsia" w:eastAsia="仿宋_GB2312"/>
                <w:sz w:val="24"/>
              </w:rPr>
              <w:t>管护率</w:t>
            </w:r>
          </w:p>
        </w:tc>
        <w:tc>
          <w:tcPr>
            <w:tcW w:w="1082" w:type="dxa"/>
            <w:gridSpan w:val="2"/>
            <w:tcBorders>
              <w:bottom w:val="single" w:color="auto" w:sz="4" w:space="0"/>
            </w:tcBorders>
            <w:noWrap w:val="0"/>
            <w:vAlign w:val="center"/>
          </w:tcPr>
          <w:p w14:paraId="712279C6">
            <w:pPr>
              <w:jc w:val="center"/>
              <w:rPr>
                <w:rFonts w:hint="eastAsia" w:eastAsia="仿宋_GB2312"/>
                <w:sz w:val="24"/>
              </w:rPr>
            </w:pPr>
            <w:r>
              <w:rPr>
                <w:rFonts w:hint="eastAsia" w:eastAsia="仿宋_GB2312"/>
                <w:sz w:val="24"/>
              </w:rPr>
              <w:t>100%</w:t>
            </w:r>
          </w:p>
        </w:tc>
        <w:tc>
          <w:tcPr>
            <w:tcW w:w="3036" w:type="dxa"/>
            <w:gridSpan w:val="3"/>
            <w:tcBorders>
              <w:bottom w:val="single" w:color="auto" w:sz="4" w:space="0"/>
            </w:tcBorders>
            <w:noWrap w:val="0"/>
            <w:vAlign w:val="center"/>
          </w:tcPr>
          <w:p w14:paraId="17285C3B">
            <w:pPr>
              <w:jc w:val="center"/>
              <w:rPr>
                <w:rFonts w:hint="eastAsia" w:eastAsia="仿宋_GB2312"/>
                <w:sz w:val="24"/>
                <w:lang w:val="en-US" w:eastAsia="zh-CN"/>
              </w:rPr>
            </w:pPr>
            <w:r>
              <w:rPr>
                <w:rFonts w:hint="eastAsia" w:eastAsia="仿宋_GB2312"/>
                <w:sz w:val="24"/>
                <w:lang w:val="en-US" w:eastAsia="zh-CN"/>
              </w:rPr>
              <w:t>100%</w:t>
            </w:r>
          </w:p>
        </w:tc>
      </w:tr>
      <w:tr w14:paraId="50CDE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exact"/>
          <w:jc w:val="center"/>
        </w:trPr>
        <w:tc>
          <w:tcPr>
            <w:tcW w:w="1473" w:type="dxa"/>
            <w:vMerge w:val="continue"/>
            <w:noWrap w:val="0"/>
            <w:vAlign w:val="center"/>
          </w:tcPr>
          <w:p w14:paraId="3683CCA7">
            <w:pPr>
              <w:jc w:val="center"/>
              <w:rPr>
                <w:rFonts w:hint="eastAsia" w:eastAsia="仿宋_GB2312"/>
                <w:sz w:val="24"/>
              </w:rPr>
            </w:pPr>
          </w:p>
        </w:tc>
        <w:tc>
          <w:tcPr>
            <w:tcW w:w="909" w:type="dxa"/>
            <w:gridSpan w:val="3"/>
            <w:vMerge w:val="continue"/>
            <w:noWrap w:val="0"/>
            <w:vAlign w:val="center"/>
          </w:tcPr>
          <w:p w14:paraId="037D09B3">
            <w:pPr>
              <w:jc w:val="center"/>
              <w:rPr>
                <w:rFonts w:hint="eastAsia" w:eastAsia="仿宋_GB2312"/>
                <w:sz w:val="24"/>
              </w:rPr>
            </w:pPr>
          </w:p>
        </w:tc>
        <w:tc>
          <w:tcPr>
            <w:tcW w:w="1822" w:type="dxa"/>
            <w:gridSpan w:val="2"/>
            <w:vMerge w:val="restart"/>
            <w:noWrap w:val="0"/>
            <w:vAlign w:val="center"/>
          </w:tcPr>
          <w:p w14:paraId="441B49E8">
            <w:pPr>
              <w:spacing w:line="360" w:lineRule="exact"/>
              <w:jc w:val="center"/>
              <w:rPr>
                <w:rFonts w:hint="eastAsia" w:eastAsia="仿宋_GB2312"/>
                <w:sz w:val="24"/>
              </w:rPr>
            </w:pPr>
            <w:r>
              <w:rPr>
                <w:rFonts w:hint="eastAsia" w:eastAsia="仿宋_GB2312"/>
                <w:sz w:val="24"/>
              </w:rPr>
              <w:t>时效指标</w:t>
            </w:r>
          </w:p>
        </w:tc>
        <w:tc>
          <w:tcPr>
            <w:tcW w:w="1260" w:type="dxa"/>
            <w:gridSpan w:val="3"/>
            <w:tcBorders>
              <w:bottom w:val="single" w:color="auto" w:sz="4" w:space="0"/>
            </w:tcBorders>
            <w:noWrap w:val="0"/>
            <w:vAlign w:val="center"/>
          </w:tcPr>
          <w:p w14:paraId="588255CD">
            <w:pPr>
              <w:spacing w:line="360" w:lineRule="exact"/>
              <w:jc w:val="center"/>
              <w:rPr>
                <w:rFonts w:hint="eastAsia" w:eastAsia="仿宋_GB2312"/>
                <w:sz w:val="24"/>
              </w:rPr>
            </w:pPr>
          </w:p>
          <w:p w14:paraId="4F7E4135">
            <w:pPr>
              <w:spacing w:line="360" w:lineRule="exact"/>
              <w:jc w:val="center"/>
              <w:rPr>
                <w:rFonts w:hint="eastAsia" w:eastAsia="仿宋_GB2312"/>
                <w:sz w:val="24"/>
              </w:rPr>
            </w:pPr>
            <w:r>
              <w:rPr>
                <w:rFonts w:hint="eastAsia" w:eastAsia="仿宋_GB2312"/>
                <w:sz w:val="24"/>
                <w:lang w:val="en-US" w:eastAsia="zh-CN"/>
              </w:rPr>
              <w:t>完成时间</w:t>
            </w:r>
          </w:p>
        </w:tc>
        <w:tc>
          <w:tcPr>
            <w:tcW w:w="1082" w:type="dxa"/>
            <w:gridSpan w:val="2"/>
            <w:tcBorders>
              <w:bottom w:val="single" w:color="auto" w:sz="4" w:space="0"/>
            </w:tcBorders>
            <w:noWrap w:val="0"/>
            <w:vAlign w:val="center"/>
          </w:tcPr>
          <w:p w14:paraId="2C2CD32D">
            <w:pPr>
              <w:jc w:val="center"/>
              <w:rPr>
                <w:rFonts w:hint="eastAsia" w:eastAsia="仿宋_GB2312"/>
                <w:sz w:val="24"/>
              </w:rPr>
            </w:pPr>
            <w:r>
              <w:rPr>
                <w:rFonts w:hint="eastAsia" w:eastAsia="仿宋_GB2312"/>
                <w:sz w:val="24"/>
                <w:lang w:val="en-US" w:eastAsia="zh-CN"/>
              </w:rPr>
              <w:t>2020年1-6月</w:t>
            </w:r>
          </w:p>
        </w:tc>
        <w:tc>
          <w:tcPr>
            <w:tcW w:w="3036" w:type="dxa"/>
            <w:gridSpan w:val="3"/>
            <w:tcBorders>
              <w:bottom w:val="single" w:color="auto" w:sz="4" w:space="0"/>
            </w:tcBorders>
            <w:noWrap w:val="0"/>
            <w:vAlign w:val="center"/>
          </w:tcPr>
          <w:p w14:paraId="567F48BA">
            <w:pPr>
              <w:jc w:val="center"/>
              <w:rPr>
                <w:rFonts w:hint="eastAsia" w:eastAsia="仿宋_GB2312"/>
                <w:sz w:val="24"/>
              </w:rPr>
            </w:pPr>
            <w:r>
              <w:rPr>
                <w:rFonts w:hint="eastAsia" w:eastAsia="仿宋_GB2312"/>
                <w:sz w:val="24"/>
                <w:lang w:val="en-US" w:eastAsia="zh-CN"/>
              </w:rPr>
              <w:t>2020年1-6月</w:t>
            </w:r>
          </w:p>
        </w:tc>
      </w:tr>
      <w:tr w14:paraId="4D47C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14:paraId="4F1D9DE3">
            <w:pPr>
              <w:jc w:val="center"/>
              <w:rPr>
                <w:rFonts w:hint="eastAsia" w:eastAsia="仿宋_GB2312"/>
                <w:sz w:val="24"/>
              </w:rPr>
            </w:pPr>
          </w:p>
        </w:tc>
        <w:tc>
          <w:tcPr>
            <w:tcW w:w="909" w:type="dxa"/>
            <w:gridSpan w:val="3"/>
            <w:vMerge w:val="continue"/>
            <w:noWrap w:val="0"/>
            <w:vAlign w:val="center"/>
          </w:tcPr>
          <w:p w14:paraId="4771EAD4">
            <w:pPr>
              <w:jc w:val="center"/>
              <w:rPr>
                <w:rFonts w:hint="eastAsia" w:eastAsia="仿宋_GB2312"/>
                <w:sz w:val="24"/>
              </w:rPr>
            </w:pPr>
          </w:p>
        </w:tc>
        <w:tc>
          <w:tcPr>
            <w:tcW w:w="1822" w:type="dxa"/>
            <w:gridSpan w:val="2"/>
            <w:vMerge w:val="continue"/>
            <w:noWrap w:val="0"/>
            <w:vAlign w:val="center"/>
          </w:tcPr>
          <w:p w14:paraId="22978AAB">
            <w:pPr>
              <w:spacing w:line="360" w:lineRule="exact"/>
              <w:jc w:val="center"/>
              <w:rPr>
                <w:rFonts w:hint="eastAsia" w:eastAsia="仿宋_GB2312"/>
                <w:sz w:val="24"/>
              </w:rPr>
            </w:pPr>
          </w:p>
        </w:tc>
        <w:tc>
          <w:tcPr>
            <w:tcW w:w="1260" w:type="dxa"/>
            <w:gridSpan w:val="3"/>
            <w:tcBorders>
              <w:bottom w:val="single" w:color="auto" w:sz="4" w:space="0"/>
            </w:tcBorders>
            <w:noWrap w:val="0"/>
            <w:vAlign w:val="center"/>
          </w:tcPr>
          <w:p w14:paraId="3471F8A1">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14:paraId="61AB2727">
            <w:pPr>
              <w:jc w:val="center"/>
              <w:rPr>
                <w:rFonts w:hint="eastAsia" w:eastAsia="仿宋_GB2312"/>
                <w:sz w:val="24"/>
              </w:rPr>
            </w:pPr>
          </w:p>
        </w:tc>
        <w:tc>
          <w:tcPr>
            <w:tcW w:w="3036" w:type="dxa"/>
            <w:gridSpan w:val="3"/>
            <w:tcBorders>
              <w:bottom w:val="single" w:color="auto" w:sz="4" w:space="0"/>
            </w:tcBorders>
            <w:noWrap w:val="0"/>
            <w:vAlign w:val="center"/>
          </w:tcPr>
          <w:p w14:paraId="1257493A">
            <w:pPr>
              <w:jc w:val="center"/>
              <w:rPr>
                <w:rFonts w:hint="eastAsia" w:eastAsia="仿宋_GB2312"/>
                <w:sz w:val="24"/>
              </w:rPr>
            </w:pPr>
          </w:p>
        </w:tc>
      </w:tr>
      <w:tr w14:paraId="347F9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exact"/>
          <w:jc w:val="center"/>
        </w:trPr>
        <w:tc>
          <w:tcPr>
            <w:tcW w:w="1473" w:type="dxa"/>
            <w:vMerge w:val="continue"/>
            <w:noWrap w:val="0"/>
            <w:vAlign w:val="center"/>
          </w:tcPr>
          <w:p w14:paraId="5B7C2615">
            <w:pPr>
              <w:jc w:val="center"/>
              <w:rPr>
                <w:rFonts w:hint="eastAsia" w:eastAsia="仿宋_GB2312"/>
                <w:sz w:val="24"/>
              </w:rPr>
            </w:pPr>
          </w:p>
        </w:tc>
        <w:tc>
          <w:tcPr>
            <w:tcW w:w="909" w:type="dxa"/>
            <w:gridSpan w:val="3"/>
            <w:vMerge w:val="continue"/>
            <w:noWrap w:val="0"/>
            <w:vAlign w:val="center"/>
          </w:tcPr>
          <w:p w14:paraId="3E44FA0A">
            <w:pPr>
              <w:jc w:val="center"/>
              <w:rPr>
                <w:rFonts w:hint="eastAsia" w:eastAsia="仿宋_GB2312"/>
                <w:sz w:val="24"/>
              </w:rPr>
            </w:pPr>
          </w:p>
        </w:tc>
        <w:tc>
          <w:tcPr>
            <w:tcW w:w="1822" w:type="dxa"/>
            <w:gridSpan w:val="2"/>
            <w:vMerge w:val="restart"/>
            <w:noWrap w:val="0"/>
            <w:vAlign w:val="center"/>
          </w:tcPr>
          <w:p w14:paraId="4DA50199">
            <w:pPr>
              <w:spacing w:line="360" w:lineRule="exact"/>
              <w:jc w:val="center"/>
              <w:rPr>
                <w:rFonts w:hint="eastAsia" w:eastAsia="仿宋_GB2312"/>
                <w:sz w:val="24"/>
              </w:rPr>
            </w:pPr>
            <w:r>
              <w:rPr>
                <w:rFonts w:hint="eastAsia" w:eastAsia="仿宋_GB2312"/>
                <w:sz w:val="24"/>
              </w:rPr>
              <w:t>成本指标</w:t>
            </w:r>
          </w:p>
        </w:tc>
        <w:tc>
          <w:tcPr>
            <w:tcW w:w="1260" w:type="dxa"/>
            <w:gridSpan w:val="3"/>
            <w:tcBorders>
              <w:bottom w:val="single" w:color="auto" w:sz="4" w:space="0"/>
            </w:tcBorders>
            <w:noWrap w:val="0"/>
            <w:vAlign w:val="center"/>
          </w:tcPr>
          <w:p w14:paraId="005E70CE">
            <w:pPr>
              <w:spacing w:line="360" w:lineRule="exact"/>
              <w:jc w:val="center"/>
              <w:rPr>
                <w:rFonts w:hint="eastAsia" w:eastAsia="仿宋_GB2312"/>
                <w:sz w:val="24"/>
              </w:rPr>
            </w:pPr>
            <w:r>
              <w:rPr>
                <w:rFonts w:hint="eastAsia" w:eastAsia="仿宋_GB2312"/>
                <w:sz w:val="24"/>
              </w:rPr>
              <w:t>成本使用合理</w:t>
            </w:r>
          </w:p>
        </w:tc>
        <w:tc>
          <w:tcPr>
            <w:tcW w:w="1082" w:type="dxa"/>
            <w:gridSpan w:val="2"/>
            <w:tcBorders>
              <w:bottom w:val="single" w:color="auto" w:sz="4" w:space="0"/>
            </w:tcBorders>
            <w:noWrap w:val="0"/>
            <w:vAlign w:val="center"/>
          </w:tcPr>
          <w:p w14:paraId="7CEB330F">
            <w:pPr>
              <w:jc w:val="center"/>
              <w:rPr>
                <w:rFonts w:hint="eastAsia" w:eastAsia="仿宋_GB2312"/>
                <w:sz w:val="24"/>
              </w:rPr>
            </w:pPr>
          </w:p>
        </w:tc>
        <w:tc>
          <w:tcPr>
            <w:tcW w:w="3036" w:type="dxa"/>
            <w:gridSpan w:val="3"/>
            <w:tcBorders>
              <w:bottom w:val="single" w:color="auto" w:sz="4" w:space="0"/>
            </w:tcBorders>
            <w:noWrap w:val="0"/>
            <w:vAlign w:val="center"/>
          </w:tcPr>
          <w:p w14:paraId="2FB8860F">
            <w:pPr>
              <w:jc w:val="center"/>
              <w:rPr>
                <w:rFonts w:hint="eastAsia" w:eastAsia="仿宋_GB2312"/>
                <w:sz w:val="24"/>
              </w:rPr>
            </w:pPr>
            <w:r>
              <w:rPr>
                <w:rFonts w:hint="eastAsia" w:eastAsia="仿宋_GB2312"/>
                <w:sz w:val="24"/>
              </w:rPr>
              <w:t>无超支、结余</w:t>
            </w:r>
          </w:p>
        </w:tc>
      </w:tr>
      <w:tr w14:paraId="52483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14:paraId="3D3BCC8F">
            <w:pPr>
              <w:jc w:val="center"/>
              <w:rPr>
                <w:rFonts w:hint="eastAsia" w:eastAsia="仿宋_GB2312"/>
                <w:sz w:val="24"/>
              </w:rPr>
            </w:pPr>
          </w:p>
        </w:tc>
        <w:tc>
          <w:tcPr>
            <w:tcW w:w="909" w:type="dxa"/>
            <w:gridSpan w:val="3"/>
            <w:vMerge w:val="continue"/>
            <w:noWrap w:val="0"/>
            <w:vAlign w:val="center"/>
          </w:tcPr>
          <w:p w14:paraId="23AB5078">
            <w:pPr>
              <w:jc w:val="center"/>
              <w:rPr>
                <w:rFonts w:hint="eastAsia" w:eastAsia="仿宋_GB2312"/>
                <w:sz w:val="24"/>
              </w:rPr>
            </w:pPr>
          </w:p>
        </w:tc>
        <w:tc>
          <w:tcPr>
            <w:tcW w:w="1822" w:type="dxa"/>
            <w:gridSpan w:val="2"/>
            <w:vMerge w:val="continue"/>
            <w:noWrap w:val="0"/>
            <w:vAlign w:val="center"/>
          </w:tcPr>
          <w:p w14:paraId="1B9BB931">
            <w:pPr>
              <w:spacing w:line="360" w:lineRule="exact"/>
              <w:jc w:val="center"/>
              <w:rPr>
                <w:rFonts w:hint="eastAsia" w:eastAsia="仿宋_GB2312"/>
                <w:sz w:val="24"/>
              </w:rPr>
            </w:pPr>
          </w:p>
        </w:tc>
        <w:tc>
          <w:tcPr>
            <w:tcW w:w="1260" w:type="dxa"/>
            <w:gridSpan w:val="3"/>
            <w:tcBorders>
              <w:bottom w:val="single" w:color="auto" w:sz="4" w:space="0"/>
            </w:tcBorders>
            <w:noWrap w:val="0"/>
            <w:vAlign w:val="center"/>
          </w:tcPr>
          <w:p w14:paraId="6C85AF8A">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14:paraId="56C3AE7D">
            <w:pPr>
              <w:jc w:val="center"/>
              <w:rPr>
                <w:rFonts w:hint="eastAsia" w:eastAsia="仿宋_GB2312"/>
                <w:sz w:val="24"/>
              </w:rPr>
            </w:pPr>
          </w:p>
        </w:tc>
        <w:tc>
          <w:tcPr>
            <w:tcW w:w="3036" w:type="dxa"/>
            <w:gridSpan w:val="3"/>
            <w:tcBorders>
              <w:bottom w:val="single" w:color="auto" w:sz="4" w:space="0"/>
            </w:tcBorders>
            <w:noWrap w:val="0"/>
            <w:vAlign w:val="center"/>
          </w:tcPr>
          <w:p w14:paraId="27AC2506">
            <w:pPr>
              <w:jc w:val="center"/>
              <w:rPr>
                <w:rFonts w:hint="eastAsia" w:eastAsia="仿宋_GB2312"/>
                <w:sz w:val="24"/>
              </w:rPr>
            </w:pPr>
          </w:p>
        </w:tc>
      </w:tr>
      <w:tr w14:paraId="46369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exact"/>
          <w:jc w:val="center"/>
        </w:trPr>
        <w:tc>
          <w:tcPr>
            <w:tcW w:w="1473" w:type="dxa"/>
            <w:vMerge w:val="continue"/>
            <w:noWrap w:val="0"/>
            <w:vAlign w:val="center"/>
          </w:tcPr>
          <w:p w14:paraId="1DE7964D">
            <w:pPr>
              <w:jc w:val="center"/>
              <w:rPr>
                <w:rFonts w:hint="eastAsia" w:eastAsia="仿宋_GB2312"/>
                <w:sz w:val="24"/>
              </w:rPr>
            </w:pPr>
          </w:p>
        </w:tc>
        <w:tc>
          <w:tcPr>
            <w:tcW w:w="909" w:type="dxa"/>
            <w:gridSpan w:val="3"/>
            <w:vMerge w:val="restart"/>
            <w:noWrap w:val="0"/>
            <w:vAlign w:val="center"/>
          </w:tcPr>
          <w:p w14:paraId="03B90827">
            <w:pPr>
              <w:jc w:val="center"/>
              <w:rPr>
                <w:rFonts w:hint="eastAsia" w:eastAsia="仿宋_GB2312"/>
                <w:sz w:val="24"/>
              </w:rPr>
            </w:pPr>
            <w:r>
              <w:rPr>
                <w:rFonts w:hint="eastAsia" w:eastAsia="仿宋_GB2312"/>
                <w:sz w:val="24"/>
              </w:rPr>
              <w:t>项目效益指标</w:t>
            </w:r>
          </w:p>
        </w:tc>
        <w:tc>
          <w:tcPr>
            <w:tcW w:w="1822" w:type="dxa"/>
            <w:gridSpan w:val="2"/>
            <w:vMerge w:val="restart"/>
            <w:noWrap w:val="0"/>
            <w:vAlign w:val="center"/>
          </w:tcPr>
          <w:p w14:paraId="4D40D437">
            <w:pPr>
              <w:spacing w:line="360" w:lineRule="exact"/>
              <w:jc w:val="center"/>
              <w:rPr>
                <w:rFonts w:hint="eastAsia" w:eastAsia="仿宋_GB2312"/>
                <w:sz w:val="24"/>
              </w:rPr>
            </w:pPr>
            <w:r>
              <w:rPr>
                <w:rFonts w:hint="eastAsia" w:eastAsia="仿宋_GB2312"/>
                <w:sz w:val="24"/>
              </w:rPr>
              <w:t>经济效益</w:t>
            </w:r>
          </w:p>
          <w:p w14:paraId="1ABE3285">
            <w:pPr>
              <w:spacing w:line="360" w:lineRule="exact"/>
              <w:jc w:val="center"/>
              <w:rPr>
                <w:rFonts w:hint="eastAsia" w:eastAsia="仿宋_GB2312"/>
                <w:sz w:val="24"/>
              </w:rPr>
            </w:pPr>
            <w:r>
              <w:rPr>
                <w:rFonts w:hint="eastAsia" w:eastAsia="仿宋_GB2312"/>
                <w:sz w:val="24"/>
              </w:rPr>
              <w:t>指标</w:t>
            </w:r>
          </w:p>
        </w:tc>
        <w:tc>
          <w:tcPr>
            <w:tcW w:w="1260" w:type="dxa"/>
            <w:gridSpan w:val="3"/>
            <w:tcBorders>
              <w:bottom w:val="single" w:color="auto" w:sz="4" w:space="0"/>
            </w:tcBorders>
            <w:noWrap w:val="0"/>
            <w:vAlign w:val="center"/>
          </w:tcPr>
          <w:p w14:paraId="23F43F18">
            <w:pPr>
              <w:spacing w:line="360" w:lineRule="exact"/>
              <w:jc w:val="center"/>
              <w:rPr>
                <w:rFonts w:hint="eastAsia" w:eastAsia="仿宋_GB2312"/>
                <w:sz w:val="24"/>
              </w:rPr>
            </w:pPr>
            <w:r>
              <w:rPr>
                <w:rFonts w:hint="eastAsia" w:eastAsia="仿宋_GB2312"/>
                <w:sz w:val="24"/>
                <w:lang w:val="en-US" w:eastAsia="zh-CN"/>
              </w:rPr>
              <w:t>促进生态效益发展</w:t>
            </w:r>
          </w:p>
        </w:tc>
        <w:tc>
          <w:tcPr>
            <w:tcW w:w="1082" w:type="dxa"/>
            <w:gridSpan w:val="2"/>
            <w:tcBorders>
              <w:bottom w:val="single" w:color="auto" w:sz="4" w:space="0"/>
            </w:tcBorders>
            <w:noWrap w:val="0"/>
            <w:vAlign w:val="center"/>
          </w:tcPr>
          <w:p w14:paraId="1EF7CD60">
            <w:pPr>
              <w:jc w:val="center"/>
              <w:rPr>
                <w:rFonts w:hint="eastAsia" w:eastAsia="仿宋_GB2312"/>
                <w:sz w:val="24"/>
              </w:rPr>
            </w:pPr>
          </w:p>
        </w:tc>
        <w:tc>
          <w:tcPr>
            <w:tcW w:w="3036" w:type="dxa"/>
            <w:gridSpan w:val="3"/>
            <w:tcBorders>
              <w:bottom w:val="single" w:color="auto" w:sz="4" w:space="0"/>
            </w:tcBorders>
            <w:noWrap w:val="0"/>
            <w:vAlign w:val="center"/>
          </w:tcPr>
          <w:p w14:paraId="6F312158">
            <w:pPr>
              <w:jc w:val="center"/>
              <w:rPr>
                <w:rFonts w:hint="eastAsia" w:eastAsia="仿宋_GB2312"/>
                <w:sz w:val="24"/>
              </w:rPr>
            </w:pPr>
            <w:r>
              <w:rPr>
                <w:rFonts w:hint="eastAsia" w:eastAsia="仿宋_GB2312"/>
                <w:sz w:val="24"/>
              </w:rPr>
              <w:t>提高了森林资源管护成效显著</w:t>
            </w:r>
          </w:p>
        </w:tc>
      </w:tr>
      <w:tr w14:paraId="4E8A3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14:paraId="7A35E1F3">
            <w:pPr>
              <w:jc w:val="center"/>
              <w:rPr>
                <w:rFonts w:hint="eastAsia" w:eastAsia="仿宋_GB2312"/>
                <w:sz w:val="24"/>
              </w:rPr>
            </w:pPr>
          </w:p>
        </w:tc>
        <w:tc>
          <w:tcPr>
            <w:tcW w:w="909" w:type="dxa"/>
            <w:gridSpan w:val="3"/>
            <w:vMerge w:val="continue"/>
            <w:noWrap w:val="0"/>
            <w:vAlign w:val="center"/>
          </w:tcPr>
          <w:p w14:paraId="6EF394ED">
            <w:pPr>
              <w:jc w:val="center"/>
              <w:rPr>
                <w:rFonts w:hint="eastAsia" w:eastAsia="仿宋_GB2312"/>
                <w:sz w:val="24"/>
              </w:rPr>
            </w:pPr>
          </w:p>
        </w:tc>
        <w:tc>
          <w:tcPr>
            <w:tcW w:w="1822" w:type="dxa"/>
            <w:gridSpan w:val="2"/>
            <w:vMerge w:val="continue"/>
            <w:noWrap w:val="0"/>
            <w:vAlign w:val="center"/>
          </w:tcPr>
          <w:p w14:paraId="7B161C42">
            <w:pPr>
              <w:spacing w:line="360" w:lineRule="exact"/>
              <w:jc w:val="center"/>
              <w:rPr>
                <w:rFonts w:hint="eastAsia" w:eastAsia="仿宋_GB2312"/>
                <w:sz w:val="24"/>
              </w:rPr>
            </w:pPr>
          </w:p>
        </w:tc>
        <w:tc>
          <w:tcPr>
            <w:tcW w:w="1260" w:type="dxa"/>
            <w:gridSpan w:val="3"/>
            <w:tcBorders>
              <w:bottom w:val="single" w:color="auto" w:sz="4" w:space="0"/>
            </w:tcBorders>
            <w:noWrap w:val="0"/>
            <w:vAlign w:val="center"/>
          </w:tcPr>
          <w:p w14:paraId="788F229B">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14:paraId="50C5EC4E">
            <w:pPr>
              <w:jc w:val="center"/>
              <w:rPr>
                <w:rFonts w:hint="eastAsia" w:eastAsia="仿宋_GB2312"/>
                <w:sz w:val="24"/>
              </w:rPr>
            </w:pPr>
          </w:p>
        </w:tc>
        <w:tc>
          <w:tcPr>
            <w:tcW w:w="3036" w:type="dxa"/>
            <w:gridSpan w:val="3"/>
            <w:tcBorders>
              <w:bottom w:val="single" w:color="auto" w:sz="4" w:space="0"/>
            </w:tcBorders>
            <w:noWrap w:val="0"/>
            <w:vAlign w:val="center"/>
          </w:tcPr>
          <w:p w14:paraId="251D92B4">
            <w:pPr>
              <w:jc w:val="center"/>
              <w:rPr>
                <w:rFonts w:hint="eastAsia" w:eastAsia="仿宋_GB2312"/>
                <w:sz w:val="24"/>
              </w:rPr>
            </w:pPr>
          </w:p>
        </w:tc>
      </w:tr>
      <w:tr w14:paraId="69A51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exact"/>
          <w:jc w:val="center"/>
        </w:trPr>
        <w:tc>
          <w:tcPr>
            <w:tcW w:w="1473" w:type="dxa"/>
            <w:vMerge w:val="continue"/>
            <w:noWrap w:val="0"/>
            <w:vAlign w:val="center"/>
          </w:tcPr>
          <w:p w14:paraId="15AC570B">
            <w:pPr>
              <w:jc w:val="center"/>
              <w:rPr>
                <w:rFonts w:hint="eastAsia" w:eastAsia="仿宋_GB2312"/>
                <w:sz w:val="24"/>
              </w:rPr>
            </w:pPr>
          </w:p>
        </w:tc>
        <w:tc>
          <w:tcPr>
            <w:tcW w:w="909" w:type="dxa"/>
            <w:gridSpan w:val="3"/>
            <w:vMerge w:val="continue"/>
            <w:noWrap w:val="0"/>
            <w:vAlign w:val="center"/>
          </w:tcPr>
          <w:p w14:paraId="771210F9">
            <w:pPr>
              <w:jc w:val="center"/>
              <w:rPr>
                <w:rFonts w:hint="eastAsia" w:eastAsia="仿宋_GB2312"/>
                <w:sz w:val="24"/>
              </w:rPr>
            </w:pPr>
          </w:p>
        </w:tc>
        <w:tc>
          <w:tcPr>
            <w:tcW w:w="1822" w:type="dxa"/>
            <w:gridSpan w:val="2"/>
            <w:vMerge w:val="restart"/>
            <w:noWrap w:val="0"/>
            <w:vAlign w:val="center"/>
          </w:tcPr>
          <w:p w14:paraId="6417B847">
            <w:pPr>
              <w:spacing w:line="360" w:lineRule="exact"/>
              <w:jc w:val="center"/>
              <w:rPr>
                <w:rFonts w:hint="eastAsia" w:eastAsia="仿宋_GB2312"/>
                <w:sz w:val="24"/>
              </w:rPr>
            </w:pPr>
            <w:r>
              <w:rPr>
                <w:rFonts w:hint="eastAsia" w:eastAsia="仿宋_GB2312"/>
                <w:sz w:val="24"/>
              </w:rPr>
              <w:t>社会效益</w:t>
            </w:r>
          </w:p>
          <w:p w14:paraId="09F1FB39">
            <w:pPr>
              <w:spacing w:line="360" w:lineRule="exact"/>
              <w:jc w:val="center"/>
              <w:rPr>
                <w:rFonts w:hint="eastAsia" w:eastAsia="仿宋_GB2312"/>
                <w:sz w:val="24"/>
              </w:rPr>
            </w:pPr>
            <w:r>
              <w:rPr>
                <w:rFonts w:hint="eastAsia" w:eastAsia="仿宋_GB2312"/>
                <w:sz w:val="24"/>
              </w:rPr>
              <w:t>指标</w:t>
            </w:r>
          </w:p>
        </w:tc>
        <w:tc>
          <w:tcPr>
            <w:tcW w:w="1260" w:type="dxa"/>
            <w:gridSpan w:val="3"/>
            <w:tcBorders>
              <w:bottom w:val="single" w:color="auto" w:sz="4" w:space="0"/>
            </w:tcBorders>
            <w:noWrap w:val="0"/>
            <w:vAlign w:val="center"/>
          </w:tcPr>
          <w:p w14:paraId="21915F17">
            <w:pPr>
              <w:spacing w:line="360" w:lineRule="exact"/>
              <w:jc w:val="center"/>
              <w:rPr>
                <w:rFonts w:hint="eastAsia" w:eastAsia="仿宋_GB2312"/>
                <w:sz w:val="24"/>
              </w:rPr>
            </w:pPr>
            <w:r>
              <w:rPr>
                <w:rFonts w:hint="eastAsia" w:eastAsia="仿宋_GB2312"/>
                <w:sz w:val="24"/>
                <w:lang w:val="en-US" w:eastAsia="zh-CN"/>
              </w:rPr>
              <w:t>提供劳力（含护林员）</w:t>
            </w:r>
          </w:p>
        </w:tc>
        <w:tc>
          <w:tcPr>
            <w:tcW w:w="1082" w:type="dxa"/>
            <w:gridSpan w:val="2"/>
            <w:tcBorders>
              <w:bottom w:val="single" w:color="auto" w:sz="4" w:space="0"/>
            </w:tcBorders>
            <w:noWrap w:val="0"/>
            <w:vAlign w:val="center"/>
          </w:tcPr>
          <w:p w14:paraId="6B09CD64">
            <w:pPr>
              <w:jc w:val="center"/>
              <w:rPr>
                <w:rFonts w:hint="eastAsia" w:eastAsia="仿宋_GB2312"/>
                <w:sz w:val="24"/>
              </w:rPr>
            </w:pPr>
          </w:p>
        </w:tc>
        <w:tc>
          <w:tcPr>
            <w:tcW w:w="3036" w:type="dxa"/>
            <w:gridSpan w:val="3"/>
            <w:tcBorders>
              <w:bottom w:val="single" w:color="auto" w:sz="4" w:space="0"/>
            </w:tcBorders>
            <w:noWrap w:val="0"/>
            <w:vAlign w:val="center"/>
          </w:tcPr>
          <w:p w14:paraId="25156F8F">
            <w:pPr>
              <w:jc w:val="center"/>
              <w:rPr>
                <w:rFonts w:hint="eastAsia" w:eastAsia="仿宋_GB2312"/>
                <w:sz w:val="24"/>
              </w:rPr>
            </w:pPr>
            <w:r>
              <w:rPr>
                <w:rFonts w:hint="eastAsia" w:eastAsia="仿宋_GB2312"/>
                <w:sz w:val="24"/>
                <w:lang w:val="en-US" w:eastAsia="zh-CN"/>
              </w:rPr>
              <w:t>增加林农的基础经济收入，提高了林农对森林资源保护意识</w:t>
            </w:r>
          </w:p>
        </w:tc>
      </w:tr>
      <w:tr w14:paraId="0FDE8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exact"/>
          <w:jc w:val="center"/>
        </w:trPr>
        <w:tc>
          <w:tcPr>
            <w:tcW w:w="1473" w:type="dxa"/>
            <w:vMerge w:val="continue"/>
            <w:noWrap w:val="0"/>
            <w:vAlign w:val="center"/>
          </w:tcPr>
          <w:p w14:paraId="34B6DF35">
            <w:pPr>
              <w:jc w:val="center"/>
              <w:rPr>
                <w:rFonts w:hint="eastAsia" w:eastAsia="仿宋_GB2312"/>
                <w:sz w:val="24"/>
              </w:rPr>
            </w:pPr>
          </w:p>
        </w:tc>
        <w:tc>
          <w:tcPr>
            <w:tcW w:w="909" w:type="dxa"/>
            <w:gridSpan w:val="3"/>
            <w:vMerge w:val="continue"/>
            <w:noWrap w:val="0"/>
            <w:vAlign w:val="center"/>
          </w:tcPr>
          <w:p w14:paraId="21C36B90">
            <w:pPr>
              <w:jc w:val="center"/>
              <w:rPr>
                <w:rFonts w:hint="eastAsia" w:eastAsia="仿宋_GB2312"/>
                <w:sz w:val="24"/>
              </w:rPr>
            </w:pPr>
          </w:p>
        </w:tc>
        <w:tc>
          <w:tcPr>
            <w:tcW w:w="1822" w:type="dxa"/>
            <w:gridSpan w:val="2"/>
            <w:vMerge w:val="continue"/>
            <w:noWrap w:val="0"/>
            <w:vAlign w:val="center"/>
          </w:tcPr>
          <w:p w14:paraId="2995D740">
            <w:pPr>
              <w:spacing w:line="360" w:lineRule="exact"/>
              <w:jc w:val="center"/>
              <w:rPr>
                <w:rFonts w:hint="eastAsia" w:eastAsia="仿宋_GB2312"/>
                <w:sz w:val="24"/>
              </w:rPr>
            </w:pPr>
          </w:p>
        </w:tc>
        <w:tc>
          <w:tcPr>
            <w:tcW w:w="1260" w:type="dxa"/>
            <w:gridSpan w:val="3"/>
            <w:tcBorders>
              <w:bottom w:val="single" w:color="auto" w:sz="4" w:space="0"/>
            </w:tcBorders>
            <w:noWrap w:val="0"/>
            <w:vAlign w:val="center"/>
          </w:tcPr>
          <w:p w14:paraId="73219971">
            <w:pPr>
              <w:spacing w:line="360" w:lineRule="exact"/>
              <w:jc w:val="center"/>
              <w:rPr>
                <w:rFonts w:hint="eastAsia" w:eastAsia="仿宋_GB2312"/>
                <w:sz w:val="24"/>
              </w:rPr>
            </w:pPr>
            <w:r>
              <w:rPr>
                <w:rFonts w:hint="eastAsia" w:eastAsia="仿宋_GB2312"/>
                <w:sz w:val="24"/>
              </w:rPr>
              <w:t>社会效益</w:t>
            </w:r>
          </w:p>
          <w:p w14:paraId="435D9F30">
            <w:pPr>
              <w:spacing w:line="360" w:lineRule="exact"/>
              <w:jc w:val="center"/>
              <w:rPr>
                <w:rFonts w:hint="eastAsia" w:eastAsia="仿宋_GB2312"/>
                <w:sz w:val="24"/>
              </w:rPr>
            </w:pPr>
            <w:r>
              <w:rPr>
                <w:rFonts w:hint="eastAsia" w:eastAsia="仿宋_GB2312"/>
                <w:sz w:val="24"/>
                <w:lang w:val="en-US" w:eastAsia="zh-CN"/>
              </w:rPr>
              <w:t>正常有序</w:t>
            </w:r>
          </w:p>
        </w:tc>
        <w:tc>
          <w:tcPr>
            <w:tcW w:w="1082" w:type="dxa"/>
            <w:gridSpan w:val="2"/>
            <w:tcBorders>
              <w:bottom w:val="single" w:color="auto" w:sz="4" w:space="0"/>
            </w:tcBorders>
            <w:noWrap w:val="0"/>
            <w:vAlign w:val="center"/>
          </w:tcPr>
          <w:p w14:paraId="31C3646C">
            <w:pPr>
              <w:jc w:val="center"/>
              <w:rPr>
                <w:rFonts w:hint="eastAsia" w:eastAsia="仿宋_GB2312"/>
                <w:sz w:val="24"/>
              </w:rPr>
            </w:pPr>
          </w:p>
        </w:tc>
        <w:tc>
          <w:tcPr>
            <w:tcW w:w="3036" w:type="dxa"/>
            <w:gridSpan w:val="3"/>
            <w:tcBorders>
              <w:bottom w:val="single" w:color="auto" w:sz="4" w:space="0"/>
            </w:tcBorders>
            <w:noWrap w:val="0"/>
            <w:vAlign w:val="center"/>
          </w:tcPr>
          <w:p w14:paraId="0AB4D41A">
            <w:pPr>
              <w:jc w:val="center"/>
              <w:rPr>
                <w:rFonts w:hint="eastAsia" w:eastAsia="仿宋_GB2312"/>
                <w:sz w:val="24"/>
              </w:rPr>
            </w:pPr>
            <w:r>
              <w:rPr>
                <w:rFonts w:hint="eastAsia" w:eastAsia="仿宋_GB2312"/>
                <w:sz w:val="24"/>
              </w:rPr>
              <w:t>全县公益林林区没有发生一起森林火灾和乱砍滥伐事件，森林资源得到有效保护，林区生产生活正常有序</w:t>
            </w:r>
          </w:p>
        </w:tc>
      </w:tr>
      <w:tr w14:paraId="20AE6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473" w:type="dxa"/>
            <w:vMerge w:val="continue"/>
            <w:noWrap w:val="0"/>
            <w:vAlign w:val="center"/>
          </w:tcPr>
          <w:p w14:paraId="20AE780F">
            <w:pPr>
              <w:jc w:val="center"/>
              <w:rPr>
                <w:rFonts w:hint="eastAsia" w:eastAsia="仿宋_GB2312"/>
                <w:sz w:val="24"/>
              </w:rPr>
            </w:pPr>
          </w:p>
        </w:tc>
        <w:tc>
          <w:tcPr>
            <w:tcW w:w="909" w:type="dxa"/>
            <w:gridSpan w:val="3"/>
            <w:vMerge w:val="continue"/>
            <w:noWrap w:val="0"/>
            <w:vAlign w:val="center"/>
          </w:tcPr>
          <w:p w14:paraId="06B4F43F">
            <w:pPr>
              <w:jc w:val="center"/>
              <w:rPr>
                <w:rFonts w:hint="eastAsia" w:eastAsia="仿宋_GB2312"/>
                <w:sz w:val="24"/>
              </w:rPr>
            </w:pPr>
          </w:p>
        </w:tc>
        <w:tc>
          <w:tcPr>
            <w:tcW w:w="1822" w:type="dxa"/>
            <w:gridSpan w:val="2"/>
            <w:vMerge w:val="restart"/>
            <w:noWrap w:val="0"/>
            <w:vAlign w:val="center"/>
          </w:tcPr>
          <w:p w14:paraId="1AD68438">
            <w:pPr>
              <w:spacing w:line="360" w:lineRule="exact"/>
              <w:jc w:val="center"/>
              <w:rPr>
                <w:rFonts w:hint="eastAsia" w:eastAsia="仿宋_GB2312"/>
                <w:sz w:val="24"/>
              </w:rPr>
            </w:pPr>
            <w:r>
              <w:rPr>
                <w:rFonts w:hint="eastAsia" w:eastAsia="仿宋_GB2312"/>
                <w:sz w:val="24"/>
              </w:rPr>
              <w:t>生态效益</w:t>
            </w:r>
          </w:p>
          <w:p w14:paraId="3907F1C6">
            <w:pPr>
              <w:spacing w:line="360" w:lineRule="exact"/>
              <w:jc w:val="center"/>
              <w:rPr>
                <w:rFonts w:hint="eastAsia" w:eastAsia="仿宋_GB2312"/>
                <w:sz w:val="24"/>
              </w:rPr>
            </w:pPr>
            <w:r>
              <w:rPr>
                <w:rFonts w:hint="eastAsia" w:eastAsia="仿宋_GB2312"/>
                <w:sz w:val="24"/>
              </w:rPr>
              <w:t>指标</w:t>
            </w:r>
          </w:p>
        </w:tc>
        <w:tc>
          <w:tcPr>
            <w:tcW w:w="1260" w:type="dxa"/>
            <w:gridSpan w:val="3"/>
            <w:tcBorders>
              <w:bottom w:val="single" w:color="auto" w:sz="4" w:space="0"/>
            </w:tcBorders>
            <w:noWrap w:val="0"/>
            <w:vAlign w:val="center"/>
          </w:tcPr>
          <w:p w14:paraId="461E8BEB">
            <w:pPr>
              <w:keepNext w:val="0"/>
              <w:keepLines w:val="0"/>
              <w:widowControl/>
              <w:suppressLineNumbers w:val="0"/>
              <w:jc w:val="left"/>
              <w:textAlignment w:val="center"/>
              <w:rPr>
                <w:rFonts w:hint="eastAsia" w:eastAsia="仿宋_GB2312"/>
                <w:sz w:val="24"/>
              </w:rPr>
            </w:pPr>
            <w:r>
              <w:rPr>
                <w:rFonts w:hint="eastAsia" w:ascii="宋体" w:hAnsi="宋体" w:eastAsia="宋体" w:cs="宋体"/>
                <w:i w:val="0"/>
                <w:color w:val="000000"/>
                <w:kern w:val="0"/>
                <w:sz w:val="20"/>
                <w:szCs w:val="20"/>
                <w:u w:val="none"/>
                <w:lang w:val="en-US" w:eastAsia="zh-CN" w:bidi="ar"/>
              </w:rPr>
              <w:t>林业有害生物无公害防治率</w:t>
            </w:r>
          </w:p>
        </w:tc>
        <w:tc>
          <w:tcPr>
            <w:tcW w:w="1082" w:type="dxa"/>
            <w:gridSpan w:val="2"/>
            <w:tcBorders>
              <w:bottom w:val="single" w:color="auto" w:sz="4" w:space="0"/>
            </w:tcBorders>
            <w:noWrap w:val="0"/>
            <w:vAlign w:val="center"/>
          </w:tcPr>
          <w:p w14:paraId="49F10C48">
            <w:pPr>
              <w:keepNext w:val="0"/>
              <w:keepLines w:val="0"/>
              <w:widowControl/>
              <w:suppressLineNumbers w:val="0"/>
              <w:jc w:val="center"/>
              <w:textAlignment w:val="center"/>
              <w:rPr>
                <w:rFonts w:hint="eastAsia" w:eastAsia="仿宋_GB2312"/>
                <w:sz w:val="24"/>
              </w:rPr>
            </w:pPr>
            <w:r>
              <w:rPr>
                <w:rFonts w:hint="eastAsia" w:ascii="宋体" w:hAnsi="宋体" w:eastAsia="宋体" w:cs="宋体"/>
                <w:i w:val="0"/>
                <w:color w:val="000000"/>
                <w:kern w:val="0"/>
                <w:sz w:val="20"/>
                <w:szCs w:val="20"/>
                <w:u w:val="none"/>
                <w:lang w:val="en-US" w:eastAsia="zh-CN" w:bidi="ar"/>
              </w:rPr>
              <w:t>≥80%</w:t>
            </w:r>
          </w:p>
        </w:tc>
        <w:tc>
          <w:tcPr>
            <w:tcW w:w="3036" w:type="dxa"/>
            <w:gridSpan w:val="3"/>
            <w:tcBorders>
              <w:bottom w:val="single" w:color="auto" w:sz="4" w:space="0"/>
            </w:tcBorders>
            <w:noWrap w:val="0"/>
            <w:vAlign w:val="center"/>
          </w:tcPr>
          <w:p w14:paraId="1EBA3D1B">
            <w:pPr>
              <w:keepNext w:val="0"/>
              <w:keepLines w:val="0"/>
              <w:widowControl/>
              <w:suppressLineNumbers w:val="0"/>
              <w:jc w:val="center"/>
              <w:textAlignment w:val="center"/>
              <w:rPr>
                <w:rFonts w:hint="eastAsia" w:eastAsia="仿宋_GB2312"/>
                <w:sz w:val="24"/>
              </w:rPr>
            </w:pPr>
            <w:r>
              <w:rPr>
                <w:rFonts w:hint="eastAsia" w:ascii="宋体" w:hAnsi="宋体" w:eastAsia="宋体" w:cs="宋体"/>
                <w:i w:val="0"/>
                <w:color w:val="000000"/>
                <w:kern w:val="0"/>
                <w:sz w:val="20"/>
                <w:szCs w:val="20"/>
                <w:u w:val="none"/>
                <w:lang w:val="en-US" w:eastAsia="zh-CN" w:bidi="ar"/>
              </w:rPr>
              <w:t>100%</w:t>
            </w:r>
          </w:p>
        </w:tc>
      </w:tr>
      <w:tr w14:paraId="19331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exact"/>
          <w:jc w:val="center"/>
        </w:trPr>
        <w:tc>
          <w:tcPr>
            <w:tcW w:w="1473" w:type="dxa"/>
            <w:vMerge w:val="continue"/>
            <w:noWrap w:val="0"/>
            <w:vAlign w:val="center"/>
          </w:tcPr>
          <w:p w14:paraId="40FA4639">
            <w:pPr>
              <w:jc w:val="center"/>
              <w:rPr>
                <w:rFonts w:hint="eastAsia" w:eastAsia="仿宋_GB2312"/>
                <w:sz w:val="24"/>
              </w:rPr>
            </w:pPr>
          </w:p>
        </w:tc>
        <w:tc>
          <w:tcPr>
            <w:tcW w:w="909" w:type="dxa"/>
            <w:gridSpan w:val="3"/>
            <w:vMerge w:val="continue"/>
            <w:noWrap w:val="0"/>
            <w:vAlign w:val="center"/>
          </w:tcPr>
          <w:p w14:paraId="0DE5CA56">
            <w:pPr>
              <w:jc w:val="center"/>
              <w:rPr>
                <w:rFonts w:hint="eastAsia" w:eastAsia="仿宋_GB2312"/>
                <w:sz w:val="24"/>
              </w:rPr>
            </w:pPr>
          </w:p>
        </w:tc>
        <w:tc>
          <w:tcPr>
            <w:tcW w:w="1822" w:type="dxa"/>
            <w:gridSpan w:val="2"/>
            <w:vMerge w:val="continue"/>
            <w:noWrap w:val="0"/>
            <w:vAlign w:val="center"/>
          </w:tcPr>
          <w:p w14:paraId="53D29A97">
            <w:pPr>
              <w:spacing w:line="360" w:lineRule="exact"/>
              <w:jc w:val="center"/>
              <w:rPr>
                <w:rFonts w:hint="eastAsia" w:eastAsia="仿宋_GB2312"/>
                <w:sz w:val="24"/>
              </w:rPr>
            </w:pPr>
          </w:p>
        </w:tc>
        <w:tc>
          <w:tcPr>
            <w:tcW w:w="1260" w:type="dxa"/>
            <w:gridSpan w:val="3"/>
            <w:tcBorders>
              <w:bottom w:val="single" w:color="auto" w:sz="4" w:space="0"/>
            </w:tcBorders>
            <w:noWrap w:val="0"/>
            <w:vAlign w:val="center"/>
          </w:tcPr>
          <w:p w14:paraId="774531D4">
            <w:pPr>
              <w:keepNext w:val="0"/>
              <w:keepLines w:val="0"/>
              <w:widowControl/>
              <w:suppressLineNumbers w:val="0"/>
              <w:jc w:val="left"/>
              <w:textAlignment w:val="center"/>
              <w:rPr>
                <w:rFonts w:hint="eastAsia" w:eastAsia="仿宋_GB2312"/>
                <w:sz w:val="24"/>
              </w:rPr>
            </w:pPr>
            <w:r>
              <w:rPr>
                <w:rFonts w:hint="eastAsia" w:ascii="宋体" w:hAnsi="宋体" w:eastAsia="宋体" w:cs="宋体"/>
                <w:i w:val="0"/>
                <w:color w:val="000000"/>
                <w:kern w:val="0"/>
                <w:sz w:val="20"/>
                <w:szCs w:val="20"/>
                <w:u w:val="none"/>
                <w:lang w:val="en-US" w:eastAsia="zh-CN" w:bidi="ar"/>
              </w:rPr>
              <w:t>森林、湿地生态系统生态效益发挥</w:t>
            </w:r>
          </w:p>
        </w:tc>
        <w:tc>
          <w:tcPr>
            <w:tcW w:w="1082" w:type="dxa"/>
            <w:gridSpan w:val="2"/>
            <w:tcBorders>
              <w:bottom w:val="single" w:color="auto" w:sz="4" w:space="0"/>
            </w:tcBorders>
            <w:noWrap w:val="0"/>
            <w:vAlign w:val="center"/>
          </w:tcPr>
          <w:p w14:paraId="38A71ACE">
            <w:pPr>
              <w:keepNext w:val="0"/>
              <w:keepLines w:val="0"/>
              <w:widowControl/>
              <w:suppressLineNumbers w:val="0"/>
              <w:jc w:val="center"/>
              <w:textAlignment w:val="center"/>
              <w:rPr>
                <w:rFonts w:hint="eastAsia" w:eastAsia="仿宋_GB2312"/>
                <w:sz w:val="24"/>
              </w:rPr>
            </w:pPr>
            <w:r>
              <w:rPr>
                <w:rFonts w:hint="eastAsia" w:ascii="宋体" w:hAnsi="宋体" w:eastAsia="宋体" w:cs="宋体"/>
                <w:i w:val="0"/>
                <w:color w:val="000000"/>
                <w:kern w:val="0"/>
                <w:sz w:val="20"/>
                <w:szCs w:val="20"/>
                <w:u w:val="none"/>
                <w:lang w:val="en-US" w:eastAsia="zh-CN" w:bidi="ar"/>
              </w:rPr>
              <w:t>明显</w:t>
            </w:r>
          </w:p>
        </w:tc>
        <w:tc>
          <w:tcPr>
            <w:tcW w:w="3036" w:type="dxa"/>
            <w:gridSpan w:val="3"/>
            <w:tcBorders>
              <w:bottom w:val="single" w:color="auto" w:sz="4" w:space="0"/>
            </w:tcBorders>
            <w:noWrap w:val="0"/>
            <w:vAlign w:val="center"/>
          </w:tcPr>
          <w:p w14:paraId="37017785">
            <w:pPr>
              <w:keepNext w:val="0"/>
              <w:keepLines w:val="0"/>
              <w:widowControl/>
              <w:suppressLineNumbers w:val="0"/>
              <w:jc w:val="center"/>
              <w:textAlignment w:val="center"/>
              <w:rPr>
                <w:rFonts w:hint="eastAsia" w:eastAsia="仿宋_GB2312"/>
                <w:sz w:val="24"/>
              </w:rPr>
            </w:pPr>
            <w:r>
              <w:rPr>
                <w:rFonts w:hint="eastAsia" w:ascii="宋体" w:hAnsi="宋体" w:eastAsia="宋体" w:cs="宋体"/>
                <w:i w:val="0"/>
                <w:color w:val="000000"/>
                <w:kern w:val="0"/>
                <w:sz w:val="20"/>
                <w:szCs w:val="20"/>
                <w:u w:val="none"/>
                <w:lang w:val="en-US" w:eastAsia="zh-CN" w:bidi="ar"/>
              </w:rPr>
              <w:t>明显</w:t>
            </w:r>
          </w:p>
        </w:tc>
      </w:tr>
      <w:tr w14:paraId="2820C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7" w:hRule="exact"/>
          <w:jc w:val="center"/>
        </w:trPr>
        <w:tc>
          <w:tcPr>
            <w:tcW w:w="1473" w:type="dxa"/>
            <w:vMerge w:val="continue"/>
            <w:noWrap w:val="0"/>
            <w:vAlign w:val="center"/>
          </w:tcPr>
          <w:p w14:paraId="6FF93E01">
            <w:pPr>
              <w:jc w:val="center"/>
              <w:rPr>
                <w:rFonts w:hint="eastAsia" w:eastAsia="仿宋_GB2312"/>
                <w:sz w:val="24"/>
              </w:rPr>
            </w:pPr>
          </w:p>
        </w:tc>
        <w:tc>
          <w:tcPr>
            <w:tcW w:w="909" w:type="dxa"/>
            <w:gridSpan w:val="3"/>
            <w:vMerge w:val="continue"/>
            <w:noWrap w:val="0"/>
            <w:vAlign w:val="center"/>
          </w:tcPr>
          <w:p w14:paraId="099D28F7">
            <w:pPr>
              <w:jc w:val="center"/>
              <w:rPr>
                <w:rFonts w:hint="eastAsia" w:eastAsia="仿宋_GB2312"/>
                <w:sz w:val="24"/>
              </w:rPr>
            </w:pPr>
          </w:p>
        </w:tc>
        <w:tc>
          <w:tcPr>
            <w:tcW w:w="1822" w:type="dxa"/>
            <w:gridSpan w:val="2"/>
            <w:vMerge w:val="restart"/>
            <w:noWrap w:val="0"/>
            <w:vAlign w:val="center"/>
          </w:tcPr>
          <w:p w14:paraId="6BFE2AD0">
            <w:pPr>
              <w:spacing w:line="360" w:lineRule="exact"/>
              <w:jc w:val="center"/>
              <w:rPr>
                <w:rFonts w:hint="eastAsia" w:eastAsia="仿宋_GB2312"/>
                <w:sz w:val="24"/>
              </w:rPr>
            </w:pPr>
            <w:r>
              <w:rPr>
                <w:rFonts w:hint="eastAsia" w:eastAsia="仿宋_GB2312"/>
                <w:sz w:val="24"/>
              </w:rPr>
              <w:t>服务对象满意度指标</w:t>
            </w:r>
          </w:p>
        </w:tc>
        <w:tc>
          <w:tcPr>
            <w:tcW w:w="1260" w:type="dxa"/>
            <w:gridSpan w:val="3"/>
            <w:tcBorders>
              <w:bottom w:val="single" w:color="auto" w:sz="4" w:space="0"/>
            </w:tcBorders>
            <w:noWrap w:val="0"/>
            <w:vAlign w:val="center"/>
          </w:tcPr>
          <w:p w14:paraId="4A65153C">
            <w:pPr>
              <w:keepNext w:val="0"/>
              <w:keepLines w:val="0"/>
              <w:widowControl/>
              <w:suppressLineNumbers w:val="0"/>
              <w:jc w:val="left"/>
              <w:textAlignment w:val="center"/>
              <w:rPr>
                <w:rFonts w:hint="eastAsia" w:eastAsia="仿宋_GB2312"/>
                <w:sz w:val="24"/>
              </w:rPr>
            </w:pPr>
            <w:r>
              <w:rPr>
                <w:rFonts w:hint="eastAsia" w:ascii="宋体" w:hAnsi="宋体" w:eastAsia="宋体" w:cs="宋体"/>
                <w:i w:val="0"/>
                <w:color w:val="000000"/>
                <w:kern w:val="0"/>
                <w:sz w:val="20"/>
                <w:szCs w:val="20"/>
                <w:u w:val="none"/>
                <w:lang w:val="en-US" w:eastAsia="zh-CN" w:bidi="ar"/>
              </w:rPr>
              <w:t>林区职工、周边群众满意度</w:t>
            </w:r>
          </w:p>
        </w:tc>
        <w:tc>
          <w:tcPr>
            <w:tcW w:w="1082" w:type="dxa"/>
            <w:gridSpan w:val="2"/>
            <w:tcBorders>
              <w:bottom w:val="single" w:color="auto" w:sz="4" w:space="0"/>
            </w:tcBorders>
            <w:noWrap w:val="0"/>
            <w:vAlign w:val="center"/>
          </w:tcPr>
          <w:p w14:paraId="1276ECF3">
            <w:pPr>
              <w:keepNext w:val="0"/>
              <w:keepLines w:val="0"/>
              <w:widowControl/>
              <w:suppressLineNumbers w:val="0"/>
              <w:jc w:val="center"/>
              <w:textAlignment w:val="center"/>
              <w:rPr>
                <w:rFonts w:hint="eastAsia" w:eastAsia="仿宋_GB2312"/>
                <w:sz w:val="24"/>
              </w:rPr>
            </w:pPr>
            <w:r>
              <w:rPr>
                <w:rFonts w:hint="eastAsia" w:ascii="宋体" w:hAnsi="宋体" w:eastAsia="宋体" w:cs="宋体"/>
                <w:i w:val="0"/>
                <w:color w:val="000000"/>
                <w:kern w:val="0"/>
                <w:sz w:val="20"/>
                <w:szCs w:val="20"/>
                <w:u w:val="none"/>
                <w:lang w:val="en-US" w:eastAsia="zh-CN" w:bidi="ar"/>
              </w:rPr>
              <w:t>≥80%</w:t>
            </w:r>
          </w:p>
        </w:tc>
        <w:tc>
          <w:tcPr>
            <w:tcW w:w="3036" w:type="dxa"/>
            <w:gridSpan w:val="3"/>
            <w:tcBorders>
              <w:bottom w:val="single" w:color="auto" w:sz="4" w:space="0"/>
            </w:tcBorders>
            <w:noWrap w:val="0"/>
            <w:vAlign w:val="center"/>
          </w:tcPr>
          <w:p w14:paraId="71CB3E7B">
            <w:pPr>
              <w:jc w:val="center"/>
              <w:rPr>
                <w:rFonts w:hint="eastAsia" w:eastAsia="仿宋_GB2312"/>
                <w:sz w:val="24"/>
              </w:rPr>
            </w:pPr>
            <w:r>
              <w:rPr>
                <w:rFonts w:hint="eastAsia" w:eastAsia="仿宋_GB2312"/>
                <w:sz w:val="24"/>
                <w:lang w:val="en-US" w:eastAsia="zh-CN"/>
              </w:rPr>
              <w:t>100%</w:t>
            </w:r>
          </w:p>
        </w:tc>
      </w:tr>
      <w:tr w14:paraId="5EEC9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14:paraId="00EA66C1">
            <w:pPr>
              <w:jc w:val="center"/>
              <w:rPr>
                <w:rFonts w:hint="eastAsia" w:eastAsia="仿宋_GB2312"/>
                <w:sz w:val="24"/>
              </w:rPr>
            </w:pPr>
          </w:p>
        </w:tc>
        <w:tc>
          <w:tcPr>
            <w:tcW w:w="909" w:type="dxa"/>
            <w:gridSpan w:val="3"/>
            <w:vMerge w:val="continue"/>
            <w:noWrap w:val="0"/>
            <w:vAlign w:val="center"/>
          </w:tcPr>
          <w:p w14:paraId="1AD79EA1">
            <w:pPr>
              <w:jc w:val="center"/>
              <w:rPr>
                <w:rFonts w:hint="eastAsia" w:eastAsia="仿宋_GB2312"/>
                <w:sz w:val="24"/>
              </w:rPr>
            </w:pPr>
          </w:p>
        </w:tc>
        <w:tc>
          <w:tcPr>
            <w:tcW w:w="1822" w:type="dxa"/>
            <w:gridSpan w:val="2"/>
            <w:vMerge w:val="continue"/>
            <w:noWrap w:val="0"/>
            <w:vAlign w:val="center"/>
          </w:tcPr>
          <w:p w14:paraId="58FB1BF7">
            <w:pPr>
              <w:spacing w:line="360" w:lineRule="exact"/>
              <w:jc w:val="center"/>
              <w:rPr>
                <w:rFonts w:hint="eastAsia" w:eastAsia="仿宋_GB2312"/>
                <w:sz w:val="24"/>
              </w:rPr>
            </w:pPr>
          </w:p>
        </w:tc>
        <w:tc>
          <w:tcPr>
            <w:tcW w:w="1260" w:type="dxa"/>
            <w:gridSpan w:val="3"/>
            <w:tcBorders>
              <w:bottom w:val="single" w:color="auto" w:sz="4" w:space="0"/>
            </w:tcBorders>
            <w:noWrap w:val="0"/>
            <w:vAlign w:val="center"/>
          </w:tcPr>
          <w:p w14:paraId="50605EDB">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14:paraId="631DE363">
            <w:pPr>
              <w:jc w:val="center"/>
              <w:rPr>
                <w:rFonts w:hint="eastAsia" w:eastAsia="仿宋_GB2312"/>
                <w:sz w:val="24"/>
              </w:rPr>
            </w:pPr>
          </w:p>
        </w:tc>
        <w:tc>
          <w:tcPr>
            <w:tcW w:w="3036" w:type="dxa"/>
            <w:gridSpan w:val="3"/>
            <w:tcBorders>
              <w:bottom w:val="single" w:color="auto" w:sz="4" w:space="0"/>
            </w:tcBorders>
            <w:noWrap w:val="0"/>
            <w:vAlign w:val="center"/>
          </w:tcPr>
          <w:p w14:paraId="34A203BC">
            <w:pPr>
              <w:jc w:val="center"/>
              <w:rPr>
                <w:rFonts w:hint="eastAsia" w:eastAsia="仿宋_GB2312"/>
                <w:sz w:val="24"/>
              </w:rPr>
            </w:pPr>
          </w:p>
        </w:tc>
      </w:tr>
      <w:tr w14:paraId="12C25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2382" w:type="dxa"/>
            <w:gridSpan w:val="4"/>
            <w:tcBorders>
              <w:bottom w:val="single" w:color="auto" w:sz="4" w:space="0"/>
            </w:tcBorders>
            <w:noWrap w:val="0"/>
            <w:vAlign w:val="center"/>
          </w:tcPr>
          <w:p w14:paraId="3EA4A019">
            <w:pPr>
              <w:jc w:val="center"/>
              <w:rPr>
                <w:rFonts w:hint="eastAsia" w:eastAsia="仿宋_GB2312"/>
                <w:sz w:val="24"/>
              </w:rPr>
            </w:pPr>
            <w:r>
              <w:rPr>
                <w:rFonts w:hint="eastAsia" w:eastAsia="仿宋_GB2312"/>
                <w:bCs/>
                <w:sz w:val="24"/>
              </w:rPr>
              <w:t>绩效自评综合得分</w:t>
            </w:r>
          </w:p>
        </w:tc>
        <w:tc>
          <w:tcPr>
            <w:tcW w:w="7200" w:type="dxa"/>
            <w:gridSpan w:val="10"/>
            <w:tcBorders>
              <w:bottom w:val="single" w:color="auto" w:sz="4" w:space="0"/>
            </w:tcBorders>
            <w:noWrap w:val="0"/>
            <w:vAlign w:val="center"/>
          </w:tcPr>
          <w:p w14:paraId="022ABBBB">
            <w:pPr>
              <w:rPr>
                <w:rFonts w:hint="default" w:eastAsia="仿宋_GB2312"/>
                <w:sz w:val="24"/>
                <w:lang w:val="en-US" w:eastAsia="zh-CN"/>
              </w:rPr>
            </w:pPr>
            <w:r>
              <w:rPr>
                <w:rFonts w:hint="eastAsia" w:eastAsia="仿宋_GB2312"/>
                <w:sz w:val="24"/>
                <w:lang w:val="en-US" w:eastAsia="zh-CN"/>
              </w:rPr>
              <w:t>97</w:t>
            </w:r>
          </w:p>
        </w:tc>
      </w:tr>
      <w:tr w14:paraId="08C86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2382" w:type="dxa"/>
            <w:gridSpan w:val="4"/>
            <w:tcBorders>
              <w:bottom w:val="single" w:color="auto" w:sz="4" w:space="0"/>
            </w:tcBorders>
            <w:noWrap w:val="0"/>
            <w:vAlign w:val="center"/>
          </w:tcPr>
          <w:p w14:paraId="638DE15B">
            <w:pPr>
              <w:jc w:val="center"/>
              <w:rPr>
                <w:rFonts w:hint="eastAsia" w:eastAsia="仿宋_GB2312"/>
                <w:bCs/>
                <w:sz w:val="24"/>
              </w:rPr>
            </w:pPr>
            <w:r>
              <w:rPr>
                <w:rFonts w:hint="eastAsia" w:eastAsia="仿宋_GB2312"/>
                <w:bCs/>
                <w:sz w:val="24"/>
              </w:rPr>
              <w:t>评价等次</w:t>
            </w:r>
          </w:p>
        </w:tc>
        <w:tc>
          <w:tcPr>
            <w:tcW w:w="7200" w:type="dxa"/>
            <w:gridSpan w:val="10"/>
            <w:tcBorders>
              <w:bottom w:val="single" w:color="auto" w:sz="4" w:space="0"/>
            </w:tcBorders>
            <w:noWrap w:val="0"/>
            <w:vAlign w:val="center"/>
          </w:tcPr>
          <w:p w14:paraId="51A82B40">
            <w:pPr>
              <w:rPr>
                <w:rFonts w:hint="default" w:eastAsia="仿宋_GB2312"/>
                <w:sz w:val="24"/>
                <w:lang w:val="en-US" w:eastAsia="zh-CN"/>
              </w:rPr>
            </w:pPr>
            <w:r>
              <w:rPr>
                <w:rFonts w:hint="eastAsia" w:eastAsia="仿宋_GB2312"/>
                <w:sz w:val="24"/>
                <w:lang w:val="en-US" w:eastAsia="zh-CN"/>
              </w:rPr>
              <w:t>优</w:t>
            </w:r>
          </w:p>
        </w:tc>
      </w:tr>
      <w:tr w14:paraId="68486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582" w:type="dxa"/>
            <w:gridSpan w:val="14"/>
            <w:noWrap w:val="0"/>
            <w:vAlign w:val="center"/>
          </w:tcPr>
          <w:p w14:paraId="4EC46B9F">
            <w:pPr>
              <w:jc w:val="center"/>
              <w:rPr>
                <w:rFonts w:hint="eastAsia" w:eastAsia="仿宋_GB2312"/>
                <w:b/>
                <w:sz w:val="24"/>
              </w:rPr>
            </w:pPr>
            <w:r>
              <w:rPr>
                <w:rFonts w:hint="eastAsia" w:eastAsia="仿宋_GB2312"/>
                <w:b/>
                <w:sz w:val="24"/>
              </w:rPr>
              <w:t>四、评价人员</w:t>
            </w:r>
          </w:p>
        </w:tc>
      </w:tr>
      <w:tr w14:paraId="59BE1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noWrap w:val="0"/>
            <w:vAlign w:val="center"/>
          </w:tcPr>
          <w:p w14:paraId="7A4D81A3">
            <w:pPr>
              <w:jc w:val="center"/>
              <w:rPr>
                <w:rFonts w:hint="eastAsia" w:eastAsia="仿宋_GB2312"/>
                <w:sz w:val="24"/>
              </w:rPr>
            </w:pPr>
            <w:r>
              <w:rPr>
                <w:rFonts w:hint="eastAsia" w:eastAsia="仿宋_GB2312"/>
                <w:sz w:val="24"/>
              </w:rPr>
              <w:t>姓名</w:t>
            </w:r>
          </w:p>
        </w:tc>
        <w:tc>
          <w:tcPr>
            <w:tcW w:w="2332" w:type="dxa"/>
            <w:gridSpan w:val="4"/>
            <w:noWrap w:val="0"/>
            <w:vAlign w:val="center"/>
          </w:tcPr>
          <w:p w14:paraId="1B9BC12A">
            <w:pPr>
              <w:jc w:val="center"/>
              <w:rPr>
                <w:rFonts w:hint="eastAsia" w:eastAsia="仿宋_GB2312"/>
                <w:sz w:val="24"/>
              </w:rPr>
            </w:pPr>
            <w:r>
              <w:rPr>
                <w:rFonts w:hint="eastAsia" w:eastAsia="仿宋_GB2312"/>
                <w:sz w:val="24"/>
              </w:rPr>
              <w:t>职称/职务</w:t>
            </w:r>
          </w:p>
        </w:tc>
        <w:tc>
          <w:tcPr>
            <w:tcW w:w="1950" w:type="dxa"/>
            <w:gridSpan w:val="4"/>
            <w:noWrap w:val="0"/>
            <w:vAlign w:val="center"/>
          </w:tcPr>
          <w:p w14:paraId="7F89723A">
            <w:pPr>
              <w:jc w:val="center"/>
              <w:rPr>
                <w:rFonts w:hint="eastAsia" w:eastAsia="仿宋_GB2312"/>
                <w:sz w:val="24"/>
              </w:rPr>
            </w:pPr>
            <w:r>
              <w:rPr>
                <w:rFonts w:hint="eastAsia" w:eastAsia="仿宋_GB2312"/>
                <w:sz w:val="24"/>
              </w:rPr>
              <w:t>单  位</w:t>
            </w:r>
          </w:p>
        </w:tc>
        <w:tc>
          <w:tcPr>
            <w:tcW w:w="3036" w:type="dxa"/>
            <w:gridSpan w:val="3"/>
            <w:noWrap w:val="0"/>
            <w:vAlign w:val="center"/>
          </w:tcPr>
          <w:p w14:paraId="424B66BB">
            <w:pPr>
              <w:jc w:val="center"/>
              <w:rPr>
                <w:rFonts w:hint="eastAsia" w:eastAsia="仿宋_GB2312"/>
                <w:sz w:val="24"/>
              </w:rPr>
            </w:pPr>
            <w:r>
              <w:rPr>
                <w:rFonts w:hint="eastAsia" w:eastAsia="仿宋_GB2312"/>
                <w:sz w:val="24"/>
              </w:rPr>
              <w:t>签字</w:t>
            </w:r>
          </w:p>
        </w:tc>
      </w:tr>
      <w:tr w14:paraId="1CA73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noWrap w:val="0"/>
            <w:vAlign w:val="center"/>
          </w:tcPr>
          <w:p w14:paraId="01BAB091">
            <w:pPr>
              <w:ind w:firstLine="240" w:firstLineChars="100"/>
              <w:jc w:val="center"/>
              <w:rPr>
                <w:rFonts w:hint="eastAsia" w:eastAsia="仿宋_GB2312"/>
                <w:sz w:val="24"/>
              </w:rPr>
            </w:pPr>
            <w:r>
              <w:rPr>
                <w:rFonts w:hint="eastAsia" w:eastAsia="仿宋_GB2312"/>
                <w:sz w:val="24"/>
                <w:lang w:val="en-US" w:eastAsia="zh-CN"/>
              </w:rPr>
              <w:t>晏佳贵</w:t>
            </w:r>
          </w:p>
        </w:tc>
        <w:tc>
          <w:tcPr>
            <w:tcW w:w="2332" w:type="dxa"/>
            <w:gridSpan w:val="4"/>
            <w:noWrap w:val="0"/>
            <w:vAlign w:val="center"/>
          </w:tcPr>
          <w:p w14:paraId="5A2E318A">
            <w:pPr>
              <w:ind w:firstLine="240" w:firstLineChars="100"/>
              <w:rPr>
                <w:rFonts w:hint="eastAsia" w:eastAsia="仿宋_GB2312"/>
                <w:sz w:val="24"/>
              </w:rPr>
            </w:pPr>
            <w:r>
              <w:rPr>
                <w:rFonts w:hint="eastAsia" w:eastAsia="仿宋_GB2312"/>
                <w:sz w:val="24"/>
                <w:lang w:val="en-US" w:eastAsia="zh-CN"/>
              </w:rPr>
              <w:t>局长</w:t>
            </w:r>
          </w:p>
        </w:tc>
        <w:tc>
          <w:tcPr>
            <w:tcW w:w="1950" w:type="dxa"/>
            <w:gridSpan w:val="4"/>
            <w:noWrap w:val="0"/>
            <w:vAlign w:val="center"/>
          </w:tcPr>
          <w:p w14:paraId="615DC722">
            <w:pPr>
              <w:rPr>
                <w:rFonts w:hint="eastAsia" w:eastAsia="仿宋_GB2312"/>
                <w:sz w:val="24"/>
              </w:rPr>
            </w:pPr>
            <w:r>
              <w:rPr>
                <w:rFonts w:hint="eastAsia" w:eastAsia="仿宋_GB2312"/>
                <w:sz w:val="24"/>
                <w:lang w:val="en-US" w:eastAsia="zh-CN"/>
              </w:rPr>
              <w:t>华容县林业局</w:t>
            </w:r>
          </w:p>
        </w:tc>
        <w:tc>
          <w:tcPr>
            <w:tcW w:w="3036" w:type="dxa"/>
            <w:gridSpan w:val="3"/>
            <w:noWrap w:val="0"/>
            <w:vAlign w:val="center"/>
          </w:tcPr>
          <w:p w14:paraId="2C93CDD3">
            <w:pPr>
              <w:rPr>
                <w:rFonts w:hint="eastAsia" w:eastAsia="仿宋_GB2312"/>
                <w:sz w:val="24"/>
              </w:rPr>
            </w:pPr>
          </w:p>
        </w:tc>
      </w:tr>
      <w:tr w14:paraId="73989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noWrap w:val="0"/>
            <w:vAlign w:val="center"/>
          </w:tcPr>
          <w:p w14:paraId="133C1DB2">
            <w:pPr>
              <w:ind w:firstLine="240" w:firstLineChars="100"/>
              <w:jc w:val="center"/>
              <w:rPr>
                <w:rFonts w:hint="eastAsia" w:eastAsia="仿宋_GB2312"/>
                <w:sz w:val="24"/>
              </w:rPr>
            </w:pPr>
            <w:r>
              <w:rPr>
                <w:rFonts w:hint="eastAsia" w:eastAsia="仿宋_GB2312"/>
                <w:sz w:val="24"/>
                <w:lang w:val="en-US" w:eastAsia="zh-CN"/>
              </w:rPr>
              <w:t>易旭辉</w:t>
            </w:r>
          </w:p>
        </w:tc>
        <w:tc>
          <w:tcPr>
            <w:tcW w:w="2332" w:type="dxa"/>
            <w:gridSpan w:val="4"/>
            <w:noWrap w:val="0"/>
            <w:vAlign w:val="center"/>
          </w:tcPr>
          <w:p w14:paraId="054EBF1F">
            <w:pPr>
              <w:ind w:firstLine="240" w:firstLineChars="100"/>
              <w:rPr>
                <w:rFonts w:hint="eastAsia" w:eastAsia="仿宋_GB2312"/>
                <w:sz w:val="24"/>
              </w:rPr>
            </w:pPr>
            <w:r>
              <w:rPr>
                <w:rFonts w:hint="eastAsia" w:eastAsia="仿宋_GB2312"/>
                <w:sz w:val="24"/>
                <w:lang w:val="en-US" w:eastAsia="zh-CN"/>
              </w:rPr>
              <w:t>副局长</w:t>
            </w:r>
          </w:p>
        </w:tc>
        <w:tc>
          <w:tcPr>
            <w:tcW w:w="1950" w:type="dxa"/>
            <w:gridSpan w:val="4"/>
            <w:noWrap w:val="0"/>
            <w:vAlign w:val="center"/>
          </w:tcPr>
          <w:p w14:paraId="02753DC4">
            <w:pPr>
              <w:rPr>
                <w:rFonts w:hint="eastAsia" w:eastAsia="仿宋_GB2312"/>
                <w:sz w:val="24"/>
              </w:rPr>
            </w:pPr>
            <w:r>
              <w:rPr>
                <w:rFonts w:hint="eastAsia" w:eastAsia="仿宋_GB2312"/>
                <w:sz w:val="24"/>
                <w:lang w:val="en-US" w:eastAsia="zh-CN"/>
              </w:rPr>
              <w:t>华容县林业局</w:t>
            </w:r>
          </w:p>
        </w:tc>
        <w:tc>
          <w:tcPr>
            <w:tcW w:w="3036" w:type="dxa"/>
            <w:gridSpan w:val="3"/>
            <w:noWrap w:val="0"/>
            <w:vAlign w:val="center"/>
          </w:tcPr>
          <w:p w14:paraId="02513B03">
            <w:pPr>
              <w:rPr>
                <w:rFonts w:hint="eastAsia" w:eastAsia="仿宋_GB2312"/>
                <w:sz w:val="24"/>
              </w:rPr>
            </w:pPr>
          </w:p>
        </w:tc>
      </w:tr>
      <w:tr w14:paraId="0AFE5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noWrap w:val="0"/>
            <w:vAlign w:val="center"/>
          </w:tcPr>
          <w:p w14:paraId="2A111541">
            <w:pPr>
              <w:tabs>
                <w:tab w:val="left" w:pos="1008"/>
                <w:tab w:val="center" w:pos="1449"/>
              </w:tabs>
              <w:jc w:val="center"/>
              <w:rPr>
                <w:rFonts w:hint="default" w:eastAsia="仿宋_GB2312"/>
                <w:sz w:val="24"/>
                <w:lang w:val="en-US" w:eastAsia="zh-CN"/>
              </w:rPr>
            </w:pPr>
            <w:r>
              <w:rPr>
                <w:rFonts w:hint="eastAsia" w:eastAsia="仿宋_GB2312"/>
                <w:sz w:val="24"/>
                <w:lang w:val="en-US" w:eastAsia="zh-CN"/>
              </w:rPr>
              <w:t>方丽红</w:t>
            </w:r>
          </w:p>
        </w:tc>
        <w:tc>
          <w:tcPr>
            <w:tcW w:w="2332" w:type="dxa"/>
            <w:gridSpan w:val="4"/>
            <w:noWrap w:val="0"/>
            <w:vAlign w:val="center"/>
          </w:tcPr>
          <w:p w14:paraId="4D88F8FF">
            <w:pPr>
              <w:ind w:firstLine="240" w:firstLineChars="100"/>
              <w:jc w:val="left"/>
              <w:rPr>
                <w:rFonts w:hint="default" w:eastAsia="仿宋_GB2312"/>
                <w:sz w:val="24"/>
                <w:lang w:val="en-US" w:eastAsia="zh-CN"/>
              </w:rPr>
            </w:pPr>
            <w:r>
              <w:rPr>
                <w:rFonts w:hint="eastAsia" w:eastAsia="仿宋_GB2312"/>
                <w:sz w:val="24"/>
                <w:lang w:val="en-US" w:eastAsia="zh-CN"/>
              </w:rPr>
              <w:t>股长</w:t>
            </w:r>
          </w:p>
        </w:tc>
        <w:tc>
          <w:tcPr>
            <w:tcW w:w="1950" w:type="dxa"/>
            <w:gridSpan w:val="4"/>
            <w:noWrap w:val="0"/>
            <w:vAlign w:val="center"/>
          </w:tcPr>
          <w:p w14:paraId="668DC6E1">
            <w:pPr>
              <w:rPr>
                <w:rFonts w:hint="eastAsia" w:eastAsia="仿宋_GB2312"/>
                <w:sz w:val="24"/>
                <w:lang w:val="en-US" w:eastAsia="zh-CN"/>
              </w:rPr>
            </w:pPr>
            <w:r>
              <w:rPr>
                <w:rFonts w:hint="eastAsia" w:eastAsia="仿宋_GB2312"/>
                <w:sz w:val="24"/>
                <w:lang w:val="en-US" w:eastAsia="zh-CN"/>
              </w:rPr>
              <w:t>华容县林业局</w:t>
            </w:r>
          </w:p>
        </w:tc>
        <w:tc>
          <w:tcPr>
            <w:tcW w:w="3036" w:type="dxa"/>
            <w:gridSpan w:val="3"/>
            <w:noWrap w:val="0"/>
            <w:vAlign w:val="center"/>
          </w:tcPr>
          <w:p w14:paraId="399C4FDF">
            <w:pPr>
              <w:rPr>
                <w:rFonts w:hint="eastAsia" w:eastAsia="仿宋_GB2312"/>
                <w:sz w:val="24"/>
              </w:rPr>
            </w:pPr>
          </w:p>
        </w:tc>
      </w:tr>
      <w:tr w14:paraId="29EB7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noWrap w:val="0"/>
            <w:vAlign w:val="center"/>
          </w:tcPr>
          <w:p w14:paraId="499DC1AF">
            <w:pPr>
              <w:ind w:firstLine="720" w:firstLineChars="300"/>
              <w:jc w:val="both"/>
              <w:rPr>
                <w:rFonts w:hint="eastAsia" w:eastAsia="仿宋_GB2312"/>
                <w:sz w:val="24"/>
              </w:rPr>
            </w:pPr>
            <w:r>
              <w:rPr>
                <w:rFonts w:hint="eastAsia" w:eastAsia="仿宋_GB2312"/>
                <w:sz w:val="24"/>
                <w:lang w:val="en-US" w:eastAsia="zh-CN"/>
              </w:rPr>
              <w:t>周伟</w:t>
            </w:r>
          </w:p>
        </w:tc>
        <w:tc>
          <w:tcPr>
            <w:tcW w:w="2332" w:type="dxa"/>
            <w:gridSpan w:val="4"/>
            <w:noWrap w:val="0"/>
            <w:vAlign w:val="center"/>
          </w:tcPr>
          <w:p w14:paraId="1800E491">
            <w:pPr>
              <w:ind w:firstLine="240" w:firstLineChars="100"/>
              <w:rPr>
                <w:rFonts w:hint="eastAsia" w:eastAsia="仿宋_GB2312"/>
                <w:sz w:val="24"/>
              </w:rPr>
            </w:pPr>
            <w:r>
              <w:rPr>
                <w:rFonts w:hint="eastAsia" w:eastAsia="仿宋_GB2312"/>
                <w:sz w:val="24"/>
                <w:lang w:val="en-US" w:eastAsia="zh-CN"/>
              </w:rPr>
              <w:t>股长</w:t>
            </w:r>
          </w:p>
        </w:tc>
        <w:tc>
          <w:tcPr>
            <w:tcW w:w="1950" w:type="dxa"/>
            <w:gridSpan w:val="4"/>
            <w:noWrap w:val="0"/>
            <w:vAlign w:val="center"/>
          </w:tcPr>
          <w:p w14:paraId="2D1DD158">
            <w:pPr>
              <w:rPr>
                <w:rFonts w:hint="eastAsia" w:eastAsia="仿宋_GB2312"/>
                <w:sz w:val="24"/>
              </w:rPr>
            </w:pPr>
            <w:r>
              <w:rPr>
                <w:rFonts w:hint="eastAsia" w:eastAsia="仿宋_GB2312"/>
                <w:sz w:val="24"/>
                <w:lang w:val="en-US" w:eastAsia="zh-CN"/>
              </w:rPr>
              <w:t>华容县林业局</w:t>
            </w:r>
          </w:p>
        </w:tc>
        <w:tc>
          <w:tcPr>
            <w:tcW w:w="3036" w:type="dxa"/>
            <w:gridSpan w:val="3"/>
            <w:noWrap w:val="0"/>
            <w:vAlign w:val="center"/>
          </w:tcPr>
          <w:p w14:paraId="7A350D55">
            <w:pPr>
              <w:rPr>
                <w:rFonts w:hint="eastAsia" w:eastAsia="仿宋_GB2312"/>
                <w:sz w:val="24"/>
              </w:rPr>
            </w:pPr>
          </w:p>
        </w:tc>
      </w:tr>
      <w:tr w14:paraId="576BE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noWrap w:val="0"/>
            <w:vAlign w:val="center"/>
          </w:tcPr>
          <w:p w14:paraId="42C8E522">
            <w:pPr>
              <w:spacing w:line="440" w:lineRule="exact"/>
              <w:rPr>
                <w:rFonts w:hint="eastAsia" w:eastAsia="仿宋_GB2312"/>
                <w:sz w:val="24"/>
              </w:rPr>
            </w:pPr>
            <w:r>
              <w:rPr>
                <w:rFonts w:hint="eastAsia" w:eastAsia="仿宋_GB2312"/>
                <w:sz w:val="24"/>
              </w:rPr>
              <w:t xml:space="preserve">评价组组长（签字）：         </w:t>
            </w:r>
          </w:p>
          <w:p w14:paraId="43CDDCD0">
            <w:pPr>
              <w:spacing w:line="440" w:lineRule="exact"/>
              <w:rPr>
                <w:rFonts w:hint="eastAsia" w:eastAsia="仿宋_GB2312"/>
                <w:sz w:val="24"/>
              </w:rPr>
            </w:pPr>
          </w:p>
          <w:p w14:paraId="1FF66EF6">
            <w:pPr>
              <w:spacing w:line="440" w:lineRule="exact"/>
              <w:rPr>
                <w:rFonts w:hint="eastAsia" w:eastAsia="仿宋_GB2312"/>
                <w:sz w:val="24"/>
              </w:rPr>
            </w:pPr>
          </w:p>
          <w:p w14:paraId="44A2C15C">
            <w:pPr>
              <w:spacing w:line="440" w:lineRule="exact"/>
              <w:rPr>
                <w:rFonts w:hint="eastAsia" w:eastAsia="仿宋_GB2312"/>
                <w:sz w:val="24"/>
              </w:rPr>
            </w:pPr>
            <w:r>
              <w:rPr>
                <w:rFonts w:hint="eastAsia" w:eastAsia="仿宋_GB2312"/>
                <w:sz w:val="24"/>
              </w:rPr>
              <w:t xml:space="preserve">                                                              年   月   日</w:t>
            </w:r>
          </w:p>
        </w:tc>
      </w:tr>
      <w:tr w14:paraId="43E37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tcBorders>
              <w:bottom w:val="single" w:color="auto" w:sz="4" w:space="0"/>
            </w:tcBorders>
            <w:noWrap w:val="0"/>
            <w:vAlign w:val="top"/>
          </w:tcPr>
          <w:p w14:paraId="0B00DB24">
            <w:pPr>
              <w:spacing w:line="440" w:lineRule="exact"/>
              <w:rPr>
                <w:rFonts w:hint="eastAsia" w:eastAsia="仿宋_GB2312"/>
                <w:sz w:val="24"/>
              </w:rPr>
            </w:pPr>
            <w:r>
              <w:rPr>
                <w:rFonts w:hint="eastAsia" w:eastAsia="仿宋_GB2312"/>
                <w:sz w:val="24"/>
              </w:rPr>
              <w:t>项目单位意见：</w:t>
            </w:r>
          </w:p>
          <w:p w14:paraId="0363FCF2">
            <w:pPr>
              <w:spacing w:line="440" w:lineRule="exact"/>
              <w:rPr>
                <w:rFonts w:hint="eastAsia" w:eastAsia="仿宋_GB2312"/>
                <w:sz w:val="24"/>
              </w:rPr>
            </w:pPr>
          </w:p>
          <w:p w14:paraId="3020AD17">
            <w:pPr>
              <w:spacing w:line="440" w:lineRule="exact"/>
              <w:rPr>
                <w:rFonts w:hint="eastAsia" w:eastAsia="仿宋_GB2312"/>
                <w:sz w:val="24"/>
              </w:rPr>
            </w:pPr>
          </w:p>
          <w:p w14:paraId="6786F7E5">
            <w:pPr>
              <w:spacing w:line="440" w:lineRule="exact"/>
              <w:rPr>
                <w:rFonts w:hint="eastAsia" w:eastAsia="仿宋_GB2312"/>
                <w:sz w:val="24"/>
              </w:rPr>
            </w:pPr>
            <w:r>
              <w:rPr>
                <w:rFonts w:hint="eastAsia" w:eastAsia="仿宋_GB2312"/>
                <w:sz w:val="24"/>
              </w:rPr>
              <w:t xml:space="preserve">                                                项目单位负责人（签章）：</w:t>
            </w:r>
          </w:p>
          <w:p w14:paraId="3A58B242">
            <w:pPr>
              <w:spacing w:line="440" w:lineRule="exact"/>
              <w:rPr>
                <w:rFonts w:hint="eastAsia"/>
                <w:sz w:val="24"/>
              </w:rPr>
            </w:pPr>
            <w:r>
              <w:rPr>
                <w:rFonts w:hint="eastAsia" w:eastAsia="仿宋_GB2312"/>
                <w:sz w:val="24"/>
              </w:rPr>
              <w:t xml:space="preserve">                                                              年   月   日</w:t>
            </w:r>
          </w:p>
        </w:tc>
      </w:tr>
      <w:tr w14:paraId="7A02E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noWrap w:val="0"/>
            <w:vAlign w:val="top"/>
          </w:tcPr>
          <w:p w14:paraId="1F9A2068">
            <w:pPr>
              <w:spacing w:line="440" w:lineRule="exact"/>
              <w:rPr>
                <w:rFonts w:hint="eastAsia" w:eastAsia="仿宋_GB2312"/>
                <w:sz w:val="24"/>
              </w:rPr>
            </w:pPr>
            <w:r>
              <w:rPr>
                <w:rFonts w:hint="eastAsia" w:eastAsia="仿宋_GB2312"/>
                <w:sz w:val="24"/>
              </w:rPr>
              <w:t>主管部门意见：</w:t>
            </w:r>
          </w:p>
          <w:p w14:paraId="7383E0ED">
            <w:pPr>
              <w:spacing w:line="440" w:lineRule="exact"/>
              <w:rPr>
                <w:rFonts w:hint="eastAsia" w:eastAsia="仿宋_GB2312"/>
                <w:sz w:val="24"/>
              </w:rPr>
            </w:pPr>
          </w:p>
          <w:p w14:paraId="4A04A670">
            <w:pPr>
              <w:spacing w:line="440" w:lineRule="exact"/>
              <w:rPr>
                <w:rFonts w:hint="eastAsia" w:eastAsia="仿宋_GB2312"/>
                <w:sz w:val="24"/>
              </w:rPr>
            </w:pPr>
          </w:p>
          <w:p w14:paraId="6B7FA72D">
            <w:pPr>
              <w:spacing w:line="440" w:lineRule="exact"/>
              <w:rPr>
                <w:rFonts w:hint="eastAsia" w:eastAsia="仿宋_GB2312"/>
                <w:sz w:val="24"/>
              </w:rPr>
            </w:pPr>
            <w:r>
              <w:rPr>
                <w:rFonts w:hint="eastAsia" w:eastAsia="仿宋_GB2312"/>
                <w:sz w:val="24"/>
              </w:rPr>
              <w:t xml:space="preserve">                                                主管部门负责人（签章）：</w:t>
            </w:r>
          </w:p>
          <w:p w14:paraId="48C863FA">
            <w:pPr>
              <w:spacing w:line="440" w:lineRule="exact"/>
              <w:rPr>
                <w:rFonts w:hint="eastAsia"/>
                <w:sz w:val="24"/>
              </w:rPr>
            </w:pPr>
            <w:r>
              <w:rPr>
                <w:rFonts w:hint="eastAsia" w:eastAsia="仿宋_GB2312"/>
                <w:sz w:val="24"/>
              </w:rPr>
              <w:t xml:space="preserve">                                                              年   月   日</w:t>
            </w:r>
          </w:p>
        </w:tc>
      </w:tr>
      <w:tr w14:paraId="34FA9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tcBorders>
              <w:bottom w:val="single" w:color="auto" w:sz="4" w:space="0"/>
            </w:tcBorders>
            <w:noWrap w:val="0"/>
            <w:vAlign w:val="top"/>
          </w:tcPr>
          <w:p w14:paraId="60091F82">
            <w:pPr>
              <w:spacing w:line="440" w:lineRule="exact"/>
              <w:rPr>
                <w:rFonts w:hint="eastAsia" w:eastAsia="仿宋_GB2312"/>
                <w:sz w:val="24"/>
              </w:rPr>
            </w:pPr>
            <w:r>
              <w:rPr>
                <w:rFonts w:hint="eastAsia" w:eastAsia="仿宋_GB2312"/>
                <w:sz w:val="24"/>
              </w:rPr>
              <w:t>财政部门归口业务科室意见：</w:t>
            </w:r>
          </w:p>
          <w:p w14:paraId="631ACD72">
            <w:pPr>
              <w:spacing w:line="440" w:lineRule="exact"/>
              <w:rPr>
                <w:rFonts w:hint="eastAsia" w:eastAsia="仿宋_GB2312"/>
                <w:sz w:val="24"/>
              </w:rPr>
            </w:pPr>
          </w:p>
          <w:p w14:paraId="611D172D">
            <w:pPr>
              <w:spacing w:line="440" w:lineRule="exact"/>
              <w:rPr>
                <w:rFonts w:hint="eastAsia" w:eastAsia="仿宋_GB2312"/>
                <w:sz w:val="24"/>
              </w:rPr>
            </w:pPr>
          </w:p>
          <w:p w14:paraId="22B10568">
            <w:pPr>
              <w:spacing w:line="440" w:lineRule="exact"/>
              <w:rPr>
                <w:rFonts w:hint="eastAsia" w:eastAsia="仿宋_GB2312"/>
                <w:sz w:val="24"/>
              </w:rPr>
            </w:pPr>
            <w:r>
              <w:rPr>
                <w:rFonts w:hint="eastAsia" w:eastAsia="仿宋_GB2312"/>
                <w:sz w:val="24"/>
              </w:rPr>
              <w:t xml:space="preserve">                                     财政部门归口业务科室负责人（签章）：</w:t>
            </w:r>
          </w:p>
          <w:p w14:paraId="557F4647">
            <w:pPr>
              <w:spacing w:line="440" w:lineRule="exact"/>
              <w:rPr>
                <w:rFonts w:hint="eastAsia" w:eastAsia="仿宋_GB2312"/>
                <w:sz w:val="24"/>
              </w:rPr>
            </w:pPr>
            <w:r>
              <w:rPr>
                <w:rFonts w:hint="eastAsia" w:eastAsia="仿宋_GB2312"/>
                <w:sz w:val="24"/>
              </w:rPr>
              <w:t xml:space="preserve">                                                              年   月   日</w:t>
            </w:r>
          </w:p>
        </w:tc>
      </w:tr>
    </w:tbl>
    <w:p w14:paraId="74ECED8B">
      <w:pPr>
        <w:rPr>
          <w:rFonts w:hint="eastAsia" w:eastAsia="仿宋_GB2312" w:cs="仿宋_GB2312"/>
          <w:bCs/>
          <w:sz w:val="28"/>
          <w:szCs w:val="28"/>
        </w:rPr>
      </w:pPr>
      <w:r>
        <w:rPr>
          <w:rFonts w:hint="eastAsia" w:eastAsia="仿宋_GB2312" w:cs="仿宋_GB2312"/>
          <w:bCs/>
          <w:sz w:val="28"/>
          <w:szCs w:val="28"/>
        </w:rPr>
        <w:t>填报人（签名）：                          联系电话：</w:t>
      </w:r>
    </w:p>
    <w:tbl>
      <w:tblPr>
        <w:tblStyle w:val="8"/>
        <w:tblW w:w="93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9"/>
      </w:tblGrid>
      <w:tr w14:paraId="684F8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369" w:type="dxa"/>
            <w:noWrap w:val="0"/>
            <w:vAlign w:val="top"/>
          </w:tcPr>
          <w:p w14:paraId="28F2CB77">
            <w:pPr>
              <w:jc w:val="center"/>
              <w:rPr>
                <w:rFonts w:hint="eastAsia" w:eastAsia="仿宋_GB2312"/>
                <w:b/>
                <w:bCs/>
                <w:sz w:val="28"/>
                <w:szCs w:val="28"/>
              </w:rPr>
            </w:pPr>
            <w:r>
              <w:rPr>
                <w:rFonts w:hint="eastAsia" w:eastAsia="仿宋_GB2312"/>
                <w:b/>
                <w:bCs/>
                <w:sz w:val="28"/>
                <w:szCs w:val="28"/>
              </w:rPr>
              <w:t>五、评价报告综述（文字部分）</w:t>
            </w:r>
          </w:p>
          <w:p w14:paraId="2A1441BE">
            <w:pPr>
              <w:spacing w:line="440" w:lineRule="exact"/>
              <w:ind w:firstLine="640" w:firstLineChars="200"/>
              <w:rPr>
                <w:rFonts w:hint="eastAsia" w:eastAsia="仿宋_GB2312"/>
                <w:sz w:val="32"/>
                <w:szCs w:val="32"/>
              </w:rPr>
            </w:pPr>
          </w:p>
          <w:p w14:paraId="13465B78">
            <w:pPr>
              <w:numPr>
                <w:ilvl w:val="0"/>
                <w:numId w:val="3"/>
              </w:numPr>
              <w:spacing w:line="560" w:lineRule="exact"/>
              <w:ind w:firstLine="600" w:firstLineChars="200"/>
              <w:rPr>
                <w:rFonts w:hint="eastAsia" w:eastAsia="仿宋_GB2312"/>
                <w:sz w:val="30"/>
                <w:szCs w:val="30"/>
              </w:rPr>
            </w:pPr>
            <w:r>
              <w:rPr>
                <w:rFonts w:hint="eastAsia" w:eastAsia="仿宋_GB2312"/>
                <w:sz w:val="30"/>
                <w:szCs w:val="30"/>
              </w:rPr>
              <w:t>项目基本概况</w:t>
            </w:r>
          </w:p>
          <w:p w14:paraId="136A79C8">
            <w:pPr>
              <w:numPr>
                <w:ilvl w:val="0"/>
                <w:numId w:val="0"/>
              </w:numPr>
              <w:spacing w:line="560" w:lineRule="exact"/>
              <w:ind w:firstLine="300" w:firstLineChars="100"/>
              <w:rPr>
                <w:rFonts w:hint="eastAsia" w:eastAsia="仿宋_GB2312"/>
                <w:sz w:val="30"/>
                <w:szCs w:val="30"/>
              </w:rPr>
            </w:pPr>
            <w:r>
              <w:rPr>
                <w:rFonts w:hint="eastAsia" w:eastAsia="仿宋_GB2312"/>
                <w:sz w:val="30"/>
                <w:szCs w:val="30"/>
                <w:lang w:val="en-US" w:eastAsia="zh-CN"/>
              </w:rPr>
              <w:t>一、</w:t>
            </w:r>
            <w:r>
              <w:rPr>
                <w:rFonts w:hint="eastAsia" w:eastAsia="仿宋_GB2312"/>
                <w:sz w:val="30"/>
                <w:szCs w:val="30"/>
              </w:rPr>
              <w:t>项目名称：森林生态效益补偿补助</w:t>
            </w:r>
          </w:p>
          <w:p w14:paraId="0C039F9E">
            <w:pPr>
              <w:numPr>
                <w:ilvl w:val="0"/>
                <w:numId w:val="0"/>
              </w:numPr>
              <w:spacing w:line="560" w:lineRule="exact"/>
              <w:ind w:firstLine="300" w:firstLineChars="100"/>
              <w:rPr>
                <w:rFonts w:hint="eastAsia" w:eastAsia="仿宋_GB2312"/>
                <w:sz w:val="30"/>
                <w:szCs w:val="30"/>
              </w:rPr>
            </w:pPr>
            <w:r>
              <w:rPr>
                <w:rFonts w:hint="eastAsia" w:eastAsia="仿宋_GB2312"/>
                <w:sz w:val="30"/>
                <w:szCs w:val="30"/>
                <w:lang w:val="en-US" w:eastAsia="zh-CN"/>
              </w:rPr>
              <w:t>二、</w:t>
            </w:r>
            <w:r>
              <w:rPr>
                <w:rFonts w:hint="eastAsia" w:eastAsia="仿宋_GB2312"/>
                <w:sz w:val="30"/>
                <w:szCs w:val="30"/>
                <w:lang w:eastAsia="zh-CN"/>
              </w:rPr>
              <w:t>华容县</w:t>
            </w:r>
            <w:r>
              <w:rPr>
                <w:rFonts w:hint="eastAsia" w:eastAsia="仿宋_GB2312"/>
                <w:sz w:val="30"/>
                <w:szCs w:val="30"/>
              </w:rPr>
              <w:t>项目地点：</w:t>
            </w:r>
            <w:r>
              <w:rPr>
                <w:rFonts w:hint="eastAsia" w:eastAsia="仿宋_GB2312"/>
                <w:sz w:val="30"/>
                <w:szCs w:val="30"/>
                <w:lang w:eastAsia="zh-CN"/>
              </w:rPr>
              <w:t>华容</w:t>
            </w:r>
            <w:r>
              <w:rPr>
                <w:rFonts w:hint="eastAsia" w:eastAsia="仿宋_GB2312"/>
                <w:sz w:val="30"/>
                <w:szCs w:val="30"/>
              </w:rPr>
              <w:t>县</w:t>
            </w:r>
            <w:r>
              <w:rPr>
                <w:rFonts w:hint="eastAsia" w:eastAsia="仿宋_GB2312"/>
                <w:sz w:val="30"/>
                <w:szCs w:val="30"/>
                <w:lang w:eastAsia="zh-CN"/>
              </w:rPr>
              <w:t>东山</w:t>
            </w:r>
            <w:r>
              <w:rPr>
                <w:rFonts w:hint="eastAsia" w:eastAsia="仿宋_GB2312"/>
                <w:sz w:val="30"/>
                <w:szCs w:val="30"/>
              </w:rPr>
              <w:t>镇（关山村、仙鹅寺村、桃花山村、白果树村）、三封寺镇华一村、塔市国有林场、胜峰国有林场</w:t>
            </w:r>
          </w:p>
          <w:p w14:paraId="047ACD51">
            <w:pPr>
              <w:numPr>
                <w:ilvl w:val="0"/>
                <w:numId w:val="0"/>
              </w:numPr>
              <w:spacing w:line="560" w:lineRule="exact"/>
              <w:ind w:firstLine="300" w:firstLineChars="100"/>
              <w:rPr>
                <w:rFonts w:hint="eastAsia" w:eastAsia="仿宋_GB2312"/>
                <w:sz w:val="30"/>
                <w:szCs w:val="30"/>
              </w:rPr>
            </w:pPr>
            <w:r>
              <w:rPr>
                <w:rFonts w:hint="eastAsia" w:eastAsia="仿宋_GB2312"/>
                <w:sz w:val="30"/>
                <w:szCs w:val="30"/>
                <w:lang w:val="en-US" w:eastAsia="zh-CN"/>
              </w:rPr>
              <w:t>三、</w:t>
            </w:r>
            <w:r>
              <w:rPr>
                <w:rFonts w:hint="eastAsia" w:eastAsia="仿宋_GB2312"/>
                <w:sz w:val="30"/>
                <w:szCs w:val="30"/>
              </w:rPr>
              <w:t>建 设 期：  20</w:t>
            </w:r>
            <w:r>
              <w:rPr>
                <w:rFonts w:hint="eastAsia" w:eastAsia="仿宋_GB2312"/>
                <w:sz w:val="30"/>
                <w:szCs w:val="30"/>
                <w:lang w:val="en-US" w:eastAsia="zh-CN"/>
              </w:rPr>
              <w:t>20</w:t>
            </w:r>
            <w:r>
              <w:rPr>
                <w:rFonts w:hint="eastAsia" w:eastAsia="仿宋_GB2312"/>
                <w:sz w:val="30"/>
                <w:szCs w:val="30"/>
              </w:rPr>
              <w:t>年</w:t>
            </w:r>
            <w:r>
              <w:rPr>
                <w:rFonts w:hint="eastAsia" w:eastAsia="仿宋_GB2312"/>
                <w:sz w:val="30"/>
                <w:szCs w:val="30"/>
                <w:lang w:val="en-US" w:eastAsia="zh-CN"/>
              </w:rPr>
              <w:t>1</w:t>
            </w:r>
            <w:r>
              <w:rPr>
                <w:rFonts w:hint="eastAsia" w:eastAsia="仿宋_GB2312"/>
                <w:sz w:val="30"/>
                <w:szCs w:val="30"/>
              </w:rPr>
              <w:t>月-20</w:t>
            </w:r>
            <w:r>
              <w:rPr>
                <w:rFonts w:hint="eastAsia" w:eastAsia="仿宋_GB2312"/>
                <w:sz w:val="30"/>
                <w:szCs w:val="30"/>
                <w:lang w:val="en-US" w:eastAsia="zh-CN"/>
              </w:rPr>
              <w:t>20</w:t>
            </w:r>
            <w:r>
              <w:rPr>
                <w:rFonts w:hint="eastAsia" w:eastAsia="仿宋_GB2312"/>
                <w:sz w:val="30"/>
                <w:szCs w:val="30"/>
              </w:rPr>
              <w:t>年</w:t>
            </w:r>
            <w:r>
              <w:rPr>
                <w:rFonts w:hint="eastAsia" w:eastAsia="仿宋_GB2312"/>
                <w:sz w:val="30"/>
                <w:szCs w:val="30"/>
                <w:lang w:val="en-US" w:eastAsia="zh-CN"/>
              </w:rPr>
              <w:t>6</w:t>
            </w:r>
            <w:r>
              <w:rPr>
                <w:rFonts w:hint="eastAsia" w:eastAsia="仿宋_GB2312"/>
                <w:sz w:val="30"/>
                <w:szCs w:val="30"/>
              </w:rPr>
              <w:t>月</w:t>
            </w:r>
          </w:p>
          <w:p w14:paraId="239CEB50">
            <w:pPr>
              <w:numPr>
                <w:ilvl w:val="0"/>
                <w:numId w:val="3"/>
              </w:numPr>
              <w:spacing w:line="560" w:lineRule="exact"/>
              <w:ind w:left="0" w:leftChars="0" w:firstLine="600" w:firstLineChars="200"/>
              <w:rPr>
                <w:rFonts w:hint="eastAsia" w:eastAsia="仿宋_GB2312"/>
                <w:sz w:val="30"/>
                <w:szCs w:val="30"/>
              </w:rPr>
            </w:pPr>
            <w:r>
              <w:rPr>
                <w:rFonts w:hint="eastAsia" w:eastAsia="仿宋_GB2312"/>
                <w:sz w:val="30"/>
                <w:szCs w:val="30"/>
              </w:rPr>
              <w:t>项目资金使用及管理情况</w:t>
            </w:r>
          </w:p>
          <w:p w14:paraId="5FD1D37D">
            <w:pPr>
              <w:numPr>
                <w:ilvl w:val="0"/>
                <w:numId w:val="0"/>
              </w:numPr>
              <w:spacing w:line="560" w:lineRule="exact"/>
              <w:ind w:leftChars="200" w:firstLine="300" w:firstLineChars="100"/>
              <w:rPr>
                <w:rFonts w:hint="eastAsia" w:eastAsia="仿宋_GB2312"/>
                <w:sz w:val="30"/>
                <w:szCs w:val="30"/>
                <w:lang w:val="en-US" w:eastAsia="zh-CN"/>
              </w:rPr>
            </w:pPr>
            <w:r>
              <w:rPr>
                <w:rFonts w:hint="eastAsia" w:eastAsia="仿宋_GB2312"/>
                <w:sz w:val="30"/>
                <w:szCs w:val="30"/>
                <w:lang w:val="en-US" w:eastAsia="zh-CN"/>
              </w:rPr>
              <w:t>本次项目资金103.22万元，中央及省级财政投入资金103.22万元。</w:t>
            </w:r>
          </w:p>
          <w:p w14:paraId="6CE8F6B8">
            <w:pPr>
              <w:numPr>
                <w:ilvl w:val="0"/>
                <w:numId w:val="0"/>
              </w:numPr>
              <w:spacing w:line="560" w:lineRule="exact"/>
              <w:ind w:leftChars="200"/>
              <w:rPr>
                <w:rFonts w:hint="eastAsia" w:eastAsia="仿宋_GB2312"/>
                <w:sz w:val="30"/>
                <w:szCs w:val="30"/>
              </w:rPr>
            </w:pPr>
            <w:r>
              <w:rPr>
                <w:rFonts w:hint="eastAsia" w:eastAsia="仿宋_GB2312"/>
                <w:sz w:val="30"/>
                <w:szCs w:val="30"/>
                <w:lang w:val="en-US" w:eastAsia="zh-CN"/>
              </w:rPr>
              <w:t>已于2020年6月完成全县生态公益林补偿打卡发放，共发放补偿资金103.22万元，直接收益农户数1038人。资金到位率和发放率100%。</w:t>
            </w:r>
          </w:p>
          <w:p w14:paraId="3C63106E">
            <w:pPr>
              <w:numPr>
                <w:ilvl w:val="0"/>
                <w:numId w:val="3"/>
              </w:numPr>
              <w:spacing w:line="560" w:lineRule="exact"/>
              <w:ind w:left="0" w:leftChars="0" w:firstLine="600" w:firstLineChars="200"/>
              <w:rPr>
                <w:rFonts w:hint="eastAsia" w:eastAsia="仿宋_GB2312"/>
                <w:sz w:val="30"/>
                <w:szCs w:val="30"/>
              </w:rPr>
            </w:pPr>
            <w:r>
              <w:rPr>
                <w:rFonts w:hint="eastAsia" w:eastAsia="仿宋_GB2312"/>
                <w:sz w:val="30"/>
                <w:szCs w:val="30"/>
              </w:rPr>
              <w:t>项目组织实施情况</w:t>
            </w:r>
          </w:p>
          <w:p w14:paraId="6B8D7C4F">
            <w:pPr>
              <w:numPr>
                <w:ilvl w:val="0"/>
                <w:numId w:val="0"/>
              </w:numPr>
              <w:spacing w:line="560" w:lineRule="exact"/>
              <w:ind w:leftChars="200" w:firstLine="300" w:firstLineChars="100"/>
              <w:rPr>
                <w:rFonts w:hint="eastAsia" w:eastAsia="仿宋_GB2312"/>
                <w:sz w:val="30"/>
                <w:szCs w:val="30"/>
              </w:rPr>
            </w:pPr>
            <w:r>
              <w:rPr>
                <w:rFonts w:hint="eastAsia" w:eastAsia="仿宋_GB2312"/>
                <w:sz w:val="30"/>
                <w:szCs w:val="30"/>
                <w:lang w:val="en-US" w:eastAsia="zh-CN"/>
              </w:rPr>
              <w:t>一、是严格执行《中央财政森林生态效益补偿基金管理办法》和《湖南省森林生态效益补偿基金管理实施细则》，从制度和机制上确保中央财政补偿资金安全运行</w:t>
            </w:r>
            <w:r>
              <w:rPr>
                <w:rFonts w:hint="eastAsia" w:eastAsia="仿宋_GB2312"/>
                <w:sz w:val="30"/>
                <w:szCs w:val="30"/>
              </w:rPr>
              <w:t>目履行单位也应服从项目执行单位的指挥和调度。</w:t>
            </w:r>
          </w:p>
          <w:p w14:paraId="7B1A8CE9">
            <w:pPr>
              <w:numPr>
                <w:ilvl w:val="0"/>
                <w:numId w:val="0"/>
              </w:numPr>
              <w:spacing w:line="560" w:lineRule="exact"/>
              <w:ind w:leftChars="200" w:firstLine="300" w:firstLineChars="100"/>
              <w:rPr>
                <w:rFonts w:hint="eastAsia" w:eastAsia="仿宋_GB2312"/>
                <w:sz w:val="30"/>
                <w:szCs w:val="30"/>
              </w:rPr>
            </w:pPr>
            <w:r>
              <w:rPr>
                <w:rFonts w:hint="eastAsia" w:eastAsia="仿宋_GB2312"/>
                <w:sz w:val="30"/>
                <w:szCs w:val="30"/>
                <w:lang w:eastAsia="zh-CN"/>
              </w:rPr>
              <w:t>二、</w:t>
            </w:r>
            <w:r>
              <w:rPr>
                <w:rFonts w:hint="eastAsia" w:eastAsia="仿宋_GB2312"/>
                <w:sz w:val="30"/>
                <w:szCs w:val="30"/>
              </w:rPr>
              <w:t>是中央财政补偿基金由县财政局专帐管理，专款专用。农户个人补偿统一采用一卡通形式发放，确保管护资金及时、足额发放到位。</w:t>
            </w:r>
          </w:p>
          <w:p w14:paraId="15231335">
            <w:pPr>
              <w:numPr>
                <w:ilvl w:val="0"/>
                <w:numId w:val="0"/>
              </w:numPr>
              <w:spacing w:line="560" w:lineRule="exact"/>
              <w:ind w:leftChars="200" w:firstLine="300" w:firstLineChars="100"/>
              <w:rPr>
                <w:rFonts w:hint="eastAsia" w:eastAsia="仿宋_GB2312"/>
                <w:sz w:val="30"/>
                <w:szCs w:val="30"/>
              </w:rPr>
            </w:pPr>
            <w:r>
              <w:rPr>
                <w:rFonts w:hint="eastAsia" w:eastAsia="仿宋_GB2312"/>
                <w:sz w:val="30"/>
                <w:szCs w:val="30"/>
              </w:rPr>
              <w:t>三</w:t>
            </w:r>
            <w:r>
              <w:rPr>
                <w:rFonts w:hint="eastAsia" w:eastAsia="仿宋_GB2312"/>
                <w:sz w:val="30"/>
                <w:szCs w:val="30"/>
                <w:lang w:eastAsia="zh-CN"/>
              </w:rPr>
              <w:t>、</w:t>
            </w:r>
            <w:r>
              <w:rPr>
                <w:rFonts w:hint="eastAsia" w:eastAsia="仿宋_GB2312"/>
                <w:sz w:val="30"/>
                <w:szCs w:val="30"/>
              </w:rPr>
              <w:t>是通过不定期的督促、检查和年终考核，加大项目资金使用监管，将集体补偿资金的使用情况，纳入年度管理考核的重点内容，进一步规范项目资金管理使用，强化责任意识，防微杜渐。</w:t>
            </w:r>
          </w:p>
          <w:p w14:paraId="4C8C67B9">
            <w:pPr>
              <w:numPr>
                <w:ilvl w:val="0"/>
                <w:numId w:val="0"/>
              </w:numPr>
              <w:spacing w:line="560" w:lineRule="exact"/>
              <w:ind w:leftChars="200"/>
              <w:rPr>
                <w:rFonts w:hint="eastAsia" w:eastAsia="仿宋_GB2312"/>
                <w:sz w:val="30"/>
                <w:szCs w:val="30"/>
              </w:rPr>
            </w:pPr>
          </w:p>
          <w:p w14:paraId="57CD426C">
            <w:pPr>
              <w:numPr>
                <w:ilvl w:val="0"/>
                <w:numId w:val="3"/>
              </w:numPr>
              <w:spacing w:line="560" w:lineRule="exact"/>
              <w:ind w:left="0" w:leftChars="0" w:firstLine="600" w:firstLineChars="200"/>
              <w:rPr>
                <w:rFonts w:hint="eastAsia" w:eastAsia="仿宋_GB2312"/>
                <w:sz w:val="30"/>
                <w:szCs w:val="30"/>
              </w:rPr>
            </w:pPr>
            <w:r>
              <w:rPr>
                <w:rFonts w:hint="eastAsia" w:eastAsia="仿宋_GB2312"/>
                <w:sz w:val="30"/>
                <w:szCs w:val="30"/>
              </w:rPr>
              <w:t>综合评价情况及评价结论</w:t>
            </w:r>
          </w:p>
          <w:p w14:paraId="6A543011">
            <w:pPr>
              <w:numPr>
                <w:ilvl w:val="0"/>
                <w:numId w:val="0"/>
              </w:numPr>
              <w:spacing w:line="560" w:lineRule="exact"/>
              <w:ind w:leftChars="200" w:firstLine="600" w:firstLineChars="200"/>
              <w:rPr>
                <w:rFonts w:hint="eastAsia" w:eastAsia="仿宋_GB2312"/>
                <w:sz w:val="30"/>
                <w:szCs w:val="30"/>
              </w:rPr>
            </w:pPr>
            <w:r>
              <w:rPr>
                <w:rFonts w:hint="eastAsia" w:eastAsia="仿宋_GB2312"/>
                <w:sz w:val="30"/>
                <w:szCs w:val="30"/>
                <w:lang w:val="en-US" w:eastAsia="zh-CN"/>
              </w:rPr>
              <w:t>优</w:t>
            </w:r>
          </w:p>
          <w:p w14:paraId="3AFFAB23">
            <w:pPr>
              <w:numPr>
                <w:ilvl w:val="0"/>
                <w:numId w:val="3"/>
              </w:numPr>
              <w:spacing w:line="560" w:lineRule="exact"/>
              <w:ind w:left="0" w:leftChars="0" w:firstLine="600" w:firstLineChars="200"/>
              <w:rPr>
                <w:rFonts w:hint="eastAsia" w:eastAsia="仿宋_GB2312"/>
                <w:sz w:val="30"/>
                <w:szCs w:val="30"/>
              </w:rPr>
            </w:pPr>
            <w:r>
              <w:rPr>
                <w:rFonts w:hint="eastAsia" w:eastAsia="仿宋_GB2312"/>
                <w:sz w:val="30"/>
                <w:szCs w:val="30"/>
              </w:rPr>
              <w:t>项目主要绩效情况分析</w:t>
            </w:r>
          </w:p>
          <w:p w14:paraId="09CFC1D5">
            <w:pPr>
              <w:numPr>
                <w:ilvl w:val="0"/>
                <w:numId w:val="0"/>
              </w:numPr>
              <w:spacing w:line="560" w:lineRule="exact"/>
              <w:ind w:leftChars="200" w:firstLine="300" w:firstLineChars="100"/>
              <w:rPr>
                <w:rFonts w:hint="eastAsia" w:eastAsia="仿宋_GB2312"/>
                <w:sz w:val="30"/>
                <w:szCs w:val="30"/>
              </w:rPr>
            </w:pPr>
            <w:r>
              <w:rPr>
                <w:rFonts w:hint="eastAsia" w:eastAsia="仿宋_GB2312"/>
                <w:sz w:val="30"/>
                <w:szCs w:val="30"/>
                <w:lang w:val="en-US" w:eastAsia="zh-CN"/>
              </w:rPr>
              <w:t>1、</w:t>
            </w:r>
            <w:r>
              <w:rPr>
                <w:rFonts w:hint="eastAsia" w:eastAsia="仿宋_GB2312"/>
                <w:sz w:val="30"/>
                <w:szCs w:val="30"/>
              </w:rPr>
              <w:t>生态效益</w:t>
            </w:r>
          </w:p>
          <w:p w14:paraId="5C30C860">
            <w:pPr>
              <w:numPr>
                <w:ilvl w:val="0"/>
                <w:numId w:val="0"/>
              </w:numPr>
              <w:spacing w:line="560" w:lineRule="exact"/>
              <w:ind w:leftChars="200"/>
              <w:rPr>
                <w:rFonts w:hint="eastAsia" w:eastAsia="仿宋_GB2312"/>
                <w:sz w:val="30"/>
                <w:szCs w:val="30"/>
              </w:rPr>
            </w:pPr>
            <w:r>
              <w:rPr>
                <w:rFonts w:hint="eastAsia" w:eastAsia="仿宋_GB2312"/>
                <w:sz w:val="30"/>
                <w:szCs w:val="30"/>
              </w:rPr>
              <w:t>通过生态公益林补偿，使我县省级以上公益林森林资源和野生动植物资源得到有效的保护和恢复，同时对涵养水源、保持水土、调解气候、净化空气和水质，对我县森林资源的保护具有十分重要意义。</w:t>
            </w:r>
          </w:p>
          <w:p w14:paraId="616CF728">
            <w:pPr>
              <w:numPr>
                <w:ilvl w:val="0"/>
                <w:numId w:val="0"/>
              </w:numPr>
              <w:spacing w:line="560" w:lineRule="exact"/>
              <w:ind w:leftChars="200" w:firstLine="300" w:firstLineChars="100"/>
              <w:rPr>
                <w:rFonts w:hint="eastAsia" w:eastAsia="仿宋_GB2312"/>
                <w:sz w:val="30"/>
                <w:szCs w:val="30"/>
              </w:rPr>
            </w:pPr>
            <w:r>
              <w:rPr>
                <w:rFonts w:hint="eastAsia" w:eastAsia="仿宋_GB2312"/>
                <w:sz w:val="30"/>
                <w:szCs w:val="30"/>
                <w:lang w:val="en-US" w:eastAsia="zh-CN"/>
              </w:rPr>
              <w:t>2、</w:t>
            </w:r>
            <w:r>
              <w:rPr>
                <w:rFonts w:hint="eastAsia" w:eastAsia="仿宋_GB2312"/>
                <w:sz w:val="30"/>
                <w:szCs w:val="30"/>
              </w:rPr>
              <w:t>社会效益</w:t>
            </w:r>
          </w:p>
          <w:p w14:paraId="5D9B3B08">
            <w:pPr>
              <w:numPr>
                <w:ilvl w:val="0"/>
                <w:numId w:val="0"/>
              </w:numPr>
              <w:spacing w:line="560" w:lineRule="exact"/>
              <w:ind w:leftChars="200"/>
              <w:rPr>
                <w:rFonts w:hint="eastAsia" w:eastAsia="仿宋_GB2312"/>
                <w:sz w:val="30"/>
                <w:szCs w:val="30"/>
              </w:rPr>
            </w:pPr>
            <w:r>
              <w:rPr>
                <w:rFonts w:hint="eastAsia" w:eastAsia="仿宋_GB2312"/>
                <w:sz w:val="30"/>
                <w:szCs w:val="30"/>
              </w:rPr>
              <w:t>虽然生态补偿标准不高，但森林资源管护成效显著，主要表现为：一是通过增加林农的基础经济收入，提高了林农对森林资源保护意识；二是2020年全县公益林林区没有发生一起森林火灾和乱砍滥伐事件，森林资源得到有效保护，林区生产生活正常有序。三是巩固了我县森林资源的保护成果。</w:t>
            </w:r>
          </w:p>
          <w:p w14:paraId="60480CCE">
            <w:pPr>
              <w:numPr>
                <w:ilvl w:val="0"/>
                <w:numId w:val="0"/>
              </w:numPr>
              <w:spacing w:line="560" w:lineRule="exact"/>
              <w:ind w:leftChars="200" w:firstLine="300" w:firstLineChars="100"/>
              <w:rPr>
                <w:rFonts w:hint="eastAsia" w:eastAsia="仿宋_GB2312"/>
                <w:sz w:val="30"/>
                <w:szCs w:val="30"/>
              </w:rPr>
            </w:pPr>
            <w:r>
              <w:rPr>
                <w:rFonts w:hint="eastAsia" w:eastAsia="仿宋_GB2312"/>
                <w:sz w:val="30"/>
                <w:szCs w:val="30"/>
                <w:lang w:val="en-US" w:eastAsia="zh-CN"/>
              </w:rPr>
              <w:t>3</w:t>
            </w:r>
            <w:r>
              <w:rPr>
                <w:rFonts w:hint="eastAsia" w:eastAsia="仿宋_GB2312"/>
                <w:sz w:val="30"/>
                <w:szCs w:val="30"/>
                <w:lang w:eastAsia="zh-CN"/>
              </w:rPr>
              <w:t>、</w:t>
            </w:r>
            <w:r>
              <w:rPr>
                <w:rFonts w:hint="eastAsia" w:eastAsia="仿宋_GB2312"/>
                <w:sz w:val="30"/>
                <w:szCs w:val="30"/>
              </w:rPr>
              <w:t>经济效益</w:t>
            </w:r>
          </w:p>
          <w:p w14:paraId="6A7AA844">
            <w:pPr>
              <w:numPr>
                <w:ilvl w:val="0"/>
                <w:numId w:val="0"/>
              </w:numPr>
              <w:spacing w:line="560" w:lineRule="exact"/>
              <w:ind w:leftChars="200"/>
              <w:rPr>
                <w:rFonts w:hint="eastAsia" w:eastAsia="仿宋_GB2312"/>
                <w:sz w:val="30"/>
                <w:szCs w:val="30"/>
              </w:rPr>
            </w:pPr>
            <w:r>
              <w:rPr>
                <w:rFonts w:hint="eastAsia" w:eastAsia="仿宋_GB2312"/>
                <w:sz w:val="30"/>
                <w:szCs w:val="30"/>
              </w:rPr>
              <w:t>全县省级以上公益林补偿103.22万元，直接用于对国有单位和林户的经济补偿占总资金的91.2%，用于公益林生态监测和护林员劳务等森林管护方面支出占总资金的8.8%，直接为农户增加了经济收入。</w:t>
            </w:r>
          </w:p>
          <w:p w14:paraId="5C5BA8AB">
            <w:pPr>
              <w:numPr>
                <w:ilvl w:val="0"/>
                <w:numId w:val="3"/>
              </w:numPr>
              <w:spacing w:line="560" w:lineRule="exact"/>
              <w:ind w:left="0" w:leftChars="0" w:firstLine="600" w:firstLineChars="200"/>
              <w:rPr>
                <w:rFonts w:hint="eastAsia" w:eastAsia="仿宋_GB2312"/>
                <w:sz w:val="30"/>
                <w:szCs w:val="30"/>
              </w:rPr>
            </w:pPr>
            <w:r>
              <w:rPr>
                <w:rFonts w:hint="eastAsia" w:eastAsia="仿宋_GB2312"/>
                <w:sz w:val="30"/>
                <w:szCs w:val="30"/>
              </w:rPr>
              <w:t>主要经验及做法、存在问题和建议</w:t>
            </w:r>
          </w:p>
          <w:p w14:paraId="23197833">
            <w:pPr>
              <w:numPr>
                <w:ilvl w:val="0"/>
                <w:numId w:val="0"/>
              </w:numPr>
              <w:spacing w:line="560" w:lineRule="exact"/>
              <w:ind w:leftChars="200"/>
              <w:rPr>
                <w:rFonts w:hint="eastAsia" w:eastAsia="仿宋_GB2312"/>
                <w:sz w:val="30"/>
                <w:szCs w:val="30"/>
                <w:lang w:val="en-US" w:eastAsia="zh-CN"/>
              </w:rPr>
            </w:pPr>
            <w:r>
              <w:rPr>
                <w:rFonts w:hint="eastAsia" w:eastAsia="仿宋_GB2312"/>
                <w:sz w:val="30"/>
                <w:szCs w:val="30"/>
                <w:lang w:val="en-US" w:eastAsia="zh-CN"/>
              </w:rPr>
              <w:t>1、落实资金，推动建设工作顺利开展。</w:t>
            </w:r>
          </w:p>
          <w:p w14:paraId="0C9F9476">
            <w:pPr>
              <w:numPr>
                <w:ilvl w:val="0"/>
                <w:numId w:val="0"/>
              </w:numPr>
              <w:spacing w:line="560" w:lineRule="exact"/>
              <w:ind w:leftChars="200"/>
              <w:rPr>
                <w:rFonts w:hint="eastAsia" w:eastAsia="仿宋_GB2312"/>
                <w:sz w:val="30"/>
                <w:szCs w:val="30"/>
                <w:lang w:val="en-US" w:eastAsia="zh-CN"/>
              </w:rPr>
            </w:pPr>
            <w:r>
              <w:rPr>
                <w:rFonts w:hint="eastAsia" w:eastAsia="仿宋_GB2312"/>
                <w:sz w:val="30"/>
                <w:szCs w:val="30"/>
                <w:lang w:val="en-US" w:eastAsia="zh-CN"/>
              </w:rPr>
              <w:t>公益林补偿资金由县财政局按项目管理，专户储存，单独建账，专款专用，直接打入林农账户上，到户率100%。</w:t>
            </w:r>
          </w:p>
          <w:p w14:paraId="45D319CC">
            <w:pPr>
              <w:numPr>
                <w:ilvl w:val="0"/>
                <w:numId w:val="0"/>
              </w:numPr>
              <w:spacing w:line="560" w:lineRule="exact"/>
              <w:ind w:leftChars="200"/>
              <w:rPr>
                <w:rFonts w:hint="eastAsia" w:eastAsia="仿宋_GB2312"/>
                <w:sz w:val="30"/>
                <w:szCs w:val="30"/>
                <w:lang w:val="en-US" w:eastAsia="zh-CN"/>
              </w:rPr>
            </w:pPr>
            <w:r>
              <w:rPr>
                <w:rFonts w:hint="eastAsia" w:eastAsia="仿宋_GB2312"/>
                <w:sz w:val="30"/>
                <w:szCs w:val="30"/>
                <w:lang w:val="en-US" w:eastAsia="zh-CN"/>
              </w:rPr>
              <w:t>2、注重农户意愿、提高建设综合效益。</w:t>
            </w:r>
          </w:p>
          <w:p w14:paraId="7AFE2B9C">
            <w:pPr>
              <w:numPr>
                <w:ilvl w:val="0"/>
                <w:numId w:val="0"/>
              </w:numPr>
              <w:spacing w:line="560" w:lineRule="exact"/>
              <w:ind w:leftChars="200"/>
              <w:rPr>
                <w:rFonts w:hint="eastAsia" w:eastAsia="仿宋_GB2312"/>
                <w:sz w:val="30"/>
                <w:szCs w:val="30"/>
                <w:lang w:val="en-US" w:eastAsia="zh-CN"/>
              </w:rPr>
            </w:pPr>
            <w:r>
              <w:rPr>
                <w:rFonts w:hint="eastAsia" w:eastAsia="仿宋_GB2312"/>
                <w:sz w:val="30"/>
                <w:szCs w:val="30"/>
                <w:lang w:val="en-US" w:eastAsia="zh-CN"/>
              </w:rPr>
              <w:t>为加强我县公益林的管护，防止森林火灾及病虫害发生，杜绝乱砍滥伐现象，调动林农生产积极性，维护林农经济利益，确保公益林面积不减少，林分蓄积量、碳贮量稳步提升，提供了有力保障。</w:t>
            </w:r>
          </w:p>
          <w:p w14:paraId="17EA774E">
            <w:pPr>
              <w:numPr>
                <w:ilvl w:val="0"/>
                <w:numId w:val="0"/>
              </w:numPr>
              <w:spacing w:line="560" w:lineRule="exact"/>
              <w:ind w:leftChars="200"/>
              <w:rPr>
                <w:rFonts w:hint="eastAsia" w:eastAsia="仿宋_GB2312"/>
                <w:sz w:val="30"/>
                <w:szCs w:val="30"/>
              </w:rPr>
            </w:pPr>
            <w:r>
              <w:rPr>
                <w:rFonts w:hint="eastAsia" w:eastAsia="仿宋_GB2312"/>
                <w:sz w:val="30"/>
                <w:szCs w:val="30"/>
              </w:rPr>
              <w:t>问题和建议</w:t>
            </w:r>
          </w:p>
          <w:p w14:paraId="584ECB2F">
            <w:pPr>
              <w:numPr>
                <w:ilvl w:val="0"/>
                <w:numId w:val="0"/>
              </w:numPr>
              <w:spacing w:line="560" w:lineRule="exact"/>
              <w:ind w:leftChars="200"/>
              <w:rPr>
                <w:rFonts w:hint="eastAsia" w:eastAsia="仿宋_GB2312"/>
                <w:sz w:val="30"/>
                <w:szCs w:val="30"/>
              </w:rPr>
            </w:pPr>
            <w:r>
              <w:rPr>
                <w:rFonts w:hint="eastAsia" w:eastAsia="仿宋_GB2312"/>
                <w:sz w:val="30"/>
                <w:szCs w:val="30"/>
              </w:rPr>
              <w:t>关于补偿资金60个工作的硬性要求建议：按照《湖南省生态公益林补偿基金管理办法》湘财农〔2014〕1号文件第十二条之规定：县市区财政和林业主管部门要在收到补偿基金60个工作日内完成发放任务。</w:t>
            </w:r>
          </w:p>
          <w:p w14:paraId="6509067B">
            <w:pPr>
              <w:numPr>
                <w:ilvl w:val="0"/>
                <w:numId w:val="0"/>
              </w:numPr>
              <w:spacing w:line="560" w:lineRule="exact"/>
              <w:ind w:leftChars="200"/>
              <w:rPr>
                <w:rFonts w:hint="eastAsia" w:eastAsia="仿宋_GB2312"/>
                <w:sz w:val="30"/>
                <w:szCs w:val="30"/>
              </w:rPr>
            </w:pPr>
            <w:r>
              <w:rPr>
                <w:rFonts w:hint="eastAsia" w:eastAsia="仿宋_GB2312"/>
                <w:sz w:val="30"/>
                <w:szCs w:val="30"/>
              </w:rPr>
              <w:t>按照此项规定，基层在打卡发放实际操作过程中存在诸多难以回避的现实困难，具体情况如：</w:t>
            </w:r>
          </w:p>
          <w:p w14:paraId="7F26304D">
            <w:pPr>
              <w:numPr>
                <w:ilvl w:val="0"/>
                <w:numId w:val="0"/>
              </w:numPr>
              <w:spacing w:line="560" w:lineRule="exact"/>
              <w:ind w:leftChars="200"/>
              <w:rPr>
                <w:rFonts w:hint="eastAsia" w:eastAsia="仿宋_GB2312"/>
                <w:sz w:val="30"/>
                <w:szCs w:val="30"/>
              </w:rPr>
            </w:pPr>
            <w:r>
              <w:rPr>
                <w:rFonts w:hint="eastAsia" w:eastAsia="仿宋_GB2312"/>
                <w:sz w:val="30"/>
                <w:szCs w:val="30"/>
              </w:rPr>
              <w:t>1.由于经济下行压力大，省级已拨付到县级，县级财政部门资金紧张，暂无资金拨付发放，严重影响全县发放进度；</w:t>
            </w:r>
          </w:p>
          <w:p w14:paraId="63A930EC">
            <w:pPr>
              <w:numPr>
                <w:ilvl w:val="0"/>
                <w:numId w:val="0"/>
              </w:numPr>
              <w:spacing w:line="560" w:lineRule="exact"/>
              <w:ind w:leftChars="200"/>
              <w:rPr>
                <w:rFonts w:hint="eastAsia" w:eastAsia="仿宋_GB2312"/>
                <w:sz w:val="30"/>
                <w:szCs w:val="30"/>
              </w:rPr>
            </w:pPr>
            <w:r>
              <w:rPr>
                <w:rFonts w:hint="eastAsia" w:eastAsia="仿宋_GB2312"/>
                <w:sz w:val="30"/>
                <w:szCs w:val="30"/>
              </w:rPr>
              <w:t>2.乡镇林业站所人员非林业部门编制，机构改革后原林业站人员统规乡镇农业服务中心，人员变动大，导致上下工作衔接不及时、不通畅；</w:t>
            </w:r>
          </w:p>
          <w:p w14:paraId="2A3E8868">
            <w:pPr>
              <w:numPr>
                <w:ilvl w:val="0"/>
                <w:numId w:val="0"/>
              </w:numPr>
              <w:spacing w:line="560" w:lineRule="exact"/>
              <w:ind w:leftChars="200"/>
              <w:rPr>
                <w:rFonts w:hint="eastAsia" w:eastAsia="仿宋_GB2312"/>
                <w:sz w:val="30"/>
                <w:szCs w:val="30"/>
              </w:rPr>
            </w:pPr>
            <w:r>
              <w:rPr>
                <w:rFonts w:hint="eastAsia" w:eastAsia="仿宋_GB2312"/>
                <w:sz w:val="30"/>
                <w:szCs w:val="30"/>
              </w:rPr>
              <w:t>3.审核审批发放过程周期长。从基层村场材料造册、申报公示，到乡镇林业站初审，到县林业局审核，相关请示提请县人民政府主要领导审批，再县财政局复核，最后 “惠农惠民”一卡通平台输机打卡发放，程序走下来大大超过了60个工作日，并且所有材料的申报、审批、审核都不是一次能完成的，整个过程时间存在较大的变量性。</w:t>
            </w:r>
          </w:p>
          <w:p w14:paraId="1A573280">
            <w:pPr>
              <w:numPr>
                <w:ilvl w:val="0"/>
                <w:numId w:val="0"/>
              </w:numPr>
              <w:spacing w:line="560" w:lineRule="exact"/>
              <w:ind w:leftChars="200"/>
              <w:rPr>
                <w:rFonts w:hint="eastAsia" w:eastAsia="仿宋_GB2312"/>
                <w:sz w:val="30"/>
                <w:szCs w:val="30"/>
              </w:rPr>
            </w:pPr>
            <w:r>
              <w:rPr>
                <w:rFonts w:hint="eastAsia" w:eastAsia="仿宋_GB2312"/>
                <w:sz w:val="30"/>
                <w:szCs w:val="30"/>
              </w:rPr>
              <w:t>4</w:t>
            </w:r>
            <w:r>
              <w:rPr>
                <w:rFonts w:hint="eastAsia" w:eastAsia="仿宋_GB2312"/>
                <w:sz w:val="30"/>
                <w:szCs w:val="30"/>
                <w:lang w:val="en-US" w:eastAsia="zh-CN"/>
              </w:rPr>
              <w:t xml:space="preserve"> </w:t>
            </w:r>
            <w:r>
              <w:rPr>
                <w:rFonts w:hint="eastAsia" w:eastAsia="仿宋_GB2312"/>
                <w:sz w:val="30"/>
                <w:szCs w:val="30"/>
              </w:rPr>
              <w:t>.各级财政部门、纪检委督查检查均以项目资金发文时间推算60个工作日为准，而具体拨付时间又是以县财政局正式通知拨付时间为准，造成无法在规定时间内完成发放工作，并且追责问责又是县林业局，导致后期无休止的整改落实（县、市、省三级整改落实）。</w:t>
            </w:r>
          </w:p>
          <w:p w14:paraId="5D783E1A">
            <w:pPr>
              <w:numPr>
                <w:ilvl w:val="0"/>
                <w:numId w:val="0"/>
              </w:numPr>
              <w:spacing w:line="560" w:lineRule="exact"/>
              <w:ind w:leftChars="200"/>
              <w:rPr>
                <w:rFonts w:hint="eastAsia" w:eastAsia="仿宋_GB2312"/>
                <w:sz w:val="30"/>
                <w:szCs w:val="30"/>
              </w:rPr>
            </w:pPr>
            <w:r>
              <w:rPr>
                <w:rFonts w:hint="eastAsia" w:eastAsia="仿宋_GB2312"/>
                <w:sz w:val="30"/>
                <w:szCs w:val="30"/>
              </w:rPr>
              <w:t>强烈建议：修改《湖南省生态公益林补偿基金管理办法》中60个工作日之规定，修改为：以县、市财政部门落实拨付资金的正式通知时间为准，严格按照补偿标准必须于本年度12月底前，足额将补偿基金发放到户。</w:t>
            </w:r>
          </w:p>
          <w:p w14:paraId="1A9C761B">
            <w:pPr>
              <w:numPr>
                <w:ilvl w:val="0"/>
                <w:numId w:val="0"/>
              </w:numPr>
              <w:spacing w:line="560" w:lineRule="exact"/>
              <w:ind w:leftChars="200"/>
              <w:rPr>
                <w:rFonts w:hint="eastAsia" w:eastAsia="仿宋_GB2312"/>
                <w:sz w:val="30"/>
                <w:szCs w:val="30"/>
              </w:rPr>
            </w:pPr>
            <w:r>
              <w:rPr>
                <w:rFonts w:hint="eastAsia" w:eastAsia="仿宋_GB2312"/>
                <w:sz w:val="30"/>
                <w:szCs w:val="30"/>
              </w:rPr>
              <w:t>只要基层各单位在本年度12月底前，按照补偿资金发放面积和标准，坚持公开、公平、公证的原则，严禁挤占、挪用、侵占专项资金，足额拨付或发放到农户手中，就可以解决诸多问题，避免因60个工作问题追责。实施生态公益林补偿是一项利国利民的好政策，不要因为过时的规定，而束缚了基层单位工作人员的手脚。</w:t>
            </w:r>
          </w:p>
          <w:p w14:paraId="4CAC8141">
            <w:pPr>
              <w:numPr>
                <w:ilvl w:val="0"/>
                <w:numId w:val="0"/>
              </w:numPr>
              <w:spacing w:line="560" w:lineRule="exact"/>
              <w:ind w:leftChars="200"/>
              <w:rPr>
                <w:rFonts w:hint="eastAsia" w:eastAsia="仿宋_GB2312"/>
                <w:sz w:val="30"/>
                <w:szCs w:val="30"/>
              </w:rPr>
            </w:pPr>
          </w:p>
          <w:p w14:paraId="71045C99">
            <w:pPr>
              <w:spacing w:line="560" w:lineRule="exact"/>
              <w:ind w:firstLine="600" w:firstLineChars="200"/>
              <w:rPr>
                <w:rFonts w:hint="eastAsia" w:eastAsia="仿宋_GB2312"/>
                <w:sz w:val="30"/>
                <w:szCs w:val="30"/>
              </w:rPr>
            </w:pPr>
            <w:r>
              <w:rPr>
                <w:rFonts w:hint="eastAsia" w:eastAsia="仿宋_GB2312"/>
                <w:sz w:val="30"/>
                <w:szCs w:val="30"/>
              </w:rPr>
              <w:t>（七）附件</w:t>
            </w:r>
          </w:p>
          <w:p w14:paraId="0D234DA9">
            <w:pPr>
              <w:rPr>
                <w:rFonts w:eastAsia="楷体_GB2312"/>
                <w:bCs/>
                <w:sz w:val="28"/>
                <w:szCs w:val="28"/>
              </w:rPr>
            </w:pPr>
          </w:p>
        </w:tc>
      </w:tr>
    </w:tbl>
    <w:p w14:paraId="258CAB4B">
      <w:pPr>
        <w:rPr>
          <w:rFonts w:ascii="黑体" w:hAnsi="黑体" w:eastAsia="黑体"/>
          <w:sz w:val="32"/>
          <w:szCs w:val="32"/>
        </w:rPr>
      </w:pPr>
    </w:p>
    <w:p w14:paraId="62AFC548">
      <w:pPr>
        <w:rPr>
          <w:rFonts w:hint="eastAsia" w:ascii="黑体" w:hAnsi="黑体" w:eastAsia="黑体"/>
          <w:sz w:val="32"/>
          <w:szCs w:val="32"/>
        </w:rPr>
      </w:pPr>
      <w:r>
        <w:rPr>
          <w:rFonts w:ascii="黑体" w:hAnsi="黑体" w:eastAsia="黑体"/>
          <w:sz w:val="32"/>
          <w:szCs w:val="32"/>
        </w:rPr>
        <w:br w:type="page"/>
      </w:r>
      <w:r>
        <w:rPr>
          <w:rFonts w:hint="eastAsia" w:ascii="黑体" w:hAnsi="黑体" w:eastAsia="黑体"/>
          <w:sz w:val="32"/>
          <w:szCs w:val="32"/>
        </w:rPr>
        <w:t>附件3-1</w:t>
      </w:r>
    </w:p>
    <w:p w14:paraId="2EA54F2C">
      <w:pPr>
        <w:jc w:val="center"/>
        <w:rPr>
          <w:rFonts w:hint="eastAsia" w:ascii="方正小标宋简体" w:eastAsia="方正小标宋简体"/>
          <w:sz w:val="38"/>
          <w:szCs w:val="38"/>
        </w:rPr>
      </w:pPr>
      <w:r>
        <w:rPr>
          <w:rFonts w:hint="eastAsia" w:ascii="方正小标宋简体" w:eastAsia="方正小标宋简体"/>
          <w:sz w:val="38"/>
          <w:szCs w:val="38"/>
        </w:rPr>
        <w:t>部门整体支出绩效评价评分表（参考样表）</w:t>
      </w:r>
    </w:p>
    <w:tbl>
      <w:tblPr>
        <w:tblStyle w:val="8"/>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14:paraId="1C1487AB">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E26C6E9">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noWrap w:val="0"/>
            <w:vAlign w:val="center"/>
          </w:tcPr>
          <w:p w14:paraId="438117B4">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noWrap w:val="0"/>
            <w:vAlign w:val="center"/>
          </w:tcPr>
          <w:p w14:paraId="77F30A7A">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noWrap w:val="0"/>
            <w:vAlign w:val="center"/>
          </w:tcPr>
          <w:p w14:paraId="31EC3F5A">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noWrap w:val="0"/>
            <w:vAlign w:val="center"/>
          </w:tcPr>
          <w:p w14:paraId="79724633">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noWrap w:val="0"/>
            <w:vAlign w:val="center"/>
          </w:tcPr>
          <w:p w14:paraId="4A787FD4">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noWrap w:val="0"/>
            <w:vAlign w:val="center"/>
          </w:tcPr>
          <w:p w14:paraId="0E2CDE86">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14:paraId="7C77C362">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noWrap w:val="0"/>
            <w:vAlign w:val="center"/>
          </w:tcPr>
          <w:p w14:paraId="07677F61">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  入</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noWrap w:val="0"/>
            <w:vAlign w:val="center"/>
          </w:tcPr>
          <w:p w14:paraId="2261B28F">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14:paraId="76E00EF6">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14:paraId="2F6F529F">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0"/>
            <w:vAlign w:val="center"/>
          </w:tcPr>
          <w:p w14:paraId="633E950C">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noWrap w:val="0"/>
            <w:vAlign w:val="center"/>
          </w:tcPr>
          <w:p w14:paraId="4C416D16">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14:paraId="7C6132CE">
            <w:pPr>
              <w:widowControl/>
              <w:spacing w:line="240" w:lineRule="exact"/>
              <w:jc w:val="left"/>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noWrap w:val="0"/>
            <w:vAlign w:val="center"/>
          </w:tcPr>
          <w:p w14:paraId="15FE7B15">
            <w:pPr>
              <w:widowControl/>
              <w:spacing w:line="240" w:lineRule="exact"/>
              <w:jc w:val="left"/>
              <w:rPr>
                <w:rFonts w:ascii="仿宋_GB2312" w:hAnsi="宋体" w:eastAsia="仿宋_GB2312" w:cs="宋体"/>
                <w:color w:val="000000"/>
                <w:kern w:val="0"/>
                <w:sz w:val="18"/>
                <w:szCs w:val="18"/>
              </w:rPr>
            </w:pPr>
          </w:p>
        </w:tc>
      </w:tr>
      <w:tr w14:paraId="5748E8A5">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14:paraId="7E91BA30">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14:paraId="7F30F179">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14:paraId="60130D5E">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noWrap w:val="0"/>
            <w:vAlign w:val="center"/>
          </w:tcPr>
          <w:p w14:paraId="763426DA">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noWrap w:val="0"/>
            <w:vAlign w:val="center"/>
          </w:tcPr>
          <w:p w14:paraId="64E28958">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14:paraId="78E6126B">
            <w:pPr>
              <w:widowControl/>
              <w:spacing w:line="240" w:lineRule="exact"/>
              <w:jc w:val="left"/>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noWrap w:val="0"/>
            <w:vAlign w:val="center"/>
          </w:tcPr>
          <w:p w14:paraId="59AF3212">
            <w:pPr>
              <w:widowControl/>
              <w:spacing w:line="240" w:lineRule="exact"/>
              <w:jc w:val="left"/>
              <w:rPr>
                <w:rFonts w:ascii="仿宋_GB2312" w:hAnsi="宋体" w:eastAsia="仿宋_GB2312" w:cs="宋体"/>
                <w:color w:val="000000"/>
                <w:kern w:val="0"/>
                <w:sz w:val="18"/>
                <w:szCs w:val="18"/>
              </w:rPr>
            </w:pPr>
          </w:p>
        </w:tc>
      </w:tr>
      <w:tr w14:paraId="533F9A48">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14:paraId="13989DD1">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14:paraId="5D86BE64">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14:paraId="734871ED">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noWrap w:val="0"/>
            <w:vAlign w:val="center"/>
          </w:tcPr>
          <w:p w14:paraId="2C0CD023">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noWrap w:val="0"/>
            <w:vAlign w:val="center"/>
          </w:tcPr>
          <w:p w14:paraId="20732F40">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14:paraId="198FD12A">
            <w:pPr>
              <w:widowControl/>
              <w:spacing w:line="240" w:lineRule="exact"/>
              <w:jc w:val="left"/>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noWrap w:val="0"/>
            <w:vAlign w:val="center"/>
          </w:tcPr>
          <w:p w14:paraId="2ADBA5BD">
            <w:pPr>
              <w:widowControl/>
              <w:spacing w:line="240" w:lineRule="exact"/>
              <w:jc w:val="left"/>
              <w:rPr>
                <w:rFonts w:ascii="仿宋_GB2312" w:hAnsi="宋体" w:eastAsia="仿宋_GB2312" w:cs="宋体"/>
                <w:color w:val="000000"/>
                <w:kern w:val="0"/>
                <w:sz w:val="18"/>
                <w:szCs w:val="18"/>
              </w:rPr>
            </w:pPr>
          </w:p>
        </w:tc>
      </w:tr>
      <w:tr w14:paraId="506F381D">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noWrap w:val="0"/>
            <w:vAlign w:val="center"/>
          </w:tcPr>
          <w:p w14:paraId="27315D32">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noWrap w:val="0"/>
            <w:vAlign w:val="center"/>
          </w:tcPr>
          <w:p w14:paraId="1BB0EBDC">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14:paraId="2E043722">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noWrap w:val="0"/>
            <w:vAlign w:val="center"/>
          </w:tcPr>
          <w:p w14:paraId="1079AAB3">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noWrap w:val="0"/>
            <w:vAlign w:val="center"/>
          </w:tcPr>
          <w:p w14:paraId="62F89E41">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14:paraId="725AB012">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14:paraId="5C29D18B">
            <w:pPr>
              <w:widowControl/>
              <w:spacing w:line="240" w:lineRule="exact"/>
              <w:jc w:val="center"/>
              <w:rPr>
                <w:rFonts w:ascii="仿宋_GB2312" w:hAnsi="宋体" w:eastAsia="仿宋_GB2312" w:cs="宋体"/>
                <w:color w:val="000000"/>
                <w:kern w:val="0"/>
                <w:sz w:val="18"/>
                <w:szCs w:val="18"/>
              </w:rPr>
            </w:pPr>
          </w:p>
        </w:tc>
      </w:tr>
      <w:tr w14:paraId="6A7676F9">
        <w:tblPrEx>
          <w:tblCellMar>
            <w:top w:w="0" w:type="dxa"/>
            <w:left w:w="108" w:type="dxa"/>
            <w:bottom w:w="0" w:type="dxa"/>
            <w:right w:w="108" w:type="dxa"/>
          </w:tblCellMar>
        </w:tblPrEx>
        <w:trPr>
          <w:trHeight w:val="1039"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14:paraId="5E81D27D">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14:paraId="05B7DD52">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14:paraId="47E075C9">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noWrap w:val="0"/>
            <w:vAlign w:val="center"/>
          </w:tcPr>
          <w:p w14:paraId="2004022E">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noWrap w:val="0"/>
            <w:vAlign w:val="center"/>
          </w:tcPr>
          <w:p w14:paraId="73408BEC">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14:paraId="470874C9">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14:paraId="7D79EDC0">
            <w:pPr>
              <w:widowControl/>
              <w:spacing w:line="240" w:lineRule="exact"/>
              <w:jc w:val="center"/>
              <w:rPr>
                <w:rFonts w:ascii="仿宋_GB2312" w:hAnsi="宋体" w:eastAsia="仿宋_GB2312" w:cs="宋体"/>
                <w:color w:val="000000"/>
                <w:kern w:val="0"/>
                <w:sz w:val="18"/>
                <w:szCs w:val="18"/>
              </w:rPr>
            </w:pPr>
          </w:p>
        </w:tc>
      </w:tr>
      <w:tr w14:paraId="5A86B5EF">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14:paraId="67269323">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14:paraId="3DB6CAD0">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14:paraId="4A4968FA">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noWrap w:val="0"/>
            <w:vAlign w:val="center"/>
          </w:tcPr>
          <w:p w14:paraId="0B4FFF97">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noWrap w:val="0"/>
            <w:vAlign w:val="center"/>
          </w:tcPr>
          <w:p w14:paraId="31CCFF79">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14:paraId="2CA97671">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14:paraId="4C335D14">
            <w:pPr>
              <w:widowControl/>
              <w:spacing w:line="240" w:lineRule="exact"/>
              <w:jc w:val="center"/>
              <w:rPr>
                <w:rFonts w:ascii="仿宋_GB2312" w:hAnsi="宋体" w:eastAsia="仿宋_GB2312" w:cs="宋体"/>
                <w:color w:val="000000"/>
                <w:kern w:val="0"/>
                <w:sz w:val="18"/>
                <w:szCs w:val="18"/>
              </w:rPr>
            </w:pPr>
          </w:p>
        </w:tc>
      </w:tr>
      <w:tr w14:paraId="7892472E">
        <w:tblPrEx>
          <w:tblCellMar>
            <w:top w:w="0" w:type="dxa"/>
            <w:left w:w="108" w:type="dxa"/>
            <w:bottom w:w="0" w:type="dxa"/>
            <w:right w:w="108" w:type="dxa"/>
          </w:tblCellMar>
        </w:tblPrEx>
        <w:trPr>
          <w:trHeight w:val="495"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14:paraId="2688E96B">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14:paraId="1E565050">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14:paraId="044A7BA6">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0"/>
            <w:vAlign w:val="center"/>
          </w:tcPr>
          <w:p w14:paraId="538C7FB2">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noWrap w:val="0"/>
            <w:vAlign w:val="center"/>
          </w:tcPr>
          <w:p w14:paraId="5E463392">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noWrap w:val="0"/>
            <w:vAlign w:val="center"/>
          </w:tcPr>
          <w:p w14:paraId="759964D2">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6</w:t>
            </w:r>
          </w:p>
        </w:tc>
        <w:tc>
          <w:tcPr>
            <w:tcW w:w="1080" w:type="dxa"/>
            <w:tcBorders>
              <w:top w:val="nil"/>
              <w:left w:val="nil"/>
              <w:bottom w:val="single" w:color="auto" w:sz="4" w:space="0"/>
              <w:right w:val="single" w:color="auto" w:sz="4" w:space="0"/>
            </w:tcBorders>
            <w:noWrap w:val="0"/>
            <w:vAlign w:val="center"/>
          </w:tcPr>
          <w:p w14:paraId="6963E993">
            <w:pPr>
              <w:widowControl/>
              <w:spacing w:line="240" w:lineRule="exact"/>
              <w:jc w:val="center"/>
              <w:rPr>
                <w:rFonts w:ascii="仿宋_GB2312" w:hAnsi="宋体" w:eastAsia="仿宋_GB2312" w:cs="宋体"/>
                <w:color w:val="000000"/>
                <w:kern w:val="0"/>
                <w:sz w:val="18"/>
                <w:szCs w:val="18"/>
              </w:rPr>
            </w:pPr>
          </w:p>
        </w:tc>
      </w:tr>
      <w:tr w14:paraId="76700C7D">
        <w:tblPrEx>
          <w:tblCellMar>
            <w:top w:w="0" w:type="dxa"/>
            <w:left w:w="108" w:type="dxa"/>
            <w:bottom w:w="0" w:type="dxa"/>
            <w:right w:w="108" w:type="dxa"/>
          </w:tblCellMar>
        </w:tblPrEx>
        <w:trPr>
          <w:trHeight w:val="915"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14:paraId="492DF776">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noWrap w:val="0"/>
            <w:vAlign w:val="center"/>
          </w:tcPr>
          <w:p w14:paraId="633C4D5E">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14:paraId="535380FA">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noWrap w:val="0"/>
            <w:vAlign w:val="center"/>
          </w:tcPr>
          <w:p w14:paraId="395FD8B5">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②相关管理制度合法、合规、完整，1分；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noWrap w:val="0"/>
            <w:vAlign w:val="center"/>
          </w:tcPr>
          <w:p w14:paraId="70DA3BBB">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14:paraId="2ABA9A0F">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14:paraId="2FEC4FEB">
            <w:pPr>
              <w:widowControl/>
              <w:spacing w:line="240" w:lineRule="exact"/>
              <w:jc w:val="center"/>
              <w:rPr>
                <w:rFonts w:ascii="仿宋_GB2312" w:hAnsi="宋体" w:eastAsia="仿宋_GB2312" w:cs="宋体"/>
                <w:color w:val="000000"/>
                <w:kern w:val="0"/>
                <w:sz w:val="18"/>
                <w:szCs w:val="18"/>
              </w:rPr>
            </w:pPr>
          </w:p>
        </w:tc>
      </w:tr>
      <w:tr w14:paraId="1968BD41">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14:paraId="00B2DE57">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14:paraId="070F412D">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14:paraId="49DD1CD7">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noWrap w:val="0"/>
            <w:vAlign w:val="center"/>
          </w:tcPr>
          <w:p w14:paraId="2411A7F1">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②资金拨付有完整的审批程序和手续；</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③项目支出按规定经过评估论证；</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④支出符合部门预算批复的用途；</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⑤资金使用无截留、挤占、挪用、虚列支出等情况。</w:t>
            </w:r>
            <w:r>
              <w:rPr>
                <w:rFonts w:hint="eastAsia" w:ascii="仿宋_GB2312" w:hAnsi="宋体" w:eastAsia="仿宋_GB2312" w:cs="宋体"/>
                <w:spacing w:val="-6"/>
                <w:kern w:val="0"/>
                <w:sz w:val="18"/>
                <w:szCs w:val="18"/>
              </w:rPr>
              <w:br w:type="textWrapping"/>
            </w: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noWrap w:val="0"/>
            <w:vAlign w:val="center"/>
          </w:tcPr>
          <w:p w14:paraId="7BE95E0D">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14:paraId="2FA9CEA1">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14:paraId="5B57418E">
            <w:pPr>
              <w:widowControl/>
              <w:spacing w:line="240" w:lineRule="exact"/>
              <w:jc w:val="center"/>
              <w:rPr>
                <w:rFonts w:ascii="仿宋_GB2312" w:hAnsi="宋体" w:eastAsia="仿宋_GB2312" w:cs="宋体"/>
                <w:color w:val="000000"/>
                <w:kern w:val="0"/>
                <w:sz w:val="18"/>
                <w:szCs w:val="18"/>
              </w:rPr>
            </w:pPr>
          </w:p>
        </w:tc>
      </w:tr>
      <w:tr w14:paraId="2A294FD1">
        <w:tblPrEx>
          <w:tblCellMar>
            <w:top w:w="0" w:type="dxa"/>
            <w:left w:w="108" w:type="dxa"/>
            <w:bottom w:w="0" w:type="dxa"/>
            <w:right w:w="108" w:type="dxa"/>
          </w:tblCellMar>
        </w:tblPrEx>
        <w:trPr>
          <w:trHeight w:val="45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14:paraId="3A32BC17">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14:paraId="2D2F3A79">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14:paraId="3E5460A5">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noWrap w:val="0"/>
            <w:vAlign w:val="center"/>
          </w:tcPr>
          <w:p w14:paraId="7F575513">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②按规定时限公开预决算信息，0.5分；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③基础数据信息和会计信息资料真实，0.5分；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④基础数据信息和会计信息资料完整，0.5分；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noWrap w:val="0"/>
            <w:vAlign w:val="center"/>
          </w:tcPr>
          <w:p w14:paraId="129821D9">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14:paraId="0600D7D0">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14:paraId="4BBEE2FA">
            <w:pPr>
              <w:widowControl/>
              <w:spacing w:line="240" w:lineRule="exact"/>
              <w:jc w:val="center"/>
              <w:rPr>
                <w:rFonts w:ascii="仿宋_GB2312" w:hAnsi="宋体" w:eastAsia="仿宋_GB2312" w:cs="宋体"/>
                <w:kern w:val="0"/>
                <w:sz w:val="18"/>
                <w:szCs w:val="18"/>
              </w:rPr>
            </w:pPr>
          </w:p>
        </w:tc>
      </w:tr>
      <w:tr w14:paraId="58A5993D">
        <w:tblPrEx>
          <w:tblCellMar>
            <w:top w:w="0" w:type="dxa"/>
            <w:left w:w="108" w:type="dxa"/>
            <w:bottom w:w="0" w:type="dxa"/>
            <w:right w:w="108" w:type="dxa"/>
          </w:tblCellMar>
        </w:tblPrEx>
        <w:trPr>
          <w:trHeight w:val="57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14:paraId="2BABDD34">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shd w:val="clear" w:color="auto" w:fill="auto"/>
            <w:noWrap w:val="0"/>
            <w:vAlign w:val="center"/>
          </w:tcPr>
          <w:p w14:paraId="2C1E218A">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shd w:val="clear" w:color="auto" w:fill="auto"/>
            <w:noWrap w:val="0"/>
            <w:vAlign w:val="center"/>
          </w:tcPr>
          <w:p w14:paraId="62C31500">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政府采购</w:t>
            </w:r>
          </w:p>
          <w:p w14:paraId="7EF7BA94">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noWrap w:val="0"/>
            <w:vAlign w:val="center"/>
          </w:tcPr>
          <w:p w14:paraId="0A85D5A4">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noWrap w:val="0"/>
            <w:vAlign w:val="center"/>
          </w:tcPr>
          <w:p w14:paraId="02E5035E">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14:paraId="0A794946">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14:paraId="71455CC2">
            <w:pPr>
              <w:widowControl/>
              <w:spacing w:line="240" w:lineRule="exact"/>
              <w:jc w:val="center"/>
              <w:rPr>
                <w:rFonts w:ascii="仿宋_GB2312" w:hAnsi="宋体" w:eastAsia="仿宋_GB2312" w:cs="宋体"/>
                <w:kern w:val="0"/>
                <w:sz w:val="18"/>
                <w:szCs w:val="18"/>
              </w:rPr>
            </w:pPr>
          </w:p>
        </w:tc>
      </w:tr>
      <w:tr w14:paraId="6E70566A">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14:paraId="392F18BA">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14:paraId="29067656">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14:paraId="5579D553">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noWrap w:val="0"/>
            <w:vAlign w:val="center"/>
          </w:tcPr>
          <w:p w14:paraId="58A86E2D">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w:t>
            </w:r>
            <w:r>
              <w:rPr>
                <w:rFonts w:hint="eastAsia" w:ascii="仿宋_GB2312" w:hAnsi="宋体" w:eastAsia="仿宋_GB2312" w:cs="宋体"/>
                <w:kern w:val="0"/>
                <w:sz w:val="18"/>
                <w:szCs w:val="18"/>
                <w:lang w:val="en-US" w:eastAsia="zh-CN"/>
              </w:rPr>
              <w:t>7</w:t>
            </w:r>
            <w:r>
              <w:rPr>
                <w:rFonts w:hint="eastAsia" w:ascii="仿宋_GB2312" w:hAnsi="宋体" w:eastAsia="仿宋_GB2312" w:cs="宋体"/>
                <w:kern w:val="0"/>
                <w:sz w:val="18"/>
                <w:szCs w:val="18"/>
              </w:rPr>
              <w:t>0％以上的，得3分。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noWrap w:val="0"/>
            <w:vAlign w:val="center"/>
          </w:tcPr>
          <w:p w14:paraId="4F275F32">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14:paraId="68C82483">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14:paraId="3F614922">
            <w:pPr>
              <w:widowControl/>
              <w:spacing w:line="240" w:lineRule="exact"/>
              <w:jc w:val="center"/>
              <w:rPr>
                <w:rFonts w:ascii="仿宋_GB2312" w:hAnsi="宋体" w:eastAsia="仿宋_GB2312" w:cs="宋体"/>
                <w:kern w:val="0"/>
                <w:sz w:val="18"/>
                <w:szCs w:val="18"/>
              </w:rPr>
            </w:pPr>
          </w:p>
        </w:tc>
      </w:tr>
      <w:tr w14:paraId="72625BA4">
        <w:tblPrEx>
          <w:tblCellMar>
            <w:top w:w="0" w:type="dxa"/>
            <w:left w:w="108" w:type="dxa"/>
            <w:bottom w:w="0" w:type="dxa"/>
            <w:right w:w="108" w:type="dxa"/>
          </w:tblCellMar>
        </w:tblPrEx>
        <w:trPr>
          <w:trHeight w:val="9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14:paraId="2AAC7899">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noWrap w:val="0"/>
            <w:vAlign w:val="center"/>
          </w:tcPr>
          <w:p w14:paraId="3DECA8DA">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noWrap w:val="0"/>
            <w:vAlign w:val="center"/>
          </w:tcPr>
          <w:p w14:paraId="1450D152">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noWrap w:val="0"/>
            <w:vAlign w:val="center"/>
          </w:tcPr>
          <w:p w14:paraId="5527603D">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noWrap w:val="0"/>
            <w:vAlign w:val="center"/>
          </w:tcPr>
          <w:p w14:paraId="40DE6325">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14:paraId="7E93A251">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14:paraId="6F0F0E87">
            <w:pPr>
              <w:widowControl/>
              <w:spacing w:line="240" w:lineRule="exact"/>
              <w:jc w:val="center"/>
              <w:rPr>
                <w:rFonts w:ascii="仿宋_GB2312" w:hAnsi="宋体" w:eastAsia="仿宋_GB2312" w:cs="宋体"/>
                <w:kern w:val="0"/>
                <w:sz w:val="18"/>
                <w:szCs w:val="18"/>
              </w:rPr>
            </w:pPr>
          </w:p>
        </w:tc>
      </w:tr>
    </w:tbl>
    <w:p w14:paraId="1B8D439C"/>
    <w:tbl>
      <w:tblPr>
        <w:tblStyle w:val="8"/>
        <w:tblW w:w="9937" w:type="dxa"/>
        <w:jc w:val="center"/>
        <w:tblLayout w:type="fixed"/>
        <w:tblCellMar>
          <w:top w:w="0" w:type="dxa"/>
          <w:left w:w="108" w:type="dxa"/>
          <w:bottom w:w="0" w:type="dxa"/>
          <w:right w:w="108" w:type="dxa"/>
        </w:tblCellMar>
      </w:tblPr>
      <w:tblGrid>
        <w:gridCol w:w="980"/>
        <w:gridCol w:w="943"/>
        <w:gridCol w:w="1395"/>
        <w:gridCol w:w="4190"/>
        <w:gridCol w:w="621"/>
        <w:gridCol w:w="723"/>
        <w:gridCol w:w="1085"/>
      </w:tblGrid>
      <w:tr w14:paraId="661839F7">
        <w:tblPrEx>
          <w:tblCellMar>
            <w:top w:w="0" w:type="dxa"/>
            <w:left w:w="108" w:type="dxa"/>
            <w:bottom w:w="0" w:type="dxa"/>
            <w:right w:w="108" w:type="dxa"/>
          </w:tblCellMar>
        </w:tblPrEx>
        <w:trPr>
          <w:trHeight w:val="678" w:hRule="atLeast"/>
          <w:jc w:val="center"/>
        </w:trPr>
        <w:tc>
          <w:tcPr>
            <w:tcW w:w="98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9C6C8EF">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4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4DCC7DF">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95" w:type="dxa"/>
            <w:tcBorders>
              <w:top w:val="single" w:color="auto" w:sz="4" w:space="0"/>
              <w:left w:val="nil"/>
              <w:bottom w:val="single" w:color="auto" w:sz="4" w:space="0"/>
              <w:right w:val="single" w:color="auto" w:sz="4" w:space="0"/>
            </w:tcBorders>
            <w:shd w:val="clear" w:color="auto" w:fill="auto"/>
            <w:noWrap w:val="0"/>
            <w:vAlign w:val="center"/>
          </w:tcPr>
          <w:p w14:paraId="67AC89E9">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90" w:type="dxa"/>
            <w:tcBorders>
              <w:top w:val="single" w:color="auto" w:sz="4" w:space="0"/>
              <w:left w:val="nil"/>
              <w:bottom w:val="single" w:color="auto" w:sz="4" w:space="0"/>
              <w:right w:val="single" w:color="auto" w:sz="4" w:space="0"/>
            </w:tcBorders>
            <w:shd w:val="clear" w:color="auto" w:fill="auto"/>
            <w:noWrap w:val="0"/>
            <w:vAlign w:val="center"/>
          </w:tcPr>
          <w:p w14:paraId="1BBD8E34">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21" w:type="dxa"/>
            <w:tcBorders>
              <w:top w:val="single" w:color="auto" w:sz="4" w:space="0"/>
              <w:left w:val="nil"/>
              <w:bottom w:val="single" w:color="auto" w:sz="4" w:space="0"/>
              <w:right w:val="single" w:color="auto" w:sz="4" w:space="0"/>
            </w:tcBorders>
            <w:shd w:val="clear" w:color="auto" w:fill="auto"/>
            <w:noWrap w:val="0"/>
            <w:vAlign w:val="center"/>
          </w:tcPr>
          <w:p w14:paraId="48CEBCC6">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3" w:type="dxa"/>
            <w:tcBorders>
              <w:top w:val="single" w:color="auto" w:sz="4" w:space="0"/>
              <w:left w:val="nil"/>
              <w:bottom w:val="single" w:color="auto" w:sz="4" w:space="0"/>
              <w:right w:val="single" w:color="auto" w:sz="4" w:space="0"/>
            </w:tcBorders>
            <w:shd w:val="clear" w:color="auto" w:fill="FFFFFF"/>
            <w:noWrap w:val="0"/>
            <w:vAlign w:val="center"/>
          </w:tcPr>
          <w:p w14:paraId="0142039F">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5" w:type="dxa"/>
            <w:tcBorders>
              <w:top w:val="single" w:color="auto" w:sz="4" w:space="0"/>
              <w:left w:val="nil"/>
              <w:bottom w:val="single" w:color="auto" w:sz="4" w:space="0"/>
              <w:right w:val="single" w:color="auto" w:sz="4" w:space="0"/>
            </w:tcBorders>
            <w:shd w:val="clear" w:color="auto" w:fill="FFFFFF"/>
            <w:noWrap w:val="0"/>
            <w:vAlign w:val="center"/>
          </w:tcPr>
          <w:p w14:paraId="782FA5A6">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14:paraId="502B8CDA">
        <w:tblPrEx>
          <w:tblCellMar>
            <w:top w:w="0" w:type="dxa"/>
            <w:left w:w="108" w:type="dxa"/>
            <w:bottom w:w="0" w:type="dxa"/>
            <w:right w:w="108" w:type="dxa"/>
          </w:tblCellMar>
        </w:tblPrEx>
        <w:trPr>
          <w:trHeight w:val="2216" w:hRule="atLeast"/>
          <w:jc w:val="center"/>
        </w:trPr>
        <w:tc>
          <w:tcPr>
            <w:tcW w:w="980"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14:paraId="44E299B8">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过  程</w:t>
            </w:r>
          </w:p>
          <w:p w14:paraId="10A983E5">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43"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14:paraId="7EDF84D0">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95" w:type="dxa"/>
            <w:tcBorders>
              <w:top w:val="single" w:color="auto" w:sz="4" w:space="0"/>
              <w:left w:val="nil"/>
              <w:bottom w:val="single" w:color="auto" w:sz="4" w:space="0"/>
              <w:right w:val="single" w:color="auto" w:sz="4" w:space="0"/>
            </w:tcBorders>
            <w:shd w:val="clear" w:color="auto" w:fill="auto"/>
            <w:noWrap w:val="0"/>
            <w:vAlign w:val="center"/>
          </w:tcPr>
          <w:p w14:paraId="410309CD">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安全性</w:t>
            </w:r>
          </w:p>
        </w:tc>
        <w:tc>
          <w:tcPr>
            <w:tcW w:w="4190" w:type="dxa"/>
            <w:tcBorders>
              <w:top w:val="single" w:color="auto" w:sz="4" w:space="0"/>
              <w:left w:val="nil"/>
              <w:bottom w:val="single" w:color="auto" w:sz="4" w:space="0"/>
              <w:right w:val="single" w:color="auto" w:sz="4" w:space="0"/>
            </w:tcBorders>
            <w:shd w:val="clear" w:color="auto" w:fill="auto"/>
            <w:noWrap w:val="0"/>
            <w:vAlign w:val="center"/>
          </w:tcPr>
          <w:p w14:paraId="2DD095DD">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②资产配置合理；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③资产处置规范； </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④资产账务管理合规，帐实相符；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⑤资产有偿使用及处置收入及时足额上缴；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以上情况每出现一例不符合有关要求的扣1分，扣完为止。</w:t>
            </w:r>
          </w:p>
        </w:tc>
        <w:tc>
          <w:tcPr>
            <w:tcW w:w="621" w:type="dxa"/>
            <w:tcBorders>
              <w:top w:val="single" w:color="auto" w:sz="4" w:space="0"/>
              <w:left w:val="nil"/>
              <w:bottom w:val="single" w:color="auto" w:sz="4" w:space="0"/>
              <w:right w:val="single" w:color="auto" w:sz="4" w:space="0"/>
            </w:tcBorders>
            <w:shd w:val="clear" w:color="auto" w:fill="auto"/>
            <w:noWrap w:val="0"/>
            <w:vAlign w:val="center"/>
          </w:tcPr>
          <w:p w14:paraId="240BF3CC">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single" w:color="auto" w:sz="4" w:space="0"/>
              <w:left w:val="nil"/>
              <w:bottom w:val="single" w:color="auto" w:sz="4" w:space="0"/>
              <w:right w:val="single" w:color="auto" w:sz="4" w:space="0"/>
            </w:tcBorders>
            <w:shd w:val="clear" w:color="auto" w:fill="FFFFFF"/>
            <w:noWrap w:val="0"/>
            <w:vAlign w:val="center"/>
          </w:tcPr>
          <w:p w14:paraId="34D993A0">
            <w:pPr>
              <w:widowControl/>
              <w:spacing w:line="240" w:lineRule="exact"/>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5" w:type="dxa"/>
            <w:tcBorders>
              <w:top w:val="single" w:color="auto" w:sz="4" w:space="0"/>
              <w:left w:val="nil"/>
              <w:bottom w:val="single" w:color="auto" w:sz="4" w:space="0"/>
              <w:right w:val="single" w:color="auto" w:sz="4" w:space="0"/>
            </w:tcBorders>
            <w:shd w:val="clear" w:color="auto" w:fill="FFFFFF"/>
            <w:noWrap w:val="0"/>
            <w:vAlign w:val="center"/>
          </w:tcPr>
          <w:p w14:paraId="2D390896">
            <w:pPr>
              <w:widowControl/>
              <w:spacing w:line="240" w:lineRule="exact"/>
              <w:jc w:val="center"/>
              <w:rPr>
                <w:rFonts w:ascii="仿宋_GB2312" w:hAnsi="宋体" w:eastAsia="仿宋_GB2312" w:cs="宋体"/>
                <w:kern w:val="0"/>
                <w:sz w:val="18"/>
                <w:szCs w:val="18"/>
              </w:rPr>
            </w:pPr>
          </w:p>
        </w:tc>
      </w:tr>
      <w:tr w14:paraId="5A7738FC">
        <w:tblPrEx>
          <w:tblCellMar>
            <w:top w:w="0" w:type="dxa"/>
            <w:left w:w="108" w:type="dxa"/>
            <w:bottom w:w="0" w:type="dxa"/>
            <w:right w:w="108" w:type="dxa"/>
          </w:tblCellMar>
        </w:tblPrEx>
        <w:trPr>
          <w:trHeight w:val="85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14:paraId="26D9EB2B">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14:paraId="19D453A8">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14:paraId="13976267">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利用率</w:t>
            </w:r>
          </w:p>
        </w:tc>
        <w:tc>
          <w:tcPr>
            <w:tcW w:w="4190" w:type="dxa"/>
            <w:tcBorders>
              <w:top w:val="nil"/>
              <w:left w:val="nil"/>
              <w:bottom w:val="single" w:color="auto" w:sz="4" w:space="0"/>
              <w:right w:val="single" w:color="auto" w:sz="4" w:space="0"/>
            </w:tcBorders>
            <w:shd w:val="clear" w:color="auto" w:fill="auto"/>
            <w:noWrap w:val="0"/>
            <w:vAlign w:val="center"/>
          </w:tcPr>
          <w:p w14:paraId="73656940">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21" w:type="dxa"/>
            <w:tcBorders>
              <w:top w:val="nil"/>
              <w:left w:val="nil"/>
              <w:bottom w:val="single" w:color="auto" w:sz="4" w:space="0"/>
              <w:right w:val="single" w:color="auto" w:sz="4" w:space="0"/>
            </w:tcBorders>
            <w:shd w:val="clear" w:color="auto" w:fill="auto"/>
            <w:noWrap w:val="0"/>
            <w:vAlign w:val="center"/>
          </w:tcPr>
          <w:p w14:paraId="35B6774A">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3" w:type="dxa"/>
            <w:tcBorders>
              <w:top w:val="nil"/>
              <w:left w:val="nil"/>
              <w:bottom w:val="single" w:color="auto" w:sz="4" w:space="0"/>
              <w:right w:val="single" w:color="auto" w:sz="4" w:space="0"/>
            </w:tcBorders>
            <w:shd w:val="clear" w:color="auto" w:fill="FFFFFF"/>
            <w:noWrap w:val="0"/>
            <w:vAlign w:val="center"/>
          </w:tcPr>
          <w:p w14:paraId="10DA69B2">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5" w:type="dxa"/>
            <w:tcBorders>
              <w:top w:val="nil"/>
              <w:left w:val="nil"/>
              <w:bottom w:val="single" w:color="auto" w:sz="4" w:space="0"/>
              <w:right w:val="single" w:color="auto" w:sz="4" w:space="0"/>
            </w:tcBorders>
            <w:shd w:val="clear" w:color="auto" w:fill="FFFFFF"/>
            <w:noWrap w:val="0"/>
            <w:vAlign w:val="center"/>
          </w:tcPr>
          <w:p w14:paraId="079E2AB5">
            <w:pPr>
              <w:widowControl/>
              <w:spacing w:line="240" w:lineRule="exact"/>
              <w:jc w:val="center"/>
              <w:rPr>
                <w:rFonts w:ascii="仿宋_GB2312" w:hAnsi="宋体" w:eastAsia="仿宋_GB2312" w:cs="宋体"/>
                <w:kern w:val="0"/>
                <w:sz w:val="18"/>
                <w:szCs w:val="18"/>
              </w:rPr>
            </w:pPr>
          </w:p>
        </w:tc>
      </w:tr>
      <w:tr w14:paraId="08EB1949">
        <w:tblPrEx>
          <w:tblCellMar>
            <w:top w:w="0" w:type="dxa"/>
            <w:left w:w="108" w:type="dxa"/>
            <w:bottom w:w="0" w:type="dxa"/>
            <w:right w:w="108" w:type="dxa"/>
          </w:tblCellMar>
        </w:tblPrEx>
        <w:trPr>
          <w:trHeight w:val="998" w:hRule="atLeast"/>
          <w:jc w:val="center"/>
        </w:trPr>
        <w:tc>
          <w:tcPr>
            <w:tcW w:w="980" w:type="dxa"/>
            <w:vMerge w:val="restart"/>
            <w:tcBorders>
              <w:top w:val="single" w:color="auto" w:sz="4" w:space="0"/>
              <w:left w:val="single" w:color="auto" w:sz="4" w:space="0"/>
              <w:right w:val="single" w:color="auto" w:sz="4" w:space="0"/>
            </w:tcBorders>
            <w:shd w:val="clear" w:color="auto" w:fill="auto"/>
            <w:noWrap w:val="0"/>
            <w:vAlign w:val="center"/>
          </w:tcPr>
          <w:p w14:paraId="2DB1B7B0">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43" w:type="dxa"/>
            <w:vMerge w:val="restart"/>
            <w:tcBorders>
              <w:top w:val="single" w:color="auto" w:sz="4" w:space="0"/>
              <w:left w:val="single" w:color="auto" w:sz="4" w:space="0"/>
              <w:right w:val="single" w:color="auto" w:sz="4" w:space="0"/>
            </w:tcBorders>
            <w:shd w:val="clear" w:color="auto" w:fill="auto"/>
            <w:noWrap w:val="0"/>
            <w:vAlign w:val="center"/>
          </w:tcPr>
          <w:p w14:paraId="7AEB4C04">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（25分）</w:t>
            </w:r>
          </w:p>
        </w:tc>
        <w:tc>
          <w:tcPr>
            <w:tcW w:w="1395" w:type="dxa"/>
            <w:tcBorders>
              <w:top w:val="single" w:color="auto" w:sz="4" w:space="0"/>
              <w:left w:val="nil"/>
              <w:bottom w:val="single" w:color="auto" w:sz="4" w:space="0"/>
              <w:right w:val="single" w:color="auto" w:sz="4" w:space="0"/>
            </w:tcBorders>
            <w:shd w:val="clear" w:color="auto" w:fill="auto"/>
            <w:noWrap w:val="0"/>
            <w:vAlign w:val="center"/>
          </w:tcPr>
          <w:p w14:paraId="37AD7DC8">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lang w:eastAsia="zh-CN"/>
              </w:rPr>
              <w:t>实施“三高四新”战略</w:t>
            </w:r>
            <w:r>
              <w:rPr>
                <w:rFonts w:hint="eastAsia" w:ascii="仿宋_GB2312" w:hAnsi="宋体" w:eastAsia="仿宋_GB2312" w:cs="宋体"/>
                <w:kern w:val="0"/>
                <w:sz w:val="18"/>
                <w:szCs w:val="18"/>
              </w:rPr>
              <w:t>目标任务完成情况</w:t>
            </w:r>
          </w:p>
        </w:tc>
        <w:tc>
          <w:tcPr>
            <w:tcW w:w="4190" w:type="dxa"/>
            <w:vMerge w:val="restart"/>
            <w:tcBorders>
              <w:top w:val="single" w:color="auto" w:sz="4" w:space="0"/>
              <w:left w:val="single" w:color="auto" w:sz="4" w:space="0"/>
              <w:right w:val="single" w:color="auto" w:sz="4" w:space="0"/>
            </w:tcBorders>
            <w:shd w:val="clear" w:color="auto" w:fill="auto"/>
            <w:noWrap w:val="0"/>
            <w:vAlign w:val="center"/>
          </w:tcPr>
          <w:p w14:paraId="5593B82D">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围绕部门和单位职责、年度重点工作任务，衡量评价部门和单位整体及核心业务实施效果</w:t>
            </w:r>
          </w:p>
          <w:p w14:paraId="4957250C">
            <w:pPr>
              <w:widowControl/>
              <w:spacing w:line="240" w:lineRule="exact"/>
              <w:jc w:val="left"/>
              <w:rPr>
                <w:rFonts w:ascii="仿宋_GB2312" w:hAnsi="宋体" w:eastAsia="仿宋_GB2312" w:cs="宋体"/>
                <w:kern w:val="0"/>
                <w:sz w:val="18"/>
                <w:szCs w:val="18"/>
              </w:rPr>
            </w:pPr>
            <w:r>
              <w:rPr>
                <w:rFonts w:ascii="仿宋_GB2312" w:hAnsi="宋体" w:cs="宋体"/>
                <w:kern w:val="0"/>
                <w:sz w:val="18"/>
                <w:szCs w:val="18"/>
              </w:rPr>
              <w:br w:type="textWrapping"/>
            </w:r>
            <w:r>
              <w:rPr>
                <w:rFonts w:hint="eastAsia" w:ascii="仿宋_GB2312" w:hAnsi="宋体" w:eastAsia="仿宋_GB2312" w:cs="宋体"/>
                <w:kern w:val="0"/>
                <w:sz w:val="18"/>
                <w:szCs w:val="18"/>
              </w:rPr>
              <w:t>部门单位应根据部门实际进行调整，并将其细化成相应的个性化指标。。</w:t>
            </w:r>
          </w:p>
        </w:tc>
        <w:tc>
          <w:tcPr>
            <w:tcW w:w="621" w:type="dxa"/>
            <w:tcBorders>
              <w:top w:val="nil"/>
              <w:left w:val="nil"/>
              <w:bottom w:val="single" w:color="auto" w:sz="4" w:space="0"/>
              <w:right w:val="single" w:color="auto" w:sz="4" w:space="0"/>
            </w:tcBorders>
            <w:shd w:val="clear" w:color="auto" w:fill="auto"/>
            <w:noWrap w:val="0"/>
            <w:vAlign w:val="center"/>
          </w:tcPr>
          <w:p w14:paraId="4989D4EE">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8</w:t>
            </w:r>
          </w:p>
        </w:tc>
        <w:tc>
          <w:tcPr>
            <w:tcW w:w="723" w:type="dxa"/>
            <w:tcBorders>
              <w:top w:val="nil"/>
              <w:left w:val="nil"/>
              <w:bottom w:val="single" w:color="auto" w:sz="4" w:space="0"/>
              <w:right w:val="single" w:color="auto" w:sz="4" w:space="0"/>
            </w:tcBorders>
            <w:shd w:val="clear" w:color="auto" w:fill="FFFFFF"/>
            <w:noWrap w:val="0"/>
            <w:vAlign w:val="center"/>
          </w:tcPr>
          <w:p w14:paraId="5730BB4F">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8</w:t>
            </w:r>
          </w:p>
        </w:tc>
        <w:tc>
          <w:tcPr>
            <w:tcW w:w="1085" w:type="dxa"/>
            <w:tcBorders>
              <w:top w:val="nil"/>
              <w:left w:val="nil"/>
              <w:bottom w:val="single" w:color="auto" w:sz="4" w:space="0"/>
              <w:right w:val="single" w:color="auto" w:sz="4" w:space="0"/>
            </w:tcBorders>
            <w:shd w:val="clear" w:color="auto" w:fill="FFFFFF"/>
            <w:noWrap w:val="0"/>
            <w:vAlign w:val="center"/>
          </w:tcPr>
          <w:p w14:paraId="0C250CEE">
            <w:pPr>
              <w:widowControl/>
              <w:spacing w:line="240" w:lineRule="exact"/>
              <w:jc w:val="center"/>
              <w:rPr>
                <w:rFonts w:ascii="仿宋_GB2312" w:hAnsi="宋体" w:eastAsia="仿宋_GB2312" w:cs="宋体"/>
                <w:kern w:val="0"/>
                <w:sz w:val="18"/>
                <w:szCs w:val="18"/>
              </w:rPr>
            </w:pPr>
          </w:p>
        </w:tc>
      </w:tr>
      <w:tr w14:paraId="205288BC">
        <w:tblPrEx>
          <w:tblCellMar>
            <w:top w:w="0" w:type="dxa"/>
            <w:left w:w="108" w:type="dxa"/>
            <w:bottom w:w="0" w:type="dxa"/>
            <w:right w:w="108" w:type="dxa"/>
          </w:tblCellMar>
        </w:tblPrEx>
        <w:trPr>
          <w:trHeight w:val="99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14:paraId="4905BF7A">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14:paraId="45688940">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14:paraId="1C9386C3">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14:paraId="0375AA92">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0"/>
            <w:vAlign w:val="center"/>
          </w:tcPr>
          <w:p w14:paraId="11232D51">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shd w:val="clear" w:color="auto" w:fill="FFFFFF"/>
            <w:noWrap w:val="0"/>
            <w:vAlign w:val="center"/>
          </w:tcPr>
          <w:p w14:paraId="3ED7E2ED">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5" w:type="dxa"/>
            <w:tcBorders>
              <w:top w:val="nil"/>
              <w:left w:val="nil"/>
              <w:bottom w:val="single" w:color="auto" w:sz="4" w:space="0"/>
              <w:right w:val="single" w:color="auto" w:sz="4" w:space="0"/>
            </w:tcBorders>
            <w:shd w:val="clear" w:color="auto" w:fill="FFFFFF"/>
            <w:noWrap w:val="0"/>
            <w:vAlign w:val="center"/>
          </w:tcPr>
          <w:p w14:paraId="4EFA412B">
            <w:pPr>
              <w:widowControl/>
              <w:spacing w:line="240" w:lineRule="exact"/>
              <w:jc w:val="center"/>
              <w:rPr>
                <w:rFonts w:ascii="仿宋_GB2312" w:hAnsi="宋体" w:eastAsia="仿宋_GB2312" w:cs="宋体"/>
                <w:kern w:val="0"/>
                <w:sz w:val="18"/>
                <w:szCs w:val="18"/>
              </w:rPr>
            </w:pPr>
          </w:p>
        </w:tc>
      </w:tr>
      <w:tr w14:paraId="4AEE4CE2">
        <w:tblPrEx>
          <w:tblCellMar>
            <w:top w:w="0" w:type="dxa"/>
            <w:left w:w="108" w:type="dxa"/>
            <w:bottom w:w="0" w:type="dxa"/>
            <w:right w:w="108" w:type="dxa"/>
          </w:tblCellMar>
        </w:tblPrEx>
        <w:trPr>
          <w:trHeight w:val="756"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14:paraId="5E5C44C2">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14:paraId="4E3282DA">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14:paraId="65106AF3">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14:paraId="31175699">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0"/>
            <w:vAlign w:val="center"/>
          </w:tcPr>
          <w:p w14:paraId="7439152C">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4</w:t>
            </w:r>
          </w:p>
        </w:tc>
        <w:tc>
          <w:tcPr>
            <w:tcW w:w="723" w:type="dxa"/>
            <w:tcBorders>
              <w:top w:val="nil"/>
              <w:left w:val="nil"/>
              <w:bottom w:val="single" w:color="auto" w:sz="4" w:space="0"/>
              <w:right w:val="single" w:color="auto" w:sz="4" w:space="0"/>
            </w:tcBorders>
            <w:shd w:val="clear" w:color="auto" w:fill="FFFFFF"/>
            <w:noWrap w:val="0"/>
            <w:vAlign w:val="center"/>
          </w:tcPr>
          <w:p w14:paraId="608E6C0B">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5" w:type="dxa"/>
            <w:tcBorders>
              <w:top w:val="nil"/>
              <w:left w:val="nil"/>
              <w:bottom w:val="single" w:color="auto" w:sz="4" w:space="0"/>
              <w:right w:val="single" w:color="auto" w:sz="4" w:space="0"/>
            </w:tcBorders>
            <w:shd w:val="clear" w:color="auto" w:fill="FFFFFF"/>
            <w:noWrap w:val="0"/>
            <w:vAlign w:val="center"/>
          </w:tcPr>
          <w:p w14:paraId="536AC879">
            <w:pPr>
              <w:widowControl/>
              <w:spacing w:line="240" w:lineRule="exact"/>
              <w:jc w:val="center"/>
              <w:rPr>
                <w:rFonts w:ascii="仿宋_GB2312" w:hAnsi="宋体" w:eastAsia="仿宋_GB2312" w:cs="宋体"/>
                <w:kern w:val="0"/>
                <w:sz w:val="18"/>
                <w:szCs w:val="18"/>
              </w:rPr>
            </w:pPr>
          </w:p>
        </w:tc>
      </w:tr>
      <w:tr w14:paraId="30459DD1">
        <w:tblPrEx>
          <w:tblCellMar>
            <w:top w:w="0" w:type="dxa"/>
            <w:left w:w="108" w:type="dxa"/>
            <w:bottom w:w="0" w:type="dxa"/>
            <w:right w:w="108" w:type="dxa"/>
          </w:tblCellMar>
        </w:tblPrEx>
        <w:trPr>
          <w:trHeight w:val="99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14:paraId="4B8FF23C">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14:paraId="4C479BDF">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14:paraId="7732FCD4">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14:paraId="43487869">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0"/>
            <w:vAlign w:val="center"/>
          </w:tcPr>
          <w:p w14:paraId="6A2A7B50">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4</w:t>
            </w:r>
          </w:p>
        </w:tc>
        <w:tc>
          <w:tcPr>
            <w:tcW w:w="723" w:type="dxa"/>
            <w:tcBorders>
              <w:top w:val="nil"/>
              <w:left w:val="nil"/>
              <w:bottom w:val="single" w:color="auto" w:sz="4" w:space="0"/>
              <w:right w:val="single" w:color="auto" w:sz="4" w:space="0"/>
            </w:tcBorders>
            <w:shd w:val="clear" w:color="auto" w:fill="FFFFFF"/>
            <w:noWrap w:val="0"/>
            <w:vAlign w:val="center"/>
          </w:tcPr>
          <w:p w14:paraId="07EC2191">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5" w:type="dxa"/>
            <w:tcBorders>
              <w:top w:val="nil"/>
              <w:left w:val="nil"/>
              <w:bottom w:val="single" w:color="auto" w:sz="4" w:space="0"/>
              <w:right w:val="single" w:color="auto" w:sz="4" w:space="0"/>
            </w:tcBorders>
            <w:shd w:val="clear" w:color="auto" w:fill="FFFFFF"/>
            <w:noWrap w:val="0"/>
            <w:vAlign w:val="center"/>
          </w:tcPr>
          <w:p w14:paraId="08AAEDC1">
            <w:pPr>
              <w:widowControl/>
              <w:spacing w:line="240" w:lineRule="exact"/>
              <w:jc w:val="center"/>
              <w:rPr>
                <w:rFonts w:ascii="仿宋_GB2312" w:hAnsi="宋体" w:eastAsia="仿宋_GB2312" w:cs="宋体"/>
                <w:kern w:val="0"/>
                <w:sz w:val="18"/>
                <w:szCs w:val="18"/>
              </w:rPr>
            </w:pPr>
          </w:p>
        </w:tc>
      </w:tr>
      <w:tr w14:paraId="54FA5028">
        <w:tblPrEx>
          <w:tblCellMar>
            <w:top w:w="0" w:type="dxa"/>
            <w:left w:w="108" w:type="dxa"/>
            <w:bottom w:w="0" w:type="dxa"/>
            <w:right w:w="108" w:type="dxa"/>
          </w:tblCellMar>
        </w:tblPrEx>
        <w:trPr>
          <w:trHeight w:val="88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14:paraId="431F3D06">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14:paraId="08CF0B7F">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14:paraId="3B917A07">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14:paraId="4E299C7A">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0"/>
            <w:vAlign w:val="center"/>
          </w:tcPr>
          <w:p w14:paraId="4EE65B56">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noWrap w:val="0"/>
            <w:vAlign w:val="center"/>
          </w:tcPr>
          <w:p w14:paraId="3EA895EC">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5" w:type="dxa"/>
            <w:tcBorders>
              <w:top w:val="nil"/>
              <w:left w:val="nil"/>
              <w:bottom w:val="single" w:color="auto" w:sz="4" w:space="0"/>
              <w:right w:val="single" w:color="auto" w:sz="4" w:space="0"/>
            </w:tcBorders>
            <w:shd w:val="clear" w:color="auto" w:fill="FFFFFF"/>
            <w:noWrap w:val="0"/>
            <w:vAlign w:val="center"/>
          </w:tcPr>
          <w:p w14:paraId="6945A8AE">
            <w:pPr>
              <w:widowControl/>
              <w:spacing w:line="240" w:lineRule="exact"/>
              <w:jc w:val="center"/>
              <w:rPr>
                <w:rFonts w:ascii="仿宋_GB2312" w:hAnsi="宋体" w:eastAsia="仿宋_GB2312" w:cs="宋体"/>
                <w:kern w:val="0"/>
                <w:sz w:val="18"/>
                <w:szCs w:val="18"/>
              </w:rPr>
            </w:pPr>
          </w:p>
        </w:tc>
      </w:tr>
      <w:tr w14:paraId="67E9F78A">
        <w:tblPrEx>
          <w:tblCellMar>
            <w:top w:w="0" w:type="dxa"/>
            <w:left w:w="108" w:type="dxa"/>
            <w:bottom w:w="0" w:type="dxa"/>
            <w:right w:w="108" w:type="dxa"/>
          </w:tblCellMar>
        </w:tblPrEx>
        <w:trPr>
          <w:trHeight w:val="669" w:hRule="atLeast"/>
          <w:jc w:val="center"/>
        </w:trPr>
        <w:tc>
          <w:tcPr>
            <w:tcW w:w="980" w:type="dxa"/>
            <w:vMerge w:val="restart"/>
            <w:tcBorders>
              <w:top w:val="nil"/>
              <w:left w:val="single" w:color="auto" w:sz="4" w:space="0"/>
              <w:bottom w:val="single" w:color="auto" w:sz="4" w:space="0"/>
              <w:right w:val="single" w:color="auto" w:sz="4" w:space="0"/>
            </w:tcBorders>
            <w:shd w:val="clear" w:color="auto" w:fill="auto"/>
            <w:noWrap w:val="0"/>
            <w:vAlign w:val="center"/>
          </w:tcPr>
          <w:p w14:paraId="1BEC7182">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  果</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943" w:type="dxa"/>
            <w:vMerge w:val="restart"/>
            <w:tcBorders>
              <w:top w:val="nil"/>
              <w:left w:val="single" w:color="auto" w:sz="4" w:space="0"/>
              <w:bottom w:val="single" w:color="auto" w:sz="4" w:space="0"/>
              <w:right w:val="single" w:color="auto" w:sz="4" w:space="0"/>
            </w:tcBorders>
            <w:shd w:val="clear" w:color="auto" w:fill="auto"/>
            <w:noWrap w:val="0"/>
            <w:vAlign w:val="center"/>
          </w:tcPr>
          <w:p w14:paraId="2AF8C235">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1395" w:type="dxa"/>
            <w:tcBorders>
              <w:top w:val="nil"/>
              <w:left w:val="nil"/>
              <w:bottom w:val="single" w:color="auto" w:sz="4" w:space="0"/>
              <w:right w:val="single" w:color="auto" w:sz="4" w:space="0"/>
            </w:tcBorders>
            <w:shd w:val="clear" w:color="auto" w:fill="auto"/>
            <w:noWrap w:val="0"/>
            <w:vAlign w:val="center"/>
          </w:tcPr>
          <w:p w14:paraId="729AA8FE">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90" w:type="dxa"/>
            <w:vMerge w:val="restart"/>
            <w:tcBorders>
              <w:top w:val="nil"/>
              <w:left w:val="single" w:color="auto" w:sz="4" w:space="0"/>
              <w:bottom w:val="single" w:color="auto" w:sz="4" w:space="0"/>
              <w:right w:val="single" w:color="auto" w:sz="4" w:space="0"/>
            </w:tcBorders>
            <w:shd w:val="clear" w:color="auto" w:fill="auto"/>
            <w:noWrap w:val="0"/>
            <w:vAlign w:val="center"/>
          </w:tcPr>
          <w:p w14:paraId="5688395E">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14:paraId="3EA7EE89">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21" w:type="dxa"/>
            <w:vMerge w:val="restart"/>
            <w:tcBorders>
              <w:top w:val="nil"/>
              <w:left w:val="single" w:color="auto" w:sz="4" w:space="0"/>
              <w:bottom w:val="single" w:color="auto" w:sz="4" w:space="0"/>
              <w:right w:val="single" w:color="auto" w:sz="4" w:space="0"/>
            </w:tcBorders>
            <w:shd w:val="clear" w:color="auto" w:fill="auto"/>
            <w:noWrap w:val="0"/>
            <w:vAlign w:val="center"/>
          </w:tcPr>
          <w:p w14:paraId="2EBEF0D0">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3" w:type="dxa"/>
            <w:tcBorders>
              <w:top w:val="nil"/>
              <w:left w:val="nil"/>
              <w:bottom w:val="single" w:color="auto" w:sz="4" w:space="0"/>
              <w:right w:val="single" w:color="auto" w:sz="4" w:space="0"/>
            </w:tcBorders>
            <w:shd w:val="clear" w:color="auto" w:fill="FFFFFF"/>
            <w:noWrap w:val="0"/>
            <w:vAlign w:val="center"/>
          </w:tcPr>
          <w:p w14:paraId="0B940135">
            <w:pPr>
              <w:widowControl/>
              <w:spacing w:line="240" w:lineRule="exact"/>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4.5</w:t>
            </w:r>
          </w:p>
        </w:tc>
        <w:tc>
          <w:tcPr>
            <w:tcW w:w="1085" w:type="dxa"/>
            <w:tcBorders>
              <w:top w:val="nil"/>
              <w:left w:val="nil"/>
              <w:bottom w:val="single" w:color="auto" w:sz="4" w:space="0"/>
              <w:right w:val="single" w:color="auto" w:sz="4" w:space="0"/>
            </w:tcBorders>
            <w:shd w:val="clear" w:color="auto" w:fill="FFFFFF"/>
            <w:noWrap w:val="0"/>
            <w:vAlign w:val="center"/>
          </w:tcPr>
          <w:p w14:paraId="533E34AF">
            <w:pPr>
              <w:widowControl/>
              <w:spacing w:line="240" w:lineRule="exact"/>
              <w:jc w:val="center"/>
              <w:rPr>
                <w:rFonts w:ascii="仿宋_GB2312" w:hAnsi="宋体" w:eastAsia="仿宋_GB2312" w:cs="宋体"/>
                <w:kern w:val="0"/>
                <w:sz w:val="18"/>
                <w:szCs w:val="18"/>
              </w:rPr>
            </w:pPr>
          </w:p>
        </w:tc>
      </w:tr>
      <w:tr w14:paraId="56DF89EF">
        <w:tblPrEx>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14:paraId="623E4A0C">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14:paraId="7640B67D">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14:paraId="14F3C6D1">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14:paraId="223F1BF1">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noWrap w:val="0"/>
            <w:vAlign w:val="center"/>
          </w:tcPr>
          <w:p w14:paraId="31F2C7A5">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noWrap w:val="0"/>
            <w:vAlign w:val="center"/>
          </w:tcPr>
          <w:p w14:paraId="78C85740">
            <w:pPr>
              <w:widowControl/>
              <w:spacing w:line="240" w:lineRule="exact"/>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4.5</w:t>
            </w:r>
          </w:p>
        </w:tc>
        <w:tc>
          <w:tcPr>
            <w:tcW w:w="1085" w:type="dxa"/>
            <w:tcBorders>
              <w:top w:val="nil"/>
              <w:left w:val="nil"/>
              <w:bottom w:val="single" w:color="auto" w:sz="4" w:space="0"/>
              <w:right w:val="single" w:color="auto" w:sz="4" w:space="0"/>
            </w:tcBorders>
            <w:shd w:val="clear" w:color="auto" w:fill="FFFFFF"/>
            <w:noWrap w:val="0"/>
            <w:vAlign w:val="center"/>
          </w:tcPr>
          <w:p w14:paraId="10733E8F">
            <w:pPr>
              <w:widowControl/>
              <w:spacing w:line="240" w:lineRule="exact"/>
              <w:jc w:val="center"/>
              <w:rPr>
                <w:rFonts w:ascii="仿宋_GB2312" w:hAnsi="宋体" w:eastAsia="仿宋_GB2312" w:cs="宋体"/>
                <w:kern w:val="0"/>
                <w:sz w:val="18"/>
                <w:szCs w:val="18"/>
              </w:rPr>
            </w:pPr>
          </w:p>
        </w:tc>
      </w:tr>
      <w:tr w14:paraId="548AA0B1">
        <w:tblPrEx>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14:paraId="3363A62F">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14:paraId="30D7F891">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14:paraId="3BB583B5">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14:paraId="29CB4CE6">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noWrap w:val="0"/>
            <w:vAlign w:val="center"/>
          </w:tcPr>
          <w:p w14:paraId="34F45252">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noWrap w:val="0"/>
            <w:vAlign w:val="center"/>
          </w:tcPr>
          <w:p w14:paraId="6F6C132A">
            <w:pPr>
              <w:widowControl/>
              <w:spacing w:line="240" w:lineRule="exact"/>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5" w:type="dxa"/>
            <w:tcBorders>
              <w:top w:val="nil"/>
              <w:left w:val="nil"/>
              <w:bottom w:val="single" w:color="auto" w:sz="4" w:space="0"/>
              <w:right w:val="single" w:color="auto" w:sz="4" w:space="0"/>
            </w:tcBorders>
            <w:shd w:val="clear" w:color="auto" w:fill="FFFFFF"/>
            <w:noWrap w:val="0"/>
            <w:vAlign w:val="center"/>
          </w:tcPr>
          <w:p w14:paraId="0C03B24F">
            <w:pPr>
              <w:widowControl/>
              <w:spacing w:line="240" w:lineRule="exact"/>
              <w:jc w:val="center"/>
              <w:rPr>
                <w:rFonts w:ascii="仿宋_GB2312" w:hAnsi="宋体" w:eastAsia="仿宋_GB2312" w:cs="宋体"/>
                <w:kern w:val="0"/>
                <w:sz w:val="18"/>
                <w:szCs w:val="18"/>
              </w:rPr>
            </w:pPr>
          </w:p>
        </w:tc>
      </w:tr>
      <w:tr w14:paraId="79E77A8C">
        <w:tblPrEx>
          <w:tblCellMar>
            <w:top w:w="0" w:type="dxa"/>
            <w:left w:w="108" w:type="dxa"/>
            <w:bottom w:w="0" w:type="dxa"/>
            <w:right w:w="108" w:type="dxa"/>
          </w:tblCellMar>
        </w:tblPrEx>
        <w:trPr>
          <w:trHeight w:val="1231" w:hRule="atLeast"/>
          <w:jc w:val="center"/>
        </w:trPr>
        <w:tc>
          <w:tcPr>
            <w:tcW w:w="980" w:type="dxa"/>
            <w:vMerge w:val="continue"/>
            <w:tcBorders>
              <w:top w:val="nil"/>
              <w:left w:val="single" w:color="auto" w:sz="4" w:space="0"/>
              <w:bottom w:val="single" w:color="auto" w:sz="4" w:space="0"/>
              <w:right w:val="single" w:color="auto" w:sz="4" w:space="0"/>
            </w:tcBorders>
            <w:noWrap w:val="0"/>
            <w:vAlign w:val="center"/>
          </w:tcPr>
          <w:p w14:paraId="1A7E1BE8">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noWrap w:val="0"/>
            <w:vAlign w:val="center"/>
          </w:tcPr>
          <w:p w14:paraId="3086E215">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noWrap w:val="0"/>
            <w:vAlign w:val="center"/>
          </w:tcPr>
          <w:p w14:paraId="07EA3C4D">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90" w:type="dxa"/>
            <w:tcBorders>
              <w:top w:val="nil"/>
              <w:left w:val="nil"/>
              <w:bottom w:val="single" w:color="auto" w:sz="4" w:space="0"/>
              <w:right w:val="single" w:color="auto" w:sz="4" w:space="0"/>
            </w:tcBorders>
            <w:noWrap w:val="0"/>
            <w:vAlign w:val="center"/>
          </w:tcPr>
          <w:p w14:paraId="23FD543A">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14:paraId="63CC92C2">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85%（含）-95%，计3分；</w:t>
            </w:r>
          </w:p>
          <w:p w14:paraId="1F5DF5E0">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75%（含）-85%，计1分；</w:t>
            </w:r>
          </w:p>
          <w:p w14:paraId="3D621D40">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21" w:type="dxa"/>
            <w:tcBorders>
              <w:top w:val="nil"/>
              <w:left w:val="nil"/>
              <w:bottom w:val="single" w:color="auto" w:sz="4" w:space="0"/>
              <w:right w:val="single" w:color="auto" w:sz="4" w:space="0"/>
            </w:tcBorders>
            <w:noWrap w:val="0"/>
            <w:vAlign w:val="center"/>
          </w:tcPr>
          <w:p w14:paraId="0266C315">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noWrap w:val="0"/>
            <w:vAlign w:val="center"/>
          </w:tcPr>
          <w:p w14:paraId="4428BCAE">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5" w:type="dxa"/>
            <w:tcBorders>
              <w:top w:val="nil"/>
              <w:left w:val="nil"/>
              <w:bottom w:val="single" w:color="auto" w:sz="4" w:space="0"/>
              <w:right w:val="single" w:color="auto" w:sz="4" w:space="0"/>
            </w:tcBorders>
            <w:noWrap w:val="0"/>
            <w:vAlign w:val="center"/>
          </w:tcPr>
          <w:p w14:paraId="34A74B80">
            <w:pPr>
              <w:widowControl/>
              <w:spacing w:line="240" w:lineRule="exact"/>
              <w:jc w:val="center"/>
              <w:rPr>
                <w:rFonts w:ascii="仿宋_GB2312" w:hAnsi="宋体" w:eastAsia="仿宋_GB2312" w:cs="宋体"/>
                <w:kern w:val="0"/>
                <w:sz w:val="18"/>
                <w:szCs w:val="18"/>
              </w:rPr>
            </w:pPr>
          </w:p>
        </w:tc>
      </w:tr>
      <w:tr w14:paraId="685AA4E1">
        <w:tblPrEx>
          <w:tblCellMar>
            <w:top w:w="0" w:type="dxa"/>
            <w:left w:w="108" w:type="dxa"/>
            <w:bottom w:w="0" w:type="dxa"/>
            <w:right w:w="108" w:type="dxa"/>
          </w:tblCellMar>
        </w:tblPrEx>
        <w:trPr>
          <w:trHeight w:val="756" w:hRule="atLeast"/>
          <w:jc w:val="center"/>
        </w:trPr>
        <w:tc>
          <w:tcPr>
            <w:tcW w:w="980" w:type="dxa"/>
            <w:tcBorders>
              <w:top w:val="nil"/>
              <w:left w:val="single" w:color="auto" w:sz="4" w:space="0"/>
              <w:bottom w:val="single" w:color="auto" w:sz="4" w:space="0"/>
              <w:right w:val="single" w:color="auto" w:sz="4" w:space="0"/>
            </w:tcBorders>
            <w:noWrap w:val="0"/>
            <w:vAlign w:val="center"/>
          </w:tcPr>
          <w:p w14:paraId="188D1B69">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43" w:type="dxa"/>
            <w:tcBorders>
              <w:top w:val="nil"/>
              <w:left w:val="nil"/>
              <w:bottom w:val="single" w:color="auto" w:sz="4" w:space="0"/>
              <w:right w:val="single" w:color="auto" w:sz="4" w:space="0"/>
            </w:tcBorders>
            <w:noWrap w:val="0"/>
            <w:vAlign w:val="center"/>
          </w:tcPr>
          <w:p w14:paraId="2C5F7DFE">
            <w:pPr>
              <w:widowControl/>
              <w:spacing w:line="240" w:lineRule="exact"/>
              <w:jc w:val="center"/>
              <w:rPr>
                <w:rFonts w:ascii="仿宋_GB2312" w:hAnsi="宋体" w:eastAsia="仿宋_GB2312" w:cs="宋体"/>
                <w:b/>
                <w:bCs/>
                <w:kern w:val="0"/>
                <w:sz w:val="18"/>
                <w:szCs w:val="18"/>
              </w:rPr>
            </w:pPr>
          </w:p>
        </w:tc>
        <w:tc>
          <w:tcPr>
            <w:tcW w:w="1395" w:type="dxa"/>
            <w:tcBorders>
              <w:top w:val="nil"/>
              <w:left w:val="nil"/>
              <w:bottom w:val="single" w:color="auto" w:sz="4" w:space="0"/>
              <w:right w:val="single" w:color="auto" w:sz="4" w:space="0"/>
            </w:tcBorders>
            <w:noWrap w:val="0"/>
            <w:vAlign w:val="center"/>
          </w:tcPr>
          <w:p w14:paraId="31A2BABA">
            <w:pPr>
              <w:widowControl/>
              <w:spacing w:line="240" w:lineRule="exact"/>
              <w:jc w:val="center"/>
              <w:rPr>
                <w:rFonts w:ascii="仿宋_GB2312" w:hAnsi="宋体" w:eastAsia="仿宋_GB2312" w:cs="宋体"/>
                <w:b/>
                <w:bCs/>
                <w:kern w:val="0"/>
                <w:sz w:val="18"/>
                <w:szCs w:val="18"/>
              </w:rPr>
            </w:pPr>
          </w:p>
        </w:tc>
        <w:tc>
          <w:tcPr>
            <w:tcW w:w="4190" w:type="dxa"/>
            <w:tcBorders>
              <w:top w:val="nil"/>
              <w:left w:val="nil"/>
              <w:bottom w:val="single" w:color="auto" w:sz="4" w:space="0"/>
              <w:right w:val="single" w:color="auto" w:sz="4" w:space="0"/>
            </w:tcBorders>
            <w:noWrap w:val="0"/>
            <w:vAlign w:val="center"/>
          </w:tcPr>
          <w:p w14:paraId="510B7D68">
            <w:pPr>
              <w:widowControl/>
              <w:spacing w:line="240" w:lineRule="exact"/>
              <w:jc w:val="center"/>
              <w:rPr>
                <w:rFonts w:ascii="仿宋_GB2312" w:hAnsi="宋体" w:eastAsia="仿宋_GB2312" w:cs="宋体"/>
                <w:b/>
                <w:bCs/>
                <w:kern w:val="0"/>
                <w:sz w:val="18"/>
                <w:szCs w:val="18"/>
              </w:rPr>
            </w:pPr>
          </w:p>
        </w:tc>
        <w:tc>
          <w:tcPr>
            <w:tcW w:w="621" w:type="dxa"/>
            <w:tcBorders>
              <w:top w:val="nil"/>
              <w:left w:val="nil"/>
              <w:bottom w:val="single" w:color="auto" w:sz="4" w:space="0"/>
              <w:right w:val="single" w:color="auto" w:sz="4" w:space="0"/>
            </w:tcBorders>
            <w:noWrap w:val="0"/>
            <w:vAlign w:val="center"/>
          </w:tcPr>
          <w:p w14:paraId="1840CDC9">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3" w:type="dxa"/>
            <w:tcBorders>
              <w:top w:val="nil"/>
              <w:left w:val="nil"/>
              <w:bottom w:val="single" w:color="auto" w:sz="4" w:space="0"/>
              <w:right w:val="single" w:color="auto" w:sz="4" w:space="0"/>
            </w:tcBorders>
            <w:noWrap w:val="0"/>
            <w:vAlign w:val="center"/>
          </w:tcPr>
          <w:p w14:paraId="4311A978">
            <w:pPr>
              <w:widowControl/>
              <w:spacing w:line="240" w:lineRule="exact"/>
              <w:jc w:val="center"/>
              <w:rPr>
                <w:rFonts w:hint="default" w:ascii="仿宋_GB2312" w:hAnsi="宋体" w:eastAsia="仿宋_GB2312" w:cs="宋体"/>
                <w:b/>
                <w:bCs/>
                <w:kern w:val="0"/>
                <w:sz w:val="18"/>
                <w:szCs w:val="18"/>
                <w:lang w:val="en-US" w:eastAsia="zh-CN"/>
              </w:rPr>
            </w:pPr>
            <w:r>
              <w:rPr>
                <w:rFonts w:hint="eastAsia" w:ascii="仿宋_GB2312" w:hAnsi="宋体" w:eastAsia="仿宋_GB2312" w:cs="宋体"/>
                <w:b/>
                <w:bCs/>
                <w:kern w:val="0"/>
                <w:sz w:val="18"/>
                <w:szCs w:val="18"/>
                <w:lang w:val="en-US" w:eastAsia="zh-CN"/>
              </w:rPr>
              <w:t>97</w:t>
            </w:r>
          </w:p>
        </w:tc>
        <w:tc>
          <w:tcPr>
            <w:tcW w:w="1085" w:type="dxa"/>
            <w:tcBorders>
              <w:top w:val="nil"/>
              <w:left w:val="nil"/>
              <w:bottom w:val="single" w:color="auto" w:sz="4" w:space="0"/>
              <w:right w:val="single" w:color="auto" w:sz="4" w:space="0"/>
            </w:tcBorders>
            <w:noWrap w:val="0"/>
            <w:vAlign w:val="center"/>
          </w:tcPr>
          <w:p w14:paraId="2EFC67C8">
            <w:pPr>
              <w:widowControl/>
              <w:spacing w:line="240" w:lineRule="exact"/>
              <w:jc w:val="center"/>
              <w:rPr>
                <w:rFonts w:ascii="仿宋_GB2312" w:hAnsi="宋体" w:eastAsia="仿宋_GB2312" w:cs="宋体"/>
                <w:b/>
                <w:bCs/>
                <w:kern w:val="0"/>
                <w:sz w:val="18"/>
                <w:szCs w:val="18"/>
              </w:rPr>
            </w:pPr>
          </w:p>
        </w:tc>
      </w:tr>
    </w:tbl>
    <w:p w14:paraId="4BEBAD5F">
      <w:pPr>
        <w:adjustRightInd w:val="0"/>
        <w:snapToGrid w:val="0"/>
        <w:spacing w:before="156" w:beforeLines="50"/>
        <w:contextualSpacing/>
        <w:rPr>
          <w:rFonts w:hint="eastAsia" w:ascii="仿宋_GB2312" w:hAnsi="宋体" w:eastAsia="仿宋_GB2312" w:cs="宋体"/>
          <w:kern w:val="0"/>
          <w:szCs w:val="21"/>
          <w:lang w:eastAsia="zh-CN"/>
        </w:rPr>
      </w:pPr>
      <w:r>
        <w:rPr>
          <w:rFonts w:hint="eastAsia" w:ascii="仿宋_GB2312" w:hAnsi="宋体" w:eastAsia="仿宋_GB2312" w:cs="宋体"/>
          <w:kern w:val="0"/>
          <w:szCs w:val="21"/>
        </w:rPr>
        <w:t>备注：部门（单位）</w:t>
      </w:r>
      <w:r>
        <w:rPr>
          <w:rFonts w:hint="eastAsia" w:ascii="仿宋_GB2312" w:hAnsi="宋体" w:eastAsia="仿宋_GB2312" w:cs="宋体"/>
          <w:kern w:val="0"/>
          <w:szCs w:val="21"/>
          <w:lang w:eastAsia="zh-CN"/>
        </w:rPr>
        <w:t>可</w:t>
      </w:r>
      <w:r>
        <w:rPr>
          <w:rFonts w:hint="eastAsia" w:ascii="仿宋_GB2312" w:hAnsi="宋体" w:eastAsia="仿宋_GB2312" w:cs="宋体"/>
          <w:kern w:val="0"/>
          <w:szCs w:val="21"/>
        </w:rPr>
        <w:t>根据本部门实际情况</w:t>
      </w:r>
      <w:r>
        <w:rPr>
          <w:rFonts w:hint="eastAsia" w:ascii="仿宋_GB2312" w:hAnsi="宋体" w:eastAsia="仿宋_GB2312" w:cs="宋体"/>
          <w:kern w:val="0"/>
          <w:szCs w:val="21"/>
          <w:lang w:eastAsia="zh-CN"/>
        </w:rPr>
        <w:t>，对评价指标体系</w:t>
      </w:r>
      <w:r>
        <w:rPr>
          <w:rFonts w:hint="eastAsia" w:ascii="仿宋_GB2312" w:eastAsia="仿宋_GB2312"/>
        </w:rPr>
        <w:t>进一步完善、量化、细化个性指标，形成本</w:t>
      </w:r>
      <w:r>
        <w:rPr>
          <w:rFonts w:hint="eastAsia" w:ascii="仿宋_GB2312" w:eastAsia="仿宋_GB2312"/>
          <w:lang w:eastAsia="zh-CN"/>
        </w:rPr>
        <w:t>部门</w:t>
      </w:r>
      <w:r>
        <w:rPr>
          <w:rFonts w:hint="eastAsia" w:ascii="仿宋_GB2312" w:eastAsia="仿宋_GB2312"/>
        </w:rPr>
        <w:t>的指标体系</w:t>
      </w:r>
      <w:r>
        <w:rPr>
          <w:rFonts w:hint="eastAsia" w:ascii="仿宋_GB2312" w:eastAsia="仿宋_GB2312"/>
          <w:lang w:eastAsia="zh-CN"/>
        </w:rPr>
        <w:t>。</w:t>
      </w:r>
    </w:p>
    <w:p w14:paraId="35B88C9E">
      <w:pPr>
        <w:spacing w:before="156" w:beforeLines="50" w:line="560" w:lineRule="exact"/>
        <w:rPr>
          <w:rFonts w:hint="eastAsia" w:ascii="黑体" w:hAnsi="黑体" w:eastAsia="黑体"/>
          <w:sz w:val="32"/>
          <w:szCs w:val="32"/>
        </w:rPr>
      </w:pPr>
      <w:r>
        <w:rPr>
          <w:rFonts w:hint="eastAsia" w:ascii="黑体" w:hAnsi="黑体" w:eastAsia="黑体"/>
          <w:sz w:val="32"/>
          <w:szCs w:val="32"/>
        </w:rPr>
        <w:t>附件3-2</w:t>
      </w:r>
    </w:p>
    <w:p w14:paraId="4E90120A">
      <w:pPr>
        <w:spacing w:before="187" w:beforeLines="60" w:after="187" w:afterLines="60" w:line="560" w:lineRule="exact"/>
        <w:jc w:val="center"/>
        <w:rPr>
          <w:rFonts w:hint="eastAsia" w:ascii="方正小标宋简体" w:eastAsia="方正小标宋简体"/>
          <w:sz w:val="38"/>
          <w:szCs w:val="38"/>
        </w:rPr>
      </w:pPr>
      <w:r>
        <w:rPr>
          <w:rFonts w:hint="eastAsia" w:ascii="方正小标宋简体" w:eastAsia="方正小标宋简体"/>
          <w:sz w:val="38"/>
          <w:szCs w:val="38"/>
        </w:rPr>
        <w:t>项目支出绩效评价指标体系（参考样表）</w:t>
      </w:r>
    </w:p>
    <w:tbl>
      <w:tblPr>
        <w:tblStyle w:val="8"/>
        <w:tblW w:w="9820" w:type="dxa"/>
        <w:jc w:val="center"/>
        <w:tblLayout w:type="fixed"/>
        <w:tblCellMar>
          <w:top w:w="0" w:type="dxa"/>
          <w:left w:w="108" w:type="dxa"/>
          <w:bottom w:w="0" w:type="dxa"/>
          <w:right w:w="108" w:type="dxa"/>
        </w:tblCellMar>
      </w:tblPr>
      <w:tblGrid>
        <w:gridCol w:w="702"/>
        <w:gridCol w:w="540"/>
        <w:gridCol w:w="703"/>
        <w:gridCol w:w="540"/>
        <w:gridCol w:w="803"/>
        <w:gridCol w:w="550"/>
        <w:gridCol w:w="2407"/>
        <w:gridCol w:w="2772"/>
        <w:gridCol w:w="803"/>
      </w:tblGrid>
      <w:tr w14:paraId="00E71C98">
        <w:tblPrEx>
          <w:tblCellMar>
            <w:top w:w="0" w:type="dxa"/>
            <w:left w:w="108" w:type="dxa"/>
            <w:bottom w:w="0" w:type="dxa"/>
            <w:right w:w="108" w:type="dxa"/>
          </w:tblCellMar>
        </w:tblPrEx>
        <w:trPr>
          <w:trHeight w:val="582" w:hRule="atLeast"/>
          <w:jc w:val="center"/>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6A1C96">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shd w:val="clear" w:color="auto" w:fill="auto"/>
            <w:noWrap w:val="0"/>
            <w:vAlign w:val="center"/>
          </w:tcPr>
          <w:p w14:paraId="3CFA156B">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000000" w:sz="4" w:space="0"/>
              <w:left w:val="nil"/>
              <w:bottom w:val="single" w:color="000000" w:sz="4" w:space="0"/>
              <w:right w:val="single" w:color="000000" w:sz="4" w:space="0"/>
            </w:tcBorders>
            <w:shd w:val="clear" w:color="auto" w:fill="auto"/>
            <w:noWrap w:val="0"/>
            <w:vAlign w:val="center"/>
          </w:tcPr>
          <w:p w14:paraId="3FAB8E37">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shd w:val="clear" w:color="auto" w:fill="auto"/>
            <w:noWrap w:val="0"/>
            <w:vAlign w:val="center"/>
          </w:tcPr>
          <w:p w14:paraId="0834703F">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000000" w:sz="4" w:space="0"/>
              <w:left w:val="nil"/>
              <w:bottom w:val="single" w:color="000000" w:sz="4" w:space="0"/>
              <w:right w:val="single" w:color="000000" w:sz="4" w:space="0"/>
            </w:tcBorders>
            <w:shd w:val="clear" w:color="auto" w:fill="auto"/>
            <w:noWrap w:val="0"/>
            <w:vAlign w:val="center"/>
          </w:tcPr>
          <w:p w14:paraId="7B66D4F2">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50" w:type="dxa"/>
            <w:tcBorders>
              <w:top w:val="single" w:color="000000" w:sz="4" w:space="0"/>
              <w:left w:val="nil"/>
              <w:bottom w:val="single" w:color="000000" w:sz="4" w:space="0"/>
              <w:right w:val="single" w:color="000000" w:sz="4" w:space="0"/>
            </w:tcBorders>
            <w:shd w:val="clear" w:color="auto" w:fill="auto"/>
            <w:noWrap w:val="0"/>
            <w:vAlign w:val="center"/>
          </w:tcPr>
          <w:p w14:paraId="4A2C7901">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000000" w:sz="4" w:space="0"/>
              <w:left w:val="nil"/>
              <w:bottom w:val="single" w:color="000000" w:sz="4" w:space="0"/>
              <w:right w:val="single" w:color="000000" w:sz="4" w:space="0"/>
            </w:tcBorders>
            <w:shd w:val="clear" w:color="auto" w:fill="auto"/>
            <w:noWrap w:val="0"/>
            <w:vAlign w:val="center"/>
          </w:tcPr>
          <w:p w14:paraId="67DBCF23">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772" w:type="dxa"/>
            <w:tcBorders>
              <w:top w:val="single" w:color="000000" w:sz="4" w:space="0"/>
              <w:left w:val="nil"/>
              <w:bottom w:val="single" w:color="000000" w:sz="4" w:space="0"/>
              <w:right w:val="single" w:color="000000" w:sz="4" w:space="0"/>
            </w:tcBorders>
            <w:shd w:val="clear" w:color="auto" w:fill="auto"/>
            <w:noWrap w:val="0"/>
            <w:vAlign w:val="center"/>
          </w:tcPr>
          <w:p w14:paraId="6EA7BA68">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28CD91C">
            <w:pPr>
              <w:widowControl/>
              <w:spacing w:line="240" w:lineRule="exact"/>
              <w:jc w:val="center"/>
              <w:rPr>
                <w:rFonts w:hint="eastAsia" w:ascii="仿宋_GB2312" w:hAnsi="宋体" w:eastAsia="仿宋_GB2312" w:cs="宋体"/>
                <w:b/>
                <w:bCs/>
                <w:kern w:val="0"/>
                <w:sz w:val="18"/>
                <w:szCs w:val="18"/>
              </w:rPr>
            </w:pPr>
            <w:r>
              <w:rPr>
                <w:rFonts w:hint="eastAsia" w:ascii="仿宋_GB2312" w:hAnsi="宋体" w:eastAsia="仿宋_GB2312" w:cs="宋体"/>
                <w:b/>
                <w:bCs/>
                <w:kern w:val="0"/>
                <w:sz w:val="18"/>
                <w:szCs w:val="18"/>
              </w:rPr>
              <w:t>自评</w:t>
            </w:r>
          </w:p>
          <w:p w14:paraId="6DF9D0A9">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18"/>
                <w:szCs w:val="18"/>
              </w:rPr>
              <w:t>得分</w:t>
            </w:r>
          </w:p>
        </w:tc>
      </w:tr>
      <w:tr w14:paraId="1E4B7F0F">
        <w:tblPrEx>
          <w:tblCellMar>
            <w:top w:w="0" w:type="dxa"/>
            <w:left w:w="108" w:type="dxa"/>
            <w:bottom w:w="0" w:type="dxa"/>
            <w:right w:w="108" w:type="dxa"/>
          </w:tblCellMar>
        </w:tblPrEx>
        <w:trPr>
          <w:trHeight w:val="967" w:hRule="atLeast"/>
          <w:jc w:val="center"/>
        </w:trPr>
        <w:tc>
          <w:tcPr>
            <w:tcW w:w="702" w:type="dxa"/>
            <w:vMerge w:val="restart"/>
            <w:tcBorders>
              <w:top w:val="nil"/>
              <w:left w:val="single" w:color="000000" w:sz="4" w:space="0"/>
              <w:bottom w:val="single" w:color="000000" w:sz="4" w:space="0"/>
              <w:right w:val="single" w:color="000000" w:sz="4" w:space="0"/>
            </w:tcBorders>
            <w:noWrap w:val="0"/>
            <w:textDirection w:val="tbRlV"/>
            <w:vAlign w:val="center"/>
          </w:tcPr>
          <w:p w14:paraId="33DCED08">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项目决策</w:t>
            </w:r>
          </w:p>
        </w:tc>
        <w:tc>
          <w:tcPr>
            <w:tcW w:w="540" w:type="dxa"/>
            <w:vMerge w:val="restart"/>
            <w:tcBorders>
              <w:top w:val="nil"/>
              <w:left w:val="single" w:color="000000" w:sz="4" w:space="0"/>
              <w:bottom w:val="single" w:color="000000" w:sz="4" w:space="0"/>
              <w:right w:val="single" w:color="000000" w:sz="4" w:space="0"/>
            </w:tcBorders>
            <w:noWrap w:val="0"/>
            <w:vAlign w:val="center"/>
          </w:tcPr>
          <w:p w14:paraId="79241B45">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w:t>
            </w:r>
          </w:p>
        </w:tc>
        <w:tc>
          <w:tcPr>
            <w:tcW w:w="703" w:type="dxa"/>
            <w:tcBorders>
              <w:top w:val="nil"/>
              <w:left w:val="nil"/>
              <w:bottom w:val="single" w:color="000000" w:sz="4" w:space="0"/>
              <w:right w:val="single" w:color="000000" w:sz="4" w:space="0"/>
            </w:tcBorders>
            <w:noWrap w:val="0"/>
            <w:textDirection w:val="tbRlV"/>
            <w:vAlign w:val="center"/>
          </w:tcPr>
          <w:p w14:paraId="4870DFE4">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项目目标</w:t>
            </w:r>
          </w:p>
        </w:tc>
        <w:tc>
          <w:tcPr>
            <w:tcW w:w="540" w:type="dxa"/>
            <w:tcBorders>
              <w:top w:val="nil"/>
              <w:left w:val="nil"/>
              <w:bottom w:val="single" w:color="000000" w:sz="4" w:space="0"/>
              <w:right w:val="single" w:color="000000" w:sz="4" w:space="0"/>
            </w:tcBorders>
            <w:noWrap w:val="0"/>
            <w:vAlign w:val="center"/>
          </w:tcPr>
          <w:p w14:paraId="3D234B79">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803" w:type="dxa"/>
            <w:tcBorders>
              <w:top w:val="nil"/>
              <w:left w:val="nil"/>
              <w:bottom w:val="single" w:color="000000" w:sz="4" w:space="0"/>
              <w:right w:val="single" w:color="000000" w:sz="4" w:space="0"/>
            </w:tcBorders>
            <w:noWrap w:val="0"/>
            <w:vAlign w:val="center"/>
          </w:tcPr>
          <w:p w14:paraId="64DC0E8A">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目标</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内容</w:t>
            </w:r>
          </w:p>
        </w:tc>
        <w:tc>
          <w:tcPr>
            <w:tcW w:w="550" w:type="dxa"/>
            <w:tcBorders>
              <w:top w:val="nil"/>
              <w:left w:val="nil"/>
              <w:bottom w:val="single" w:color="000000" w:sz="4" w:space="0"/>
              <w:right w:val="single" w:color="000000" w:sz="4" w:space="0"/>
            </w:tcBorders>
            <w:noWrap w:val="0"/>
            <w:vAlign w:val="center"/>
          </w:tcPr>
          <w:p w14:paraId="69C62DD9">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noWrap w:val="0"/>
            <w:vAlign w:val="center"/>
          </w:tcPr>
          <w:p w14:paraId="5D7CB017">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设立了项目绩效目标；目标明确；目标细化；目标量化</w:t>
            </w:r>
          </w:p>
        </w:tc>
        <w:tc>
          <w:tcPr>
            <w:tcW w:w="2772" w:type="dxa"/>
            <w:tcBorders>
              <w:top w:val="nil"/>
              <w:left w:val="nil"/>
              <w:bottom w:val="single" w:color="000000" w:sz="4" w:space="0"/>
              <w:right w:val="single" w:color="000000" w:sz="4" w:space="0"/>
            </w:tcBorders>
            <w:noWrap w:val="0"/>
            <w:vAlign w:val="center"/>
          </w:tcPr>
          <w:p w14:paraId="7F2FE058">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①设有目标（1分）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②目标明确（1分）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③目标细化（1分）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④目标量化（1分）</w:t>
            </w:r>
          </w:p>
        </w:tc>
        <w:tc>
          <w:tcPr>
            <w:tcW w:w="803" w:type="dxa"/>
            <w:tcBorders>
              <w:top w:val="nil"/>
              <w:left w:val="single" w:color="auto" w:sz="4" w:space="0"/>
              <w:bottom w:val="single" w:color="auto" w:sz="4" w:space="0"/>
              <w:right w:val="single" w:color="auto" w:sz="4" w:space="0"/>
            </w:tcBorders>
            <w:noWrap w:val="0"/>
            <w:vAlign w:val="center"/>
          </w:tcPr>
          <w:p w14:paraId="67CAA8DB">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14:paraId="344EE419">
        <w:tblPrEx>
          <w:tblCellMar>
            <w:top w:w="0" w:type="dxa"/>
            <w:left w:w="108" w:type="dxa"/>
            <w:bottom w:w="0" w:type="dxa"/>
            <w:right w:w="108" w:type="dxa"/>
          </w:tblCellMar>
        </w:tblPrEx>
        <w:trPr>
          <w:trHeight w:val="1277"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14:paraId="61BD1053">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14:paraId="06B411B1">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14:paraId="5509A061">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决策过程</w:t>
            </w:r>
          </w:p>
        </w:tc>
        <w:tc>
          <w:tcPr>
            <w:tcW w:w="540" w:type="dxa"/>
            <w:vMerge w:val="restart"/>
            <w:tcBorders>
              <w:top w:val="nil"/>
              <w:left w:val="single" w:color="000000" w:sz="4" w:space="0"/>
              <w:bottom w:val="single" w:color="000000" w:sz="4" w:space="0"/>
              <w:right w:val="single" w:color="000000" w:sz="4" w:space="0"/>
            </w:tcBorders>
            <w:noWrap w:val="0"/>
            <w:vAlign w:val="center"/>
          </w:tcPr>
          <w:p w14:paraId="2926F60A">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noWrap w:val="0"/>
            <w:vAlign w:val="center"/>
          </w:tcPr>
          <w:p w14:paraId="4CE8B6A4">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依据</w:t>
            </w:r>
          </w:p>
        </w:tc>
        <w:tc>
          <w:tcPr>
            <w:tcW w:w="550" w:type="dxa"/>
            <w:tcBorders>
              <w:top w:val="nil"/>
              <w:left w:val="nil"/>
              <w:bottom w:val="single" w:color="000000" w:sz="4" w:space="0"/>
              <w:right w:val="single" w:color="000000" w:sz="4" w:space="0"/>
            </w:tcBorders>
            <w:noWrap w:val="0"/>
            <w:vAlign w:val="center"/>
          </w:tcPr>
          <w:p w14:paraId="04F8108B">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noWrap w:val="0"/>
            <w:vAlign w:val="center"/>
          </w:tcPr>
          <w:p w14:paraId="5CBC1821">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有关法律法规的明确规定；某一经济社会发展规划；某部门年度工作计划；某一实际问题和需求</w:t>
            </w:r>
          </w:p>
        </w:tc>
        <w:tc>
          <w:tcPr>
            <w:tcW w:w="2772" w:type="dxa"/>
            <w:tcBorders>
              <w:top w:val="nil"/>
              <w:left w:val="nil"/>
              <w:bottom w:val="single" w:color="000000" w:sz="4" w:space="0"/>
              <w:right w:val="single" w:color="000000" w:sz="4" w:space="0"/>
            </w:tcBorders>
            <w:noWrap w:val="0"/>
            <w:vAlign w:val="center"/>
          </w:tcPr>
          <w:p w14:paraId="660A90E1">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①符合法律法规（1分）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②符合经济社会发展规划（1分）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③部门年度工作计划（1分）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④针对某一实际问题和需求（1分）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以上③需提供佐证资料。</w:t>
            </w:r>
          </w:p>
        </w:tc>
        <w:tc>
          <w:tcPr>
            <w:tcW w:w="803" w:type="dxa"/>
            <w:tcBorders>
              <w:top w:val="nil"/>
              <w:left w:val="single" w:color="auto" w:sz="4" w:space="0"/>
              <w:bottom w:val="single" w:color="auto" w:sz="4" w:space="0"/>
              <w:right w:val="single" w:color="auto" w:sz="4" w:space="0"/>
            </w:tcBorders>
            <w:noWrap w:val="0"/>
            <w:vAlign w:val="center"/>
          </w:tcPr>
          <w:p w14:paraId="4095D60E">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14:paraId="4970F3CE">
        <w:tblPrEx>
          <w:tblCellMar>
            <w:top w:w="0" w:type="dxa"/>
            <w:left w:w="108" w:type="dxa"/>
            <w:bottom w:w="0" w:type="dxa"/>
            <w:right w:w="108" w:type="dxa"/>
          </w:tblCellMar>
        </w:tblPrEx>
        <w:trPr>
          <w:trHeight w:val="983"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14:paraId="24AD7C33">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14:paraId="33A2B5BF">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14:paraId="77BCD497">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14:paraId="67D52826">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14:paraId="2D3FC0A2">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程序</w:t>
            </w:r>
          </w:p>
        </w:tc>
        <w:tc>
          <w:tcPr>
            <w:tcW w:w="550" w:type="dxa"/>
            <w:tcBorders>
              <w:top w:val="nil"/>
              <w:left w:val="nil"/>
              <w:bottom w:val="single" w:color="000000" w:sz="4" w:space="0"/>
              <w:right w:val="single" w:color="000000" w:sz="4" w:space="0"/>
            </w:tcBorders>
            <w:noWrap w:val="0"/>
            <w:vAlign w:val="center"/>
          </w:tcPr>
          <w:p w14:paraId="2E98472D">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noWrap w:val="0"/>
            <w:vAlign w:val="center"/>
          </w:tcPr>
          <w:p w14:paraId="741B4345">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项目符合申报条件；申报、批复程序符合相关管理办法；项目调整履行了相应手续</w:t>
            </w:r>
          </w:p>
        </w:tc>
        <w:tc>
          <w:tcPr>
            <w:tcW w:w="2772" w:type="dxa"/>
            <w:tcBorders>
              <w:top w:val="nil"/>
              <w:left w:val="nil"/>
              <w:bottom w:val="single" w:color="000000" w:sz="4" w:space="0"/>
              <w:right w:val="single" w:color="000000" w:sz="4" w:space="0"/>
            </w:tcBorders>
            <w:noWrap w:val="0"/>
            <w:vAlign w:val="center"/>
          </w:tcPr>
          <w:p w14:paraId="71B5D9AC">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①符合申报条件（2分）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②项目申报、批复程序符合管理办法（1分）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③项目调整履行了相应手续（1分）</w:t>
            </w:r>
          </w:p>
        </w:tc>
        <w:tc>
          <w:tcPr>
            <w:tcW w:w="803" w:type="dxa"/>
            <w:tcBorders>
              <w:top w:val="nil"/>
              <w:left w:val="single" w:color="auto" w:sz="4" w:space="0"/>
              <w:bottom w:val="single" w:color="auto" w:sz="4" w:space="0"/>
              <w:right w:val="single" w:color="auto" w:sz="4" w:space="0"/>
            </w:tcBorders>
            <w:noWrap w:val="0"/>
            <w:vAlign w:val="center"/>
          </w:tcPr>
          <w:p w14:paraId="280CFB36">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14:paraId="167C0C5C">
        <w:tblPrEx>
          <w:tblCellMar>
            <w:top w:w="0" w:type="dxa"/>
            <w:left w:w="108" w:type="dxa"/>
            <w:bottom w:w="0" w:type="dxa"/>
            <w:right w:w="108" w:type="dxa"/>
          </w:tblCellMar>
        </w:tblPrEx>
        <w:trPr>
          <w:trHeight w:val="967"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14:paraId="5464EBA9">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14:paraId="4C3830C5">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14:paraId="5C634674">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资金分配</w:t>
            </w:r>
          </w:p>
        </w:tc>
        <w:tc>
          <w:tcPr>
            <w:tcW w:w="540" w:type="dxa"/>
            <w:vMerge w:val="restart"/>
            <w:tcBorders>
              <w:top w:val="nil"/>
              <w:left w:val="single" w:color="000000" w:sz="4" w:space="0"/>
              <w:bottom w:val="single" w:color="000000" w:sz="4" w:space="0"/>
              <w:right w:val="single" w:color="000000" w:sz="4" w:space="0"/>
            </w:tcBorders>
            <w:noWrap w:val="0"/>
            <w:vAlign w:val="center"/>
          </w:tcPr>
          <w:p w14:paraId="67034ACE">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noWrap w:val="0"/>
            <w:vAlign w:val="center"/>
          </w:tcPr>
          <w:p w14:paraId="6B658723">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分配</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办法</w:t>
            </w:r>
          </w:p>
        </w:tc>
        <w:tc>
          <w:tcPr>
            <w:tcW w:w="550" w:type="dxa"/>
            <w:tcBorders>
              <w:top w:val="nil"/>
              <w:left w:val="nil"/>
              <w:bottom w:val="single" w:color="000000" w:sz="4" w:space="0"/>
              <w:right w:val="single" w:color="000000" w:sz="4" w:space="0"/>
            </w:tcBorders>
            <w:noWrap w:val="0"/>
            <w:vAlign w:val="center"/>
          </w:tcPr>
          <w:p w14:paraId="28603410">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noWrap w:val="0"/>
            <w:vAlign w:val="center"/>
          </w:tcPr>
          <w:p w14:paraId="047FDA3D">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根据需要制定的相关资金管理办法；管理办法中有明确资金分配办法；资金分配因素全面、合理</w:t>
            </w:r>
          </w:p>
        </w:tc>
        <w:tc>
          <w:tcPr>
            <w:tcW w:w="2772" w:type="dxa"/>
            <w:tcBorders>
              <w:top w:val="nil"/>
              <w:left w:val="nil"/>
              <w:bottom w:val="single" w:color="000000" w:sz="4" w:space="0"/>
              <w:right w:val="single" w:color="000000" w:sz="4" w:space="0"/>
            </w:tcBorders>
            <w:noWrap w:val="0"/>
            <w:vAlign w:val="center"/>
          </w:tcPr>
          <w:p w14:paraId="4A2CD217">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①有相应的资金管理办法（1分）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②办法健全、规范（1分）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③因素全面合理（1分）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noWrap w:val="0"/>
            <w:vAlign w:val="center"/>
          </w:tcPr>
          <w:p w14:paraId="7E2E0788">
            <w:pPr>
              <w:widowControl/>
              <w:spacing w:line="240" w:lineRule="exact"/>
              <w:jc w:val="center"/>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14:paraId="65F6B2DC">
        <w:tblPrEx>
          <w:tblCellMar>
            <w:top w:w="0" w:type="dxa"/>
            <w:left w:w="108" w:type="dxa"/>
            <w:bottom w:w="0" w:type="dxa"/>
            <w:right w:w="108" w:type="dxa"/>
          </w:tblCellMar>
        </w:tblPrEx>
        <w:trPr>
          <w:trHeight w:val="758"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14:paraId="2ED05C25">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14:paraId="4D847B4A">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14:paraId="6A0DB0DB">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14:paraId="1685B19E">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14:paraId="3F8668B8">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分配</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结果</w:t>
            </w:r>
          </w:p>
        </w:tc>
        <w:tc>
          <w:tcPr>
            <w:tcW w:w="550" w:type="dxa"/>
            <w:tcBorders>
              <w:top w:val="nil"/>
              <w:left w:val="nil"/>
              <w:bottom w:val="single" w:color="000000" w:sz="4" w:space="0"/>
              <w:right w:val="single" w:color="000000" w:sz="4" w:space="0"/>
            </w:tcBorders>
            <w:noWrap w:val="0"/>
            <w:vAlign w:val="center"/>
          </w:tcPr>
          <w:p w14:paraId="432CB863">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noWrap w:val="0"/>
            <w:vAlign w:val="center"/>
          </w:tcPr>
          <w:p w14:paraId="522F02B4">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资金分配符合相关管理办法；分配结果公平合理</w:t>
            </w:r>
          </w:p>
        </w:tc>
        <w:tc>
          <w:tcPr>
            <w:tcW w:w="2772" w:type="dxa"/>
            <w:tcBorders>
              <w:top w:val="nil"/>
              <w:left w:val="nil"/>
              <w:bottom w:val="single" w:color="000000" w:sz="4" w:space="0"/>
              <w:right w:val="single" w:color="000000" w:sz="4" w:space="0"/>
            </w:tcBorders>
            <w:noWrap w:val="0"/>
            <w:vAlign w:val="center"/>
          </w:tcPr>
          <w:p w14:paraId="1EBBDABC">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①符合分配办法（2分）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②分配公平合理（3分）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此项需提供相应的资金分配方案。</w:t>
            </w:r>
          </w:p>
        </w:tc>
        <w:tc>
          <w:tcPr>
            <w:tcW w:w="803" w:type="dxa"/>
            <w:tcBorders>
              <w:top w:val="nil"/>
              <w:left w:val="single" w:color="auto" w:sz="4" w:space="0"/>
              <w:bottom w:val="single" w:color="auto" w:sz="4" w:space="0"/>
              <w:right w:val="single" w:color="auto" w:sz="4" w:space="0"/>
            </w:tcBorders>
            <w:noWrap w:val="0"/>
            <w:vAlign w:val="center"/>
          </w:tcPr>
          <w:p w14:paraId="638F174B">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5</w:t>
            </w:r>
          </w:p>
        </w:tc>
      </w:tr>
      <w:tr w14:paraId="7836F97D">
        <w:tblPrEx>
          <w:tblCellMar>
            <w:top w:w="0" w:type="dxa"/>
            <w:left w:w="108" w:type="dxa"/>
            <w:bottom w:w="0" w:type="dxa"/>
            <w:right w:w="108" w:type="dxa"/>
          </w:tblCellMar>
        </w:tblPrEx>
        <w:trPr>
          <w:trHeight w:val="438" w:hRule="atLeast"/>
          <w:jc w:val="center"/>
        </w:trPr>
        <w:tc>
          <w:tcPr>
            <w:tcW w:w="702" w:type="dxa"/>
            <w:vMerge w:val="restart"/>
            <w:tcBorders>
              <w:top w:val="nil"/>
              <w:left w:val="single" w:color="000000" w:sz="4" w:space="0"/>
              <w:bottom w:val="single" w:color="000000" w:sz="4" w:space="0"/>
              <w:right w:val="single" w:color="000000" w:sz="4" w:space="0"/>
            </w:tcBorders>
            <w:noWrap w:val="0"/>
            <w:textDirection w:val="tbRlV"/>
            <w:vAlign w:val="center"/>
          </w:tcPr>
          <w:p w14:paraId="2DA754B1">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项目管理 </w:t>
            </w:r>
          </w:p>
        </w:tc>
        <w:tc>
          <w:tcPr>
            <w:tcW w:w="540" w:type="dxa"/>
            <w:vMerge w:val="restart"/>
            <w:tcBorders>
              <w:top w:val="nil"/>
              <w:left w:val="single" w:color="000000" w:sz="4" w:space="0"/>
              <w:bottom w:val="single" w:color="000000" w:sz="4" w:space="0"/>
              <w:right w:val="single" w:color="000000" w:sz="4" w:space="0"/>
            </w:tcBorders>
            <w:noWrap w:val="0"/>
            <w:vAlign w:val="center"/>
          </w:tcPr>
          <w:p w14:paraId="32FC96AF">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w:t>
            </w: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14:paraId="641E7D05">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资金到位</w:t>
            </w:r>
          </w:p>
        </w:tc>
        <w:tc>
          <w:tcPr>
            <w:tcW w:w="540" w:type="dxa"/>
            <w:vMerge w:val="restart"/>
            <w:tcBorders>
              <w:top w:val="nil"/>
              <w:left w:val="single" w:color="000000" w:sz="4" w:space="0"/>
              <w:bottom w:val="single" w:color="000000" w:sz="4" w:space="0"/>
              <w:right w:val="single" w:color="000000" w:sz="4" w:space="0"/>
            </w:tcBorders>
            <w:noWrap w:val="0"/>
            <w:vAlign w:val="center"/>
          </w:tcPr>
          <w:p w14:paraId="4BFF162D">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803" w:type="dxa"/>
            <w:tcBorders>
              <w:top w:val="nil"/>
              <w:left w:val="nil"/>
              <w:bottom w:val="single" w:color="000000" w:sz="4" w:space="0"/>
              <w:right w:val="single" w:color="000000" w:sz="4" w:space="0"/>
            </w:tcBorders>
            <w:noWrap w:val="0"/>
            <w:vAlign w:val="center"/>
          </w:tcPr>
          <w:p w14:paraId="583784FA">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到位率</w:t>
            </w:r>
          </w:p>
        </w:tc>
        <w:tc>
          <w:tcPr>
            <w:tcW w:w="550" w:type="dxa"/>
            <w:tcBorders>
              <w:top w:val="nil"/>
              <w:left w:val="nil"/>
              <w:bottom w:val="single" w:color="000000" w:sz="4" w:space="0"/>
              <w:right w:val="single" w:color="000000" w:sz="4" w:space="0"/>
            </w:tcBorders>
            <w:noWrap w:val="0"/>
            <w:vAlign w:val="center"/>
          </w:tcPr>
          <w:p w14:paraId="384FD0EB">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noWrap w:val="0"/>
            <w:vAlign w:val="center"/>
          </w:tcPr>
          <w:p w14:paraId="41E63DDD">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实际到位/计划到位*100%</w:t>
            </w:r>
          </w:p>
        </w:tc>
        <w:tc>
          <w:tcPr>
            <w:tcW w:w="2772" w:type="dxa"/>
            <w:tcBorders>
              <w:top w:val="nil"/>
              <w:left w:val="nil"/>
              <w:bottom w:val="single" w:color="000000" w:sz="4" w:space="0"/>
              <w:right w:val="single" w:color="000000" w:sz="4" w:space="0"/>
            </w:tcBorders>
            <w:noWrap w:val="0"/>
            <w:vAlign w:val="center"/>
          </w:tcPr>
          <w:p w14:paraId="77C54E65">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根据项目资金的实际到位率计算得分（3分）</w:t>
            </w:r>
          </w:p>
        </w:tc>
        <w:tc>
          <w:tcPr>
            <w:tcW w:w="803" w:type="dxa"/>
            <w:tcBorders>
              <w:top w:val="nil"/>
              <w:left w:val="single" w:color="auto" w:sz="4" w:space="0"/>
              <w:bottom w:val="single" w:color="auto" w:sz="4" w:space="0"/>
              <w:right w:val="single" w:color="auto" w:sz="4" w:space="0"/>
            </w:tcBorders>
            <w:noWrap w:val="0"/>
            <w:vAlign w:val="center"/>
          </w:tcPr>
          <w:p w14:paraId="461F78EE">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14:paraId="406027B8">
        <w:tblPrEx>
          <w:tblCellMar>
            <w:top w:w="0" w:type="dxa"/>
            <w:left w:w="108" w:type="dxa"/>
            <w:bottom w:w="0" w:type="dxa"/>
            <w:right w:w="108" w:type="dxa"/>
          </w:tblCellMar>
        </w:tblPrEx>
        <w:trPr>
          <w:trHeight w:val="744"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14:paraId="56CECC0E">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14:paraId="563B934E">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14:paraId="5402B70A">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14:paraId="1634B0D5">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14:paraId="718654E0">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到位</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noWrap w:val="0"/>
            <w:vAlign w:val="center"/>
          </w:tcPr>
          <w:p w14:paraId="0697ACA5">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2407" w:type="dxa"/>
            <w:tcBorders>
              <w:top w:val="nil"/>
              <w:left w:val="nil"/>
              <w:bottom w:val="single" w:color="000000" w:sz="4" w:space="0"/>
              <w:right w:val="single" w:color="000000" w:sz="4" w:space="0"/>
            </w:tcBorders>
            <w:noWrap w:val="0"/>
            <w:vAlign w:val="center"/>
          </w:tcPr>
          <w:p w14:paraId="3EB9E470">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资金及时到位；若未及时到位，是否影响项目进度</w:t>
            </w:r>
          </w:p>
        </w:tc>
        <w:tc>
          <w:tcPr>
            <w:tcW w:w="2772" w:type="dxa"/>
            <w:tcBorders>
              <w:top w:val="nil"/>
              <w:left w:val="nil"/>
              <w:bottom w:val="single" w:color="000000" w:sz="4" w:space="0"/>
              <w:right w:val="single" w:color="000000" w:sz="4" w:space="0"/>
            </w:tcBorders>
            <w:noWrap w:val="0"/>
            <w:vAlign w:val="center"/>
          </w:tcPr>
          <w:p w14:paraId="4B4DE893">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①到位及时（2分）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10"/>
                <w:kern w:val="0"/>
                <w:sz w:val="18"/>
                <w:szCs w:val="18"/>
              </w:rPr>
              <w:t>②不及时但未影响项目进度 （1分）</w:t>
            </w:r>
            <w:r>
              <w:rPr>
                <w:rFonts w:hint="eastAsia" w:ascii="仿宋_GB2312" w:hAnsi="宋体" w:eastAsia="仿宋_GB2312" w:cs="宋体"/>
                <w:spacing w:val="-10"/>
                <w:kern w:val="0"/>
                <w:sz w:val="18"/>
                <w:szCs w:val="18"/>
              </w:rPr>
              <w:br w:type="textWrapping"/>
            </w:r>
            <w:r>
              <w:rPr>
                <w:rFonts w:hint="eastAsia" w:ascii="仿宋_GB2312" w:hAnsi="宋体" w:eastAsia="仿宋_GB2312" w:cs="宋体"/>
                <w:spacing w:val="-6"/>
                <w:kern w:val="0"/>
                <w:sz w:val="18"/>
                <w:szCs w:val="18"/>
              </w:rPr>
              <w:t>③不及时并影响项目进度（0.5分）</w:t>
            </w:r>
          </w:p>
        </w:tc>
        <w:tc>
          <w:tcPr>
            <w:tcW w:w="803" w:type="dxa"/>
            <w:tcBorders>
              <w:top w:val="nil"/>
              <w:left w:val="single" w:color="auto" w:sz="4" w:space="0"/>
              <w:bottom w:val="single" w:color="auto" w:sz="4" w:space="0"/>
              <w:right w:val="single" w:color="auto" w:sz="4" w:space="0"/>
            </w:tcBorders>
            <w:noWrap w:val="0"/>
            <w:vAlign w:val="center"/>
          </w:tcPr>
          <w:p w14:paraId="52E790FA">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2</w:t>
            </w:r>
          </w:p>
        </w:tc>
      </w:tr>
      <w:tr w14:paraId="55003D60">
        <w:tblPrEx>
          <w:tblCellMar>
            <w:top w:w="0" w:type="dxa"/>
            <w:left w:w="108" w:type="dxa"/>
            <w:bottom w:w="0" w:type="dxa"/>
            <w:right w:w="108" w:type="dxa"/>
          </w:tblCellMar>
        </w:tblPrEx>
        <w:trPr>
          <w:trHeight w:val="1168"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14:paraId="5B08943C">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14:paraId="255FBC01">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14:paraId="5DADD0A9">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资金管理</w:t>
            </w:r>
          </w:p>
        </w:tc>
        <w:tc>
          <w:tcPr>
            <w:tcW w:w="540" w:type="dxa"/>
            <w:vMerge w:val="restart"/>
            <w:tcBorders>
              <w:top w:val="nil"/>
              <w:left w:val="single" w:color="000000" w:sz="4" w:space="0"/>
              <w:bottom w:val="single" w:color="000000" w:sz="4" w:space="0"/>
              <w:right w:val="single" w:color="000000" w:sz="4" w:space="0"/>
            </w:tcBorders>
            <w:noWrap w:val="0"/>
            <w:vAlign w:val="center"/>
          </w:tcPr>
          <w:p w14:paraId="7D4B694A">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noWrap w:val="0"/>
            <w:vAlign w:val="center"/>
          </w:tcPr>
          <w:p w14:paraId="6BE9254A">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使用</w:t>
            </w:r>
          </w:p>
        </w:tc>
        <w:tc>
          <w:tcPr>
            <w:tcW w:w="550" w:type="dxa"/>
            <w:tcBorders>
              <w:top w:val="nil"/>
              <w:left w:val="nil"/>
              <w:bottom w:val="single" w:color="000000" w:sz="4" w:space="0"/>
              <w:right w:val="single" w:color="000000" w:sz="4" w:space="0"/>
            </w:tcBorders>
            <w:noWrap w:val="0"/>
            <w:vAlign w:val="center"/>
          </w:tcPr>
          <w:p w14:paraId="6C2E123F">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2407" w:type="dxa"/>
            <w:tcBorders>
              <w:top w:val="nil"/>
              <w:left w:val="nil"/>
              <w:bottom w:val="single" w:color="000000" w:sz="4" w:space="0"/>
              <w:right w:val="single" w:color="000000" w:sz="4" w:space="0"/>
            </w:tcBorders>
            <w:noWrap w:val="0"/>
            <w:vAlign w:val="center"/>
          </w:tcPr>
          <w:p w14:paraId="6DA0A41D">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支出依据合规，无虚列项目支出情况；无截留挤占挪用情况；无超标准开支情况；无超预算情况</w:t>
            </w:r>
          </w:p>
        </w:tc>
        <w:tc>
          <w:tcPr>
            <w:tcW w:w="2772" w:type="dxa"/>
            <w:tcBorders>
              <w:top w:val="nil"/>
              <w:left w:val="nil"/>
              <w:bottom w:val="single" w:color="000000" w:sz="4" w:space="0"/>
              <w:right w:val="single" w:color="000000" w:sz="4" w:space="0"/>
            </w:tcBorders>
            <w:noWrap w:val="0"/>
            <w:vAlign w:val="center"/>
          </w:tcPr>
          <w:p w14:paraId="722A3C52">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①虚列套取扣4-7分 </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②依据不合规扣2分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③截留、挤占、挪用扣3-6分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④超标准开支扣2-5分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⑤超预算扣2-5分</w:t>
            </w:r>
          </w:p>
        </w:tc>
        <w:tc>
          <w:tcPr>
            <w:tcW w:w="803" w:type="dxa"/>
            <w:tcBorders>
              <w:top w:val="nil"/>
              <w:left w:val="single" w:color="auto" w:sz="4" w:space="0"/>
              <w:bottom w:val="single" w:color="auto" w:sz="4" w:space="0"/>
              <w:right w:val="single" w:color="auto" w:sz="4" w:space="0"/>
            </w:tcBorders>
            <w:noWrap w:val="0"/>
            <w:vAlign w:val="center"/>
          </w:tcPr>
          <w:p w14:paraId="701AF049">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7</w:t>
            </w:r>
          </w:p>
        </w:tc>
      </w:tr>
      <w:tr w14:paraId="21C7D2D4">
        <w:tblPrEx>
          <w:tblCellMar>
            <w:top w:w="0" w:type="dxa"/>
            <w:left w:w="108" w:type="dxa"/>
            <w:bottom w:w="0" w:type="dxa"/>
            <w:right w:w="108" w:type="dxa"/>
          </w:tblCellMar>
        </w:tblPrEx>
        <w:trPr>
          <w:trHeight w:val="1041"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14:paraId="56E99575">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14:paraId="125333F8">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14:paraId="65F5C91F">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14:paraId="60787D4E">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14:paraId="22CCA143">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财务</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管理</w:t>
            </w:r>
          </w:p>
        </w:tc>
        <w:tc>
          <w:tcPr>
            <w:tcW w:w="550" w:type="dxa"/>
            <w:tcBorders>
              <w:top w:val="nil"/>
              <w:left w:val="nil"/>
              <w:bottom w:val="single" w:color="000000" w:sz="4" w:space="0"/>
              <w:right w:val="single" w:color="000000" w:sz="4" w:space="0"/>
            </w:tcBorders>
            <w:noWrap w:val="0"/>
            <w:vAlign w:val="center"/>
          </w:tcPr>
          <w:p w14:paraId="4FBC6F6A">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noWrap w:val="0"/>
            <w:vAlign w:val="center"/>
          </w:tcPr>
          <w:p w14:paraId="077AF2A3">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资金管理、费用支出等制度健全；制度执行严格；会计核算规范</w:t>
            </w:r>
          </w:p>
        </w:tc>
        <w:tc>
          <w:tcPr>
            <w:tcW w:w="2772" w:type="dxa"/>
            <w:tcBorders>
              <w:top w:val="nil"/>
              <w:left w:val="nil"/>
              <w:bottom w:val="single" w:color="000000" w:sz="4" w:space="0"/>
              <w:right w:val="single" w:color="000000" w:sz="4" w:space="0"/>
            </w:tcBorders>
            <w:noWrap w:val="0"/>
            <w:vAlign w:val="center"/>
          </w:tcPr>
          <w:p w14:paraId="73148D21">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①财务制度健全（1分）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②严格执行制度（1分）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③会计核算规范（1分）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noWrap w:val="0"/>
            <w:vAlign w:val="center"/>
          </w:tcPr>
          <w:p w14:paraId="35E7A3DD">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14:paraId="5ED5B083">
        <w:tblPrEx>
          <w:tblCellMar>
            <w:top w:w="0" w:type="dxa"/>
            <w:left w:w="108" w:type="dxa"/>
            <w:bottom w:w="0" w:type="dxa"/>
            <w:right w:w="108" w:type="dxa"/>
          </w:tblCellMar>
        </w:tblPrEx>
        <w:trPr>
          <w:trHeight w:val="612" w:hRule="atLeast"/>
          <w:jc w:val="center"/>
        </w:trPr>
        <w:tc>
          <w:tcPr>
            <w:tcW w:w="702" w:type="dxa"/>
            <w:vMerge w:val="restart"/>
            <w:tcBorders>
              <w:top w:val="nil"/>
              <w:left w:val="single" w:color="000000" w:sz="4" w:space="0"/>
              <w:bottom w:val="single" w:color="000000" w:sz="4" w:space="0"/>
              <w:right w:val="single" w:color="000000" w:sz="4" w:space="0"/>
            </w:tcBorders>
            <w:shd w:val="clear" w:color="auto" w:fill="auto"/>
            <w:noWrap w:val="0"/>
            <w:textDirection w:val="tbRlV"/>
            <w:vAlign w:val="center"/>
          </w:tcPr>
          <w:p w14:paraId="66C53342">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项目管理 </w:t>
            </w:r>
          </w:p>
        </w:tc>
        <w:tc>
          <w:tcPr>
            <w:tcW w:w="540" w:type="dxa"/>
            <w:vMerge w:val="restart"/>
            <w:tcBorders>
              <w:top w:val="nil"/>
              <w:left w:val="single" w:color="000000" w:sz="4" w:space="0"/>
              <w:bottom w:val="single" w:color="000000" w:sz="4" w:space="0"/>
              <w:right w:val="single" w:color="000000" w:sz="4" w:space="0"/>
            </w:tcBorders>
            <w:shd w:val="clear" w:color="auto" w:fill="auto"/>
            <w:noWrap w:val="0"/>
            <w:vAlign w:val="center"/>
          </w:tcPr>
          <w:p w14:paraId="4BCF5673">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w:t>
            </w:r>
          </w:p>
        </w:tc>
        <w:tc>
          <w:tcPr>
            <w:tcW w:w="703" w:type="dxa"/>
            <w:vMerge w:val="restart"/>
            <w:tcBorders>
              <w:top w:val="nil"/>
              <w:left w:val="single" w:color="000000" w:sz="4" w:space="0"/>
              <w:bottom w:val="single" w:color="000000" w:sz="4" w:space="0"/>
              <w:right w:val="single" w:color="000000" w:sz="4" w:space="0"/>
            </w:tcBorders>
            <w:shd w:val="clear" w:color="auto" w:fill="auto"/>
            <w:noWrap w:val="0"/>
            <w:textDirection w:val="tbRlV"/>
            <w:vAlign w:val="center"/>
          </w:tcPr>
          <w:p w14:paraId="71A803C2">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组织实施</w:t>
            </w:r>
          </w:p>
        </w:tc>
        <w:tc>
          <w:tcPr>
            <w:tcW w:w="540" w:type="dxa"/>
            <w:vMerge w:val="restart"/>
            <w:tcBorders>
              <w:top w:val="nil"/>
              <w:left w:val="single" w:color="000000" w:sz="4" w:space="0"/>
              <w:bottom w:val="single" w:color="000000" w:sz="4" w:space="0"/>
              <w:right w:val="single" w:color="000000" w:sz="4" w:space="0"/>
            </w:tcBorders>
            <w:shd w:val="clear" w:color="auto" w:fill="auto"/>
            <w:noWrap w:val="0"/>
            <w:vAlign w:val="center"/>
          </w:tcPr>
          <w:p w14:paraId="153CBDEF">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shd w:val="clear" w:color="auto" w:fill="auto"/>
            <w:noWrap w:val="0"/>
            <w:vAlign w:val="center"/>
          </w:tcPr>
          <w:p w14:paraId="005E81A8">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组织</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机构</w:t>
            </w:r>
          </w:p>
        </w:tc>
        <w:tc>
          <w:tcPr>
            <w:tcW w:w="550" w:type="dxa"/>
            <w:tcBorders>
              <w:top w:val="nil"/>
              <w:left w:val="nil"/>
              <w:bottom w:val="single" w:color="000000" w:sz="4" w:space="0"/>
              <w:right w:val="single" w:color="000000" w:sz="4" w:space="0"/>
            </w:tcBorders>
            <w:shd w:val="clear" w:color="auto" w:fill="auto"/>
            <w:noWrap w:val="0"/>
            <w:vAlign w:val="center"/>
          </w:tcPr>
          <w:p w14:paraId="5A36498B">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shd w:val="clear" w:color="auto" w:fill="auto"/>
            <w:noWrap w:val="0"/>
            <w:vAlign w:val="center"/>
          </w:tcPr>
          <w:p w14:paraId="17182C62">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机构健全、分工明确</w:t>
            </w:r>
          </w:p>
        </w:tc>
        <w:tc>
          <w:tcPr>
            <w:tcW w:w="2772" w:type="dxa"/>
            <w:tcBorders>
              <w:top w:val="nil"/>
              <w:left w:val="nil"/>
              <w:bottom w:val="single" w:color="000000" w:sz="4" w:space="0"/>
              <w:right w:val="single" w:color="000000" w:sz="4" w:space="0"/>
            </w:tcBorders>
            <w:shd w:val="clear" w:color="auto" w:fill="auto"/>
            <w:noWrap w:val="0"/>
            <w:vAlign w:val="center"/>
          </w:tcPr>
          <w:p w14:paraId="31B00A20">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①机构健全、分工明确  （1分）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14:paraId="6B9833D4">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1</w:t>
            </w:r>
          </w:p>
        </w:tc>
      </w:tr>
      <w:tr w14:paraId="3EAB641D">
        <w:tblPrEx>
          <w:tblCellMar>
            <w:top w:w="0" w:type="dxa"/>
            <w:left w:w="108" w:type="dxa"/>
            <w:bottom w:w="0" w:type="dxa"/>
            <w:right w:w="108" w:type="dxa"/>
          </w:tblCellMar>
        </w:tblPrEx>
        <w:trPr>
          <w:trHeight w:val="730"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14:paraId="024BD846">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14:paraId="67513907">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14:paraId="1C7F5808">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14:paraId="1316B24A">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14:paraId="1145FAE9">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支撑</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条件</w:t>
            </w:r>
          </w:p>
        </w:tc>
        <w:tc>
          <w:tcPr>
            <w:tcW w:w="550" w:type="dxa"/>
            <w:tcBorders>
              <w:top w:val="nil"/>
              <w:left w:val="nil"/>
              <w:bottom w:val="single" w:color="000000" w:sz="4" w:space="0"/>
              <w:right w:val="single" w:color="000000" w:sz="4" w:space="0"/>
            </w:tcBorders>
            <w:shd w:val="clear" w:color="auto" w:fill="auto"/>
            <w:noWrap w:val="0"/>
            <w:vAlign w:val="center"/>
          </w:tcPr>
          <w:p w14:paraId="50A0C4C9">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shd w:val="clear" w:color="auto" w:fill="auto"/>
            <w:noWrap w:val="0"/>
            <w:vAlign w:val="center"/>
          </w:tcPr>
          <w:p w14:paraId="78ADDDFF">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项目实施单位是否提供或具备了必备的人员、场地和设备等条件</w:t>
            </w:r>
          </w:p>
        </w:tc>
        <w:tc>
          <w:tcPr>
            <w:tcW w:w="2772" w:type="dxa"/>
            <w:tcBorders>
              <w:top w:val="nil"/>
              <w:left w:val="nil"/>
              <w:bottom w:val="single" w:color="000000" w:sz="4" w:space="0"/>
              <w:right w:val="single" w:color="000000" w:sz="4" w:space="0"/>
            </w:tcBorders>
            <w:shd w:val="clear" w:color="auto" w:fill="auto"/>
            <w:noWrap w:val="0"/>
            <w:vAlign w:val="center"/>
          </w:tcPr>
          <w:p w14:paraId="1FCEF4BB">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具备人员、场地、设备条件（1分）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14:paraId="51103A65">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1</w:t>
            </w:r>
          </w:p>
        </w:tc>
      </w:tr>
      <w:tr w14:paraId="6FF97350">
        <w:tblPrEx>
          <w:tblCellMar>
            <w:top w:w="0" w:type="dxa"/>
            <w:left w:w="108" w:type="dxa"/>
            <w:bottom w:w="0" w:type="dxa"/>
            <w:right w:w="108" w:type="dxa"/>
          </w:tblCellMar>
        </w:tblPrEx>
        <w:trPr>
          <w:trHeight w:val="730"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14:paraId="7625C598">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14:paraId="6131B439">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14:paraId="12E008B5">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14:paraId="649FC357">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14:paraId="48B95372">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实施</w:t>
            </w:r>
          </w:p>
        </w:tc>
        <w:tc>
          <w:tcPr>
            <w:tcW w:w="550" w:type="dxa"/>
            <w:tcBorders>
              <w:top w:val="nil"/>
              <w:left w:val="nil"/>
              <w:bottom w:val="single" w:color="000000" w:sz="4" w:space="0"/>
              <w:right w:val="single" w:color="000000" w:sz="4" w:space="0"/>
            </w:tcBorders>
            <w:shd w:val="clear" w:color="auto" w:fill="auto"/>
            <w:noWrap w:val="0"/>
            <w:vAlign w:val="center"/>
          </w:tcPr>
          <w:p w14:paraId="673D3D0E">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noWrap w:val="0"/>
            <w:vAlign w:val="center"/>
          </w:tcPr>
          <w:p w14:paraId="2E652578">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项目按计划开工；按计划进度开展；按计划完工</w:t>
            </w:r>
          </w:p>
        </w:tc>
        <w:tc>
          <w:tcPr>
            <w:tcW w:w="2772" w:type="dxa"/>
            <w:tcBorders>
              <w:top w:val="nil"/>
              <w:left w:val="nil"/>
              <w:bottom w:val="single" w:color="000000" w:sz="4" w:space="0"/>
              <w:right w:val="single" w:color="000000" w:sz="4" w:space="0"/>
            </w:tcBorders>
            <w:shd w:val="clear" w:color="auto" w:fill="auto"/>
            <w:noWrap w:val="0"/>
            <w:vAlign w:val="center"/>
          </w:tcPr>
          <w:p w14:paraId="42C5132B">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①按计划开工（1分）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②按计划开展（1分）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③按计划完工（1分）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14:paraId="10D1A53B">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14:paraId="6AF690EC">
        <w:tblPrEx>
          <w:tblCellMar>
            <w:top w:w="0" w:type="dxa"/>
            <w:left w:w="108" w:type="dxa"/>
            <w:bottom w:w="0" w:type="dxa"/>
            <w:right w:w="108" w:type="dxa"/>
          </w:tblCellMar>
        </w:tblPrEx>
        <w:trPr>
          <w:trHeight w:val="745"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14:paraId="2353BE50">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14:paraId="61E7A62A">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14:paraId="2C954ADE">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14:paraId="50400B48">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14:paraId="165B1BCF">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制度</w:t>
            </w:r>
          </w:p>
        </w:tc>
        <w:tc>
          <w:tcPr>
            <w:tcW w:w="550" w:type="dxa"/>
            <w:tcBorders>
              <w:top w:val="nil"/>
              <w:left w:val="nil"/>
              <w:bottom w:val="single" w:color="000000" w:sz="4" w:space="0"/>
              <w:right w:val="single" w:color="000000" w:sz="4" w:space="0"/>
            </w:tcBorders>
            <w:shd w:val="clear" w:color="auto" w:fill="auto"/>
            <w:noWrap w:val="0"/>
            <w:vAlign w:val="center"/>
          </w:tcPr>
          <w:p w14:paraId="6191A2FF">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shd w:val="clear" w:color="auto" w:fill="auto"/>
            <w:noWrap w:val="0"/>
            <w:vAlign w:val="center"/>
          </w:tcPr>
          <w:p w14:paraId="639ABC87">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项目管理制度健全；严格执行相关管理制度</w:t>
            </w:r>
          </w:p>
        </w:tc>
        <w:tc>
          <w:tcPr>
            <w:tcW w:w="2772" w:type="dxa"/>
            <w:tcBorders>
              <w:top w:val="nil"/>
              <w:left w:val="nil"/>
              <w:bottom w:val="single" w:color="000000" w:sz="4" w:space="0"/>
              <w:right w:val="single" w:color="000000" w:sz="4" w:space="0"/>
            </w:tcBorders>
            <w:shd w:val="clear" w:color="auto" w:fill="auto"/>
            <w:noWrap w:val="0"/>
            <w:vAlign w:val="center"/>
          </w:tcPr>
          <w:p w14:paraId="66D3922E">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①管理制度健全（2分）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②制度执行严格（3分）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14:paraId="5F4695C4">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5</w:t>
            </w:r>
          </w:p>
        </w:tc>
      </w:tr>
      <w:tr w14:paraId="0284D28A">
        <w:tblPrEx>
          <w:tblCellMar>
            <w:top w:w="0" w:type="dxa"/>
            <w:left w:w="108" w:type="dxa"/>
            <w:bottom w:w="0" w:type="dxa"/>
            <w:right w:w="108" w:type="dxa"/>
          </w:tblCellMar>
        </w:tblPrEx>
        <w:trPr>
          <w:trHeight w:val="656" w:hRule="atLeast"/>
          <w:jc w:val="center"/>
        </w:trPr>
        <w:tc>
          <w:tcPr>
            <w:tcW w:w="702"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14:paraId="14BDC4B7">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14:paraId="0F2662C7">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14:paraId="079D1D5A">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14:paraId="53039772">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auto" w:sz="4" w:space="0"/>
              <w:left w:val="nil"/>
              <w:bottom w:val="single" w:color="000000" w:sz="4" w:space="0"/>
              <w:right w:val="single" w:color="000000" w:sz="4" w:space="0"/>
            </w:tcBorders>
            <w:shd w:val="clear" w:color="auto" w:fill="auto"/>
            <w:noWrap w:val="0"/>
            <w:vAlign w:val="center"/>
          </w:tcPr>
          <w:p w14:paraId="02E3FBAA">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50" w:type="dxa"/>
            <w:tcBorders>
              <w:top w:val="single" w:color="auto" w:sz="4" w:space="0"/>
              <w:left w:val="nil"/>
              <w:bottom w:val="single" w:color="000000" w:sz="4" w:space="0"/>
              <w:right w:val="single" w:color="000000" w:sz="4" w:space="0"/>
            </w:tcBorders>
            <w:shd w:val="clear" w:color="auto" w:fill="auto"/>
            <w:noWrap w:val="0"/>
            <w:vAlign w:val="center"/>
          </w:tcPr>
          <w:p w14:paraId="0298F041">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auto" w:sz="4" w:space="0"/>
              <w:left w:val="nil"/>
              <w:bottom w:val="single" w:color="000000" w:sz="4" w:space="0"/>
              <w:right w:val="single" w:color="000000" w:sz="4" w:space="0"/>
            </w:tcBorders>
            <w:shd w:val="clear" w:color="auto" w:fill="auto"/>
            <w:noWrap w:val="0"/>
            <w:vAlign w:val="center"/>
          </w:tcPr>
          <w:p w14:paraId="2D02D320">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772" w:type="dxa"/>
            <w:tcBorders>
              <w:top w:val="single" w:color="auto" w:sz="4" w:space="0"/>
              <w:left w:val="nil"/>
              <w:bottom w:val="single" w:color="000000" w:sz="4" w:space="0"/>
              <w:right w:val="single" w:color="000000" w:sz="4" w:space="0"/>
            </w:tcBorders>
            <w:shd w:val="clear" w:color="auto" w:fill="auto"/>
            <w:noWrap w:val="0"/>
            <w:vAlign w:val="center"/>
          </w:tcPr>
          <w:p w14:paraId="03615699">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8585C9D">
            <w:pPr>
              <w:widowControl/>
              <w:spacing w:line="240" w:lineRule="exact"/>
              <w:jc w:val="center"/>
              <w:rPr>
                <w:rFonts w:hint="eastAsia" w:ascii="仿宋_GB2312" w:hAnsi="宋体" w:eastAsia="仿宋_GB2312" w:cs="宋体"/>
                <w:b/>
                <w:bCs/>
                <w:kern w:val="0"/>
                <w:sz w:val="24"/>
              </w:rPr>
            </w:pPr>
            <w:r>
              <w:rPr>
                <w:rFonts w:hint="eastAsia" w:ascii="仿宋_GB2312" w:hAnsi="宋体" w:eastAsia="仿宋_GB2312" w:cs="宋体"/>
                <w:b/>
                <w:bCs/>
                <w:kern w:val="0"/>
                <w:sz w:val="24"/>
              </w:rPr>
              <w:t>自评</w:t>
            </w:r>
          </w:p>
          <w:p w14:paraId="48410496">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得分</w:t>
            </w:r>
          </w:p>
        </w:tc>
      </w:tr>
      <w:tr w14:paraId="71741707">
        <w:tblPrEx>
          <w:tblCellMar>
            <w:top w:w="0" w:type="dxa"/>
            <w:left w:w="108" w:type="dxa"/>
            <w:bottom w:w="0" w:type="dxa"/>
            <w:right w:w="108" w:type="dxa"/>
          </w:tblCellMar>
        </w:tblPrEx>
        <w:trPr>
          <w:trHeight w:val="1134" w:hRule="atLeast"/>
          <w:jc w:val="center"/>
        </w:trPr>
        <w:tc>
          <w:tcPr>
            <w:tcW w:w="702" w:type="dxa"/>
            <w:vMerge w:val="restart"/>
            <w:tcBorders>
              <w:top w:val="single" w:color="auto" w:sz="4" w:space="0"/>
              <w:left w:val="single" w:color="000000" w:sz="4" w:space="0"/>
              <w:bottom w:val="single" w:color="000000" w:sz="4" w:space="0"/>
              <w:right w:val="single" w:color="000000" w:sz="4" w:space="0"/>
            </w:tcBorders>
            <w:shd w:val="clear" w:color="auto" w:fill="auto"/>
            <w:noWrap w:val="0"/>
            <w:textDirection w:val="tbRlV"/>
            <w:vAlign w:val="center"/>
          </w:tcPr>
          <w:p w14:paraId="70E20CC2">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项目绩效</w:t>
            </w:r>
          </w:p>
        </w:tc>
        <w:tc>
          <w:tcPr>
            <w:tcW w:w="540" w:type="dxa"/>
            <w:vMerge w:val="restart"/>
            <w:tcBorders>
              <w:top w:val="single" w:color="auto" w:sz="4" w:space="0"/>
              <w:left w:val="single" w:color="000000" w:sz="4" w:space="0"/>
              <w:bottom w:val="single" w:color="000000" w:sz="4" w:space="0"/>
              <w:right w:val="single" w:color="000000" w:sz="4" w:space="0"/>
            </w:tcBorders>
            <w:shd w:val="clear" w:color="auto" w:fill="auto"/>
            <w:noWrap w:val="0"/>
            <w:vAlign w:val="center"/>
          </w:tcPr>
          <w:p w14:paraId="5BA56C27">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55</w:t>
            </w:r>
          </w:p>
        </w:tc>
        <w:tc>
          <w:tcPr>
            <w:tcW w:w="703" w:type="dxa"/>
            <w:vMerge w:val="restart"/>
            <w:tcBorders>
              <w:top w:val="single" w:color="auto" w:sz="4" w:space="0"/>
              <w:left w:val="single" w:color="000000" w:sz="4" w:space="0"/>
              <w:bottom w:val="single" w:color="000000" w:sz="4" w:space="0"/>
              <w:right w:val="single" w:color="000000" w:sz="4" w:space="0"/>
            </w:tcBorders>
            <w:shd w:val="clear" w:color="auto" w:fill="auto"/>
            <w:noWrap w:val="0"/>
            <w:textDirection w:val="tbRlV"/>
            <w:vAlign w:val="center"/>
          </w:tcPr>
          <w:p w14:paraId="28936C65">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项目产出</w:t>
            </w:r>
          </w:p>
        </w:tc>
        <w:tc>
          <w:tcPr>
            <w:tcW w:w="540" w:type="dxa"/>
            <w:vMerge w:val="restart"/>
            <w:tcBorders>
              <w:top w:val="single" w:color="auto" w:sz="4" w:space="0"/>
              <w:left w:val="single" w:color="000000" w:sz="4" w:space="0"/>
              <w:bottom w:val="single" w:color="000000" w:sz="4" w:space="0"/>
              <w:right w:val="single" w:color="000000" w:sz="4" w:space="0"/>
            </w:tcBorders>
            <w:shd w:val="clear" w:color="auto" w:fill="auto"/>
            <w:noWrap w:val="0"/>
            <w:vAlign w:val="center"/>
          </w:tcPr>
          <w:p w14:paraId="661AA738">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803" w:type="dxa"/>
            <w:tcBorders>
              <w:top w:val="single" w:color="auto" w:sz="4" w:space="0"/>
              <w:left w:val="nil"/>
              <w:bottom w:val="single" w:color="000000" w:sz="4" w:space="0"/>
              <w:right w:val="single" w:color="000000" w:sz="4" w:space="0"/>
            </w:tcBorders>
            <w:shd w:val="clear" w:color="auto" w:fill="auto"/>
            <w:noWrap w:val="0"/>
            <w:vAlign w:val="center"/>
          </w:tcPr>
          <w:p w14:paraId="4C076F0D">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数量</w:t>
            </w:r>
          </w:p>
        </w:tc>
        <w:tc>
          <w:tcPr>
            <w:tcW w:w="550" w:type="dxa"/>
            <w:tcBorders>
              <w:top w:val="single" w:color="auto" w:sz="4" w:space="0"/>
              <w:left w:val="nil"/>
              <w:bottom w:val="single" w:color="000000" w:sz="4" w:space="0"/>
              <w:right w:val="single" w:color="000000" w:sz="4" w:space="0"/>
            </w:tcBorders>
            <w:shd w:val="clear" w:color="auto" w:fill="auto"/>
            <w:noWrap w:val="0"/>
            <w:vAlign w:val="center"/>
          </w:tcPr>
          <w:p w14:paraId="2E585DBD">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single" w:color="auto" w:sz="4" w:space="0"/>
              <w:left w:val="nil"/>
              <w:bottom w:val="single" w:color="000000" w:sz="4" w:space="0"/>
              <w:right w:val="single" w:color="000000" w:sz="4" w:space="0"/>
            </w:tcBorders>
            <w:shd w:val="clear" w:color="auto" w:fill="auto"/>
            <w:noWrap w:val="0"/>
            <w:vAlign w:val="center"/>
          </w:tcPr>
          <w:p w14:paraId="1CAE1939">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目标完成率=目标完成数/预定目标数×100%</w:t>
            </w:r>
          </w:p>
        </w:tc>
        <w:tc>
          <w:tcPr>
            <w:tcW w:w="2772" w:type="dxa"/>
            <w:tcBorders>
              <w:top w:val="single" w:color="auto" w:sz="4" w:space="0"/>
              <w:left w:val="nil"/>
              <w:bottom w:val="single" w:color="000000" w:sz="4" w:space="0"/>
              <w:right w:val="single" w:color="000000" w:sz="4" w:space="0"/>
            </w:tcBorders>
            <w:shd w:val="clear" w:color="auto" w:fill="auto"/>
            <w:noWrap w:val="0"/>
            <w:vAlign w:val="center"/>
          </w:tcPr>
          <w:p w14:paraId="674865DD">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完成绩效目标100%得5分，未完成100%的同比例扣减。</w:t>
            </w:r>
          </w:p>
        </w:tc>
        <w:tc>
          <w:tcPr>
            <w:tcW w:w="80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D17C2ED">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5</w:t>
            </w:r>
          </w:p>
        </w:tc>
      </w:tr>
      <w:tr w14:paraId="78DCAA9D">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14:paraId="2AB9DD98">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14:paraId="48D58F48">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14:paraId="3A094BD1">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14:paraId="1D6F132C">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14:paraId="22255D7F">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质量</w:t>
            </w:r>
          </w:p>
        </w:tc>
        <w:tc>
          <w:tcPr>
            <w:tcW w:w="550" w:type="dxa"/>
            <w:tcBorders>
              <w:top w:val="nil"/>
              <w:left w:val="nil"/>
              <w:bottom w:val="single" w:color="000000" w:sz="4" w:space="0"/>
              <w:right w:val="single" w:color="000000" w:sz="4" w:space="0"/>
            </w:tcBorders>
            <w:shd w:val="clear" w:color="auto" w:fill="auto"/>
            <w:noWrap w:val="0"/>
            <w:vAlign w:val="center"/>
          </w:tcPr>
          <w:p w14:paraId="334BAD24">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shd w:val="clear" w:color="auto" w:fill="auto"/>
            <w:noWrap w:val="0"/>
            <w:vAlign w:val="center"/>
          </w:tcPr>
          <w:p w14:paraId="259C697B">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目标完成质量=实际达到的效果/预定目标×100%</w:t>
            </w:r>
          </w:p>
        </w:tc>
        <w:tc>
          <w:tcPr>
            <w:tcW w:w="2772" w:type="dxa"/>
            <w:tcBorders>
              <w:top w:val="nil"/>
              <w:left w:val="nil"/>
              <w:bottom w:val="single" w:color="000000" w:sz="4" w:space="0"/>
              <w:right w:val="single" w:color="000000" w:sz="4" w:space="0"/>
            </w:tcBorders>
            <w:shd w:val="clear" w:color="auto" w:fill="auto"/>
            <w:noWrap w:val="0"/>
            <w:vAlign w:val="center"/>
          </w:tcPr>
          <w:p w14:paraId="4EBA465D">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项目产出质量达到绩效目标100%得4分，未完成100%的同比例扣减。</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14:paraId="3119EA75">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14:paraId="13DED6CC">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14:paraId="5ED82F84">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14:paraId="00BDCBC6">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14:paraId="32B7022D">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14:paraId="27E418F4">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14:paraId="65F4BD9D">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shd w:val="clear" w:color="auto" w:fill="auto"/>
            <w:noWrap w:val="0"/>
            <w:vAlign w:val="center"/>
          </w:tcPr>
          <w:p w14:paraId="4444F8AF">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noWrap w:val="0"/>
            <w:vAlign w:val="center"/>
          </w:tcPr>
          <w:p w14:paraId="13815EA0">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项目资金使用的预定目标是否如期完成，未完成的理由是否充分</w:t>
            </w:r>
          </w:p>
        </w:tc>
        <w:tc>
          <w:tcPr>
            <w:tcW w:w="2772" w:type="dxa"/>
            <w:tcBorders>
              <w:top w:val="nil"/>
              <w:left w:val="nil"/>
              <w:bottom w:val="single" w:color="000000" w:sz="4" w:space="0"/>
              <w:right w:val="single" w:color="000000" w:sz="4" w:space="0"/>
            </w:tcBorders>
            <w:shd w:val="clear" w:color="auto" w:fill="auto"/>
            <w:noWrap w:val="0"/>
            <w:vAlign w:val="center"/>
          </w:tcPr>
          <w:p w14:paraId="51BCD34C">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项目产出时效达到绩效目标得3分，未如期完成且无充分理由的扣3分。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14:paraId="44F3C30B">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14:paraId="2FC11E1F">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14:paraId="23992FB4">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14:paraId="73E57196">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14:paraId="6D72BA62">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14:paraId="06B8996C">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14:paraId="7A70500B">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成本</w:t>
            </w:r>
          </w:p>
        </w:tc>
        <w:tc>
          <w:tcPr>
            <w:tcW w:w="550" w:type="dxa"/>
            <w:tcBorders>
              <w:top w:val="nil"/>
              <w:left w:val="nil"/>
              <w:bottom w:val="single" w:color="000000" w:sz="4" w:space="0"/>
              <w:right w:val="single" w:color="000000" w:sz="4" w:space="0"/>
            </w:tcBorders>
            <w:shd w:val="clear" w:color="auto" w:fill="auto"/>
            <w:noWrap w:val="0"/>
            <w:vAlign w:val="center"/>
          </w:tcPr>
          <w:p w14:paraId="33B3784A">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noWrap w:val="0"/>
            <w:vAlign w:val="center"/>
          </w:tcPr>
          <w:p w14:paraId="1D461D19">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项目产出成本是否按绩效目标控制</w:t>
            </w:r>
          </w:p>
        </w:tc>
        <w:tc>
          <w:tcPr>
            <w:tcW w:w="2772" w:type="dxa"/>
            <w:tcBorders>
              <w:top w:val="nil"/>
              <w:left w:val="nil"/>
              <w:bottom w:val="single" w:color="000000" w:sz="4" w:space="0"/>
              <w:right w:val="single" w:color="000000" w:sz="4" w:space="0"/>
            </w:tcBorders>
            <w:shd w:val="clear" w:color="auto" w:fill="auto"/>
            <w:noWrap w:val="0"/>
            <w:vAlign w:val="center"/>
          </w:tcPr>
          <w:p w14:paraId="4B054710">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项目产出成本按绩效目标控制得3分，未完成的，按超支比例扣减。</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14:paraId="5B8B30EE">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14:paraId="4B35AE95">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14:paraId="0EEFC281">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14:paraId="4271BDFA">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shd w:val="clear" w:color="auto" w:fill="auto"/>
            <w:noWrap w:val="0"/>
            <w:textDirection w:val="tbRlV"/>
            <w:vAlign w:val="center"/>
          </w:tcPr>
          <w:p w14:paraId="28F878DE">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项目效果</w:t>
            </w:r>
          </w:p>
        </w:tc>
        <w:tc>
          <w:tcPr>
            <w:tcW w:w="540" w:type="dxa"/>
            <w:vMerge w:val="restart"/>
            <w:tcBorders>
              <w:top w:val="nil"/>
              <w:left w:val="single" w:color="000000" w:sz="4" w:space="0"/>
              <w:bottom w:val="single" w:color="000000" w:sz="4" w:space="0"/>
              <w:right w:val="single" w:color="000000" w:sz="4" w:space="0"/>
            </w:tcBorders>
            <w:shd w:val="clear" w:color="auto" w:fill="auto"/>
            <w:noWrap w:val="0"/>
            <w:vAlign w:val="center"/>
          </w:tcPr>
          <w:p w14:paraId="5A52847D">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w:t>
            </w:r>
          </w:p>
        </w:tc>
        <w:tc>
          <w:tcPr>
            <w:tcW w:w="803" w:type="dxa"/>
            <w:tcBorders>
              <w:top w:val="nil"/>
              <w:left w:val="nil"/>
              <w:bottom w:val="single" w:color="000000" w:sz="4" w:space="0"/>
              <w:right w:val="single" w:color="000000" w:sz="4" w:space="0"/>
            </w:tcBorders>
            <w:shd w:val="clear" w:color="auto" w:fill="auto"/>
            <w:noWrap w:val="0"/>
            <w:vAlign w:val="center"/>
          </w:tcPr>
          <w:p w14:paraId="310C3C01">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noWrap w:val="0"/>
            <w:vAlign w:val="center"/>
          </w:tcPr>
          <w:p w14:paraId="0F1C95FF">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14:paraId="78745413">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指项目对国民经济和区域经济发展所带来的直接或间接效益等</w:t>
            </w:r>
          </w:p>
        </w:tc>
        <w:tc>
          <w:tcPr>
            <w:tcW w:w="2772" w:type="dxa"/>
            <w:tcBorders>
              <w:top w:val="nil"/>
              <w:left w:val="nil"/>
              <w:bottom w:val="single" w:color="000000" w:sz="4" w:space="0"/>
              <w:right w:val="single" w:color="000000" w:sz="4" w:space="0"/>
            </w:tcBorders>
            <w:shd w:val="clear" w:color="auto" w:fill="auto"/>
            <w:noWrap w:val="0"/>
            <w:vAlign w:val="center"/>
          </w:tcPr>
          <w:p w14:paraId="6B55018B">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完成绩效目标设定的经济效益得8分，未完成的，按完成情况酌情扣分。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14:paraId="41AC9052">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8</w:t>
            </w:r>
          </w:p>
        </w:tc>
      </w:tr>
      <w:tr w14:paraId="632844B0">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14:paraId="2C1207CC">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14:paraId="5A61F0F3">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14:paraId="12714B89">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14:paraId="4473CAAC">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14:paraId="377C5530">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noWrap w:val="0"/>
            <w:vAlign w:val="center"/>
          </w:tcPr>
          <w:p w14:paraId="478C9595">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14:paraId="7B982659">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项目实施是否产生社会综合效益</w:t>
            </w:r>
          </w:p>
        </w:tc>
        <w:tc>
          <w:tcPr>
            <w:tcW w:w="2772" w:type="dxa"/>
            <w:tcBorders>
              <w:top w:val="nil"/>
              <w:left w:val="nil"/>
              <w:bottom w:val="single" w:color="000000" w:sz="4" w:space="0"/>
              <w:right w:val="single" w:color="000000" w:sz="4" w:space="0"/>
            </w:tcBorders>
            <w:shd w:val="clear" w:color="auto" w:fill="auto"/>
            <w:noWrap w:val="0"/>
            <w:vAlign w:val="center"/>
          </w:tcPr>
          <w:p w14:paraId="0C5FE49B">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完成绩效目标设定的社会效益得8分，未完成的，按完成情况酌情扣分。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14:paraId="4EFA75DF">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8</w:t>
            </w:r>
          </w:p>
        </w:tc>
      </w:tr>
      <w:tr w14:paraId="66D10085">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14:paraId="3EEB061C">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14:paraId="111EC312">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14:paraId="209B65BA">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14:paraId="2A791336">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14:paraId="64D105CA">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环境</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noWrap w:val="0"/>
            <w:vAlign w:val="center"/>
          </w:tcPr>
          <w:p w14:paraId="17AB2810">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14:paraId="12A018C4">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项目实施是否对环境产生积极或消极影响</w:t>
            </w:r>
          </w:p>
        </w:tc>
        <w:tc>
          <w:tcPr>
            <w:tcW w:w="2772" w:type="dxa"/>
            <w:tcBorders>
              <w:top w:val="nil"/>
              <w:left w:val="nil"/>
              <w:bottom w:val="single" w:color="000000" w:sz="4" w:space="0"/>
              <w:right w:val="single" w:color="000000" w:sz="4" w:space="0"/>
            </w:tcBorders>
            <w:shd w:val="clear" w:color="auto" w:fill="auto"/>
            <w:noWrap w:val="0"/>
            <w:vAlign w:val="center"/>
          </w:tcPr>
          <w:p w14:paraId="25B78BDB">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完成绩效目标设定的积极的环境效益得8分，未完成的，按完成情况酌情扣分。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14:paraId="6E1AEC2D">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8</w:t>
            </w:r>
          </w:p>
        </w:tc>
      </w:tr>
      <w:tr w14:paraId="53B88866">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14:paraId="4AE7F02D">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14:paraId="26023512">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14:paraId="7970DE60">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14:paraId="324208C3">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14:paraId="40BBE7E1">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可持续</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影响</w:t>
            </w:r>
          </w:p>
        </w:tc>
        <w:tc>
          <w:tcPr>
            <w:tcW w:w="550" w:type="dxa"/>
            <w:tcBorders>
              <w:top w:val="nil"/>
              <w:left w:val="nil"/>
              <w:bottom w:val="single" w:color="000000" w:sz="4" w:space="0"/>
              <w:right w:val="single" w:color="000000" w:sz="4" w:space="0"/>
            </w:tcBorders>
            <w:shd w:val="clear" w:color="auto" w:fill="auto"/>
            <w:noWrap w:val="0"/>
            <w:vAlign w:val="center"/>
          </w:tcPr>
          <w:p w14:paraId="765CEF32">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14:paraId="11FB8A2B">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项目实施对人、自然、资源是否带来可持续影响</w:t>
            </w:r>
          </w:p>
        </w:tc>
        <w:tc>
          <w:tcPr>
            <w:tcW w:w="2772" w:type="dxa"/>
            <w:tcBorders>
              <w:top w:val="nil"/>
              <w:left w:val="nil"/>
              <w:bottom w:val="single" w:color="000000" w:sz="4" w:space="0"/>
              <w:right w:val="single" w:color="000000" w:sz="4" w:space="0"/>
            </w:tcBorders>
            <w:shd w:val="clear" w:color="auto" w:fill="auto"/>
            <w:noWrap w:val="0"/>
            <w:vAlign w:val="center"/>
          </w:tcPr>
          <w:p w14:paraId="48C6CDAA">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完成绩效设定目标的得8分，未完成的，按完成情况酌情扣分。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14:paraId="09F51B6A">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8</w:t>
            </w:r>
          </w:p>
        </w:tc>
      </w:tr>
      <w:tr w14:paraId="3842BD0E">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14:paraId="0E9833FA">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14:paraId="507C8B62">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14:paraId="04FF7B22">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14:paraId="118DFD0F">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14:paraId="383ABE77">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服务</w:t>
            </w:r>
          </w:p>
          <w:p w14:paraId="63C8F14C">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对象</w:t>
            </w:r>
          </w:p>
          <w:p w14:paraId="6EEB54DC">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满意度</w:t>
            </w:r>
          </w:p>
        </w:tc>
        <w:tc>
          <w:tcPr>
            <w:tcW w:w="550" w:type="dxa"/>
            <w:tcBorders>
              <w:top w:val="nil"/>
              <w:left w:val="nil"/>
              <w:bottom w:val="single" w:color="000000" w:sz="4" w:space="0"/>
              <w:right w:val="single" w:color="000000" w:sz="4" w:space="0"/>
            </w:tcBorders>
            <w:noWrap w:val="0"/>
            <w:vAlign w:val="center"/>
          </w:tcPr>
          <w:p w14:paraId="7FB8C437">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noWrap w:val="0"/>
            <w:vAlign w:val="center"/>
          </w:tcPr>
          <w:p w14:paraId="6B85DC00">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服务对象满意率=项目区被调查人数中表示满意的人数(户数)/ 被调查人数(户数)×100%</w:t>
            </w:r>
          </w:p>
        </w:tc>
        <w:tc>
          <w:tcPr>
            <w:tcW w:w="2772" w:type="dxa"/>
            <w:tcBorders>
              <w:top w:val="nil"/>
              <w:left w:val="nil"/>
              <w:bottom w:val="single" w:color="000000" w:sz="4" w:space="0"/>
              <w:right w:val="nil"/>
            </w:tcBorders>
            <w:noWrap w:val="0"/>
            <w:vAlign w:val="center"/>
          </w:tcPr>
          <w:p w14:paraId="5C44EF8A">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满意率达90%（含）以上的得8分，80%（含）-90%得6分，70%（含）-80%得4分，60%（含）-70%得2分，60%以下不得分。</w:t>
            </w:r>
          </w:p>
        </w:tc>
        <w:tc>
          <w:tcPr>
            <w:tcW w:w="803" w:type="dxa"/>
            <w:tcBorders>
              <w:top w:val="nil"/>
              <w:left w:val="single" w:color="auto" w:sz="4" w:space="0"/>
              <w:bottom w:val="single" w:color="auto" w:sz="4" w:space="0"/>
              <w:right w:val="single" w:color="auto" w:sz="4" w:space="0"/>
            </w:tcBorders>
            <w:noWrap w:val="0"/>
            <w:vAlign w:val="center"/>
          </w:tcPr>
          <w:p w14:paraId="625ECE89">
            <w:pPr>
              <w:widowControl/>
              <w:spacing w:line="240" w:lineRule="exact"/>
              <w:jc w:val="left"/>
              <w:rPr>
                <w:rFonts w:hint="eastAsia" w:ascii="宋体" w:hAnsi="宋体" w:eastAsia="宋体" w:cs="宋体"/>
                <w:kern w:val="0"/>
                <w:sz w:val="24"/>
                <w:lang w:val="en-US" w:eastAsia="zh-CN"/>
              </w:rPr>
            </w:pPr>
            <w:r>
              <w:rPr>
                <w:rFonts w:hint="eastAsia" w:ascii="宋体" w:hAnsi="宋体" w:cs="宋体"/>
                <w:kern w:val="0"/>
                <w:sz w:val="24"/>
                <w:lang w:val="en-US" w:eastAsia="zh-CN"/>
              </w:rPr>
              <w:t>7</w:t>
            </w:r>
          </w:p>
        </w:tc>
      </w:tr>
      <w:tr w14:paraId="7F6B9825">
        <w:tblPrEx>
          <w:tblCellMar>
            <w:top w:w="0" w:type="dxa"/>
            <w:left w:w="108" w:type="dxa"/>
            <w:bottom w:w="0" w:type="dxa"/>
            <w:right w:w="108" w:type="dxa"/>
          </w:tblCellMar>
        </w:tblPrEx>
        <w:trPr>
          <w:trHeight w:val="860" w:hRule="atLeast"/>
          <w:jc w:val="center"/>
        </w:trPr>
        <w:tc>
          <w:tcPr>
            <w:tcW w:w="702" w:type="dxa"/>
            <w:tcBorders>
              <w:top w:val="nil"/>
              <w:left w:val="single" w:color="000000" w:sz="4" w:space="0"/>
              <w:bottom w:val="single" w:color="000000" w:sz="4" w:space="0"/>
              <w:right w:val="single" w:color="000000" w:sz="4" w:space="0"/>
            </w:tcBorders>
            <w:noWrap w:val="0"/>
            <w:vAlign w:val="center"/>
          </w:tcPr>
          <w:p w14:paraId="2892337E">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总分</w:t>
            </w:r>
          </w:p>
        </w:tc>
        <w:tc>
          <w:tcPr>
            <w:tcW w:w="540" w:type="dxa"/>
            <w:tcBorders>
              <w:top w:val="nil"/>
              <w:left w:val="nil"/>
              <w:bottom w:val="single" w:color="000000" w:sz="4" w:space="0"/>
              <w:right w:val="single" w:color="000000" w:sz="4" w:space="0"/>
            </w:tcBorders>
            <w:noWrap w:val="0"/>
            <w:vAlign w:val="center"/>
          </w:tcPr>
          <w:p w14:paraId="1DEBE206">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703" w:type="dxa"/>
            <w:tcBorders>
              <w:top w:val="nil"/>
              <w:left w:val="nil"/>
              <w:bottom w:val="single" w:color="000000" w:sz="4" w:space="0"/>
              <w:right w:val="single" w:color="000000" w:sz="4" w:space="0"/>
            </w:tcBorders>
            <w:noWrap w:val="0"/>
            <w:vAlign w:val="center"/>
          </w:tcPr>
          <w:p w14:paraId="47E1CE89">
            <w:pPr>
              <w:widowControl/>
              <w:spacing w:line="240" w:lineRule="exact"/>
              <w:jc w:val="center"/>
              <w:rPr>
                <w:rFonts w:ascii="仿宋_GB2312" w:hAnsi="宋体" w:eastAsia="仿宋_GB2312" w:cs="宋体"/>
                <w:b/>
                <w:bCs/>
                <w:kern w:val="0"/>
                <w:sz w:val="18"/>
                <w:szCs w:val="18"/>
              </w:rPr>
            </w:pPr>
          </w:p>
        </w:tc>
        <w:tc>
          <w:tcPr>
            <w:tcW w:w="540" w:type="dxa"/>
            <w:tcBorders>
              <w:top w:val="nil"/>
              <w:left w:val="nil"/>
              <w:bottom w:val="single" w:color="000000" w:sz="4" w:space="0"/>
              <w:right w:val="single" w:color="000000" w:sz="4" w:space="0"/>
            </w:tcBorders>
            <w:noWrap w:val="0"/>
            <w:vAlign w:val="center"/>
          </w:tcPr>
          <w:p w14:paraId="24CB0282">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803" w:type="dxa"/>
            <w:tcBorders>
              <w:top w:val="nil"/>
              <w:left w:val="nil"/>
              <w:bottom w:val="single" w:color="000000" w:sz="4" w:space="0"/>
              <w:right w:val="single" w:color="000000" w:sz="4" w:space="0"/>
            </w:tcBorders>
            <w:noWrap w:val="0"/>
            <w:vAlign w:val="center"/>
          </w:tcPr>
          <w:p w14:paraId="298C829A">
            <w:pPr>
              <w:widowControl/>
              <w:spacing w:line="240" w:lineRule="exact"/>
              <w:jc w:val="center"/>
              <w:rPr>
                <w:rFonts w:ascii="仿宋_GB2312" w:hAnsi="宋体" w:eastAsia="仿宋_GB2312" w:cs="宋体"/>
                <w:b/>
                <w:bCs/>
                <w:kern w:val="0"/>
                <w:sz w:val="18"/>
                <w:szCs w:val="18"/>
              </w:rPr>
            </w:pPr>
          </w:p>
        </w:tc>
        <w:tc>
          <w:tcPr>
            <w:tcW w:w="550" w:type="dxa"/>
            <w:tcBorders>
              <w:top w:val="nil"/>
              <w:left w:val="nil"/>
              <w:bottom w:val="single" w:color="000000" w:sz="4" w:space="0"/>
              <w:right w:val="single" w:color="000000" w:sz="4" w:space="0"/>
            </w:tcBorders>
            <w:noWrap w:val="0"/>
            <w:vAlign w:val="center"/>
          </w:tcPr>
          <w:p w14:paraId="33559916">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2407" w:type="dxa"/>
            <w:tcBorders>
              <w:top w:val="nil"/>
              <w:left w:val="nil"/>
              <w:bottom w:val="single" w:color="000000" w:sz="4" w:space="0"/>
              <w:right w:val="single" w:color="000000" w:sz="4" w:space="0"/>
            </w:tcBorders>
            <w:noWrap w:val="0"/>
            <w:vAlign w:val="center"/>
          </w:tcPr>
          <w:p w14:paraId="566B5002">
            <w:pPr>
              <w:widowControl/>
              <w:spacing w:line="240" w:lineRule="exact"/>
              <w:jc w:val="center"/>
              <w:rPr>
                <w:rFonts w:ascii="仿宋_GB2312" w:hAnsi="宋体" w:eastAsia="仿宋_GB2312" w:cs="宋体"/>
                <w:b/>
                <w:bCs/>
                <w:kern w:val="0"/>
                <w:sz w:val="18"/>
                <w:szCs w:val="18"/>
              </w:rPr>
            </w:pPr>
          </w:p>
        </w:tc>
        <w:tc>
          <w:tcPr>
            <w:tcW w:w="2772" w:type="dxa"/>
            <w:tcBorders>
              <w:top w:val="nil"/>
              <w:left w:val="nil"/>
              <w:bottom w:val="single" w:color="000000" w:sz="4" w:space="0"/>
              <w:right w:val="nil"/>
            </w:tcBorders>
            <w:noWrap w:val="0"/>
            <w:vAlign w:val="center"/>
          </w:tcPr>
          <w:p w14:paraId="442CA0CD">
            <w:pPr>
              <w:widowControl/>
              <w:spacing w:line="240" w:lineRule="exact"/>
              <w:jc w:val="center"/>
              <w:rPr>
                <w:rFonts w:ascii="仿宋_GB2312" w:hAnsi="宋体" w:eastAsia="仿宋_GB2312" w:cs="宋体"/>
                <w:b/>
                <w:bCs/>
                <w:kern w:val="0"/>
                <w:sz w:val="18"/>
                <w:szCs w:val="18"/>
              </w:rPr>
            </w:pPr>
          </w:p>
        </w:tc>
        <w:tc>
          <w:tcPr>
            <w:tcW w:w="803" w:type="dxa"/>
            <w:tcBorders>
              <w:top w:val="nil"/>
              <w:left w:val="single" w:color="auto" w:sz="4" w:space="0"/>
              <w:bottom w:val="single" w:color="auto" w:sz="4" w:space="0"/>
              <w:right w:val="single" w:color="auto" w:sz="4" w:space="0"/>
            </w:tcBorders>
            <w:noWrap w:val="0"/>
            <w:vAlign w:val="center"/>
          </w:tcPr>
          <w:p w14:paraId="484F6286">
            <w:pPr>
              <w:widowControl/>
              <w:spacing w:line="240" w:lineRule="exact"/>
              <w:jc w:val="left"/>
              <w:rPr>
                <w:rFonts w:hint="default" w:ascii="宋体" w:hAnsi="宋体" w:eastAsia="宋体" w:cs="宋体"/>
                <w:b/>
                <w:bCs/>
                <w:kern w:val="0"/>
                <w:sz w:val="24"/>
                <w:lang w:val="en-US" w:eastAsia="zh-CN"/>
              </w:rPr>
            </w:pPr>
            <w:r>
              <w:rPr>
                <w:rFonts w:hint="eastAsia" w:ascii="宋体" w:hAnsi="宋体" w:cs="宋体"/>
                <w:b/>
                <w:bCs/>
                <w:kern w:val="0"/>
                <w:sz w:val="24"/>
                <w:lang w:val="en-US" w:eastAsia="zh-CN"/>
              </w:rPr>
              <w:t>99</w:t>
            </w:r>
          </w:p>
        </w:tc>
      </w:tr>
    </w:tbl>
    <w:p w14:paraId="2CD9F382">
      <w:pPr>
        <w:adjustRightInd w:val="0"/>
        <w:snapToGrid w:val="0"/>
        <w:spacing w:before="156" w:beforeLines="50" w:line="200" w:lineRule="exact"/>
        <w:contextualSpacing/>
        <w:rPr>
          <w:rFonts w:hint="eastAsia" w:ascii="仿宋_GB2312" w:eastAsia="仿宋_GB2312"/>
        </w:rPr>
      </w:pPr>
    </w:p>
    <w:p w14:paraId="73F14F00">
      <w:pPr>
        <w:adjustRightInd w:val="0"/>
        <w:snapToGrid w:val="0"/>
        <w:spacing w:before="156" w:beforeLines="50"/>
        <w:contextualSpacing/>
        <w:rPr>
          <w:rFonts w:hint="eastAsia" w:ascii="仿宋_GB2312" w:eastAsia="仿宋_GB2312"/>
        </w:rPr>
      </w:pPr>
      <w:r>
        <w:rPr>
          <w:rFonts w:hint="eastAsia" w:ascii="仿宋_GB2312" w:eastAsia="仿宋_GB2312"/>
        </w:rPr>
        <w:t>备注：部门（单位）根据项目实际，在《项目支出绩效评价指标体系（参考样表）》上进一步完</w:t>
      </w:r>
    </w:p>
    <w:p w14:paraId="137FC9DF">
      <w:pPr>
        <w:adjustRightInd w:val="0"/>
        <w:snapToGrid w:val="0"/>
        <w:spacing w:before="156" w:beforeLines="50"/>
        <w:ind w:firstLine="630" w:firstLineChars="300"/>
        <w:contextualSpacing/>
        <w:rPr>
          <w:rFonts w:hint="eastAsia" w:eastAsia="仿宋_GB2312"/>
          <w:sz w:val="32"/>
        </w:rPr>
      </w:pPr>
      <w:r>
        <w:rPr>
          <w:rFonts w:hint="eastAsia" w:ascii="仿宋_GB2312" w:eastAsia="仿宋_GB2312"/>
        </w:rPr>
        <w:t>善、量化、细化个性指标，形成本项目的指标体系。</w:t>
      </w:r>
    </w:p>
    <w:sectPr>
      <w:footerReference r:id="rId5" w:type="default"/>
      <w:footerReference r:id="rId6" w:type="even"/>
      <w:pgSz w:w="11906" w:h="16838"/>
      <w:pgMar w:top="1588" w:right="1588" w:bottom="158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新宋体-18030">
    <w:altName w:val="宋体"/>
    <w:panose1 w:val="00000000000000000000"/>
    <w:charset w:val="00"/>
    <w:family w:val="auto"/>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51A87F">
    <w:pPr>
      <w:pStyle w:val="6"/>
      <w:framePr w:wrap="around" w:vAnchor="text" w:hAnchor="margin" w:xAlign="outside" w:y="1"/>
      <w:rPr>
        <w:rStyle w:val="10"/>
        <w:sz w:val="24"/>
        <w:szCs w:val="24"/>
      </w:rPr>
    </w:pPr>
    <w:r>
      <w:rPr>
        <w:rStyle w:val="10"/>
        <w:rFonts w:hint="eastAsia"/>
        <w:sz w:val="24"/>
        <w:szCs w:val="24"/>
      </w:rPr>
      <w:t xml:space="preserve">— </w:t>
    </w:r>
    <w:r>
      <w:rPr>
        <w:sz w:val="24"/>
        <w:szCs w:val="24"/>
      </w:rPr>
      <w:fldChar w:fldCharType="begin"/>
    </w:r>
    <w:r>
      <w:rPr>
        <w:rStyle w:val="10"/>
        <w:sz w:val="24"/>
        <w:szCs w:val="24"/>
      </w:rPr>
      <w:instrText xml:space="preserve">PAGE  </w:instrText>
    </w:r>
    <w:r>
      <w:rPr>
        <w:sz w:val="24"/>
        <w:szCs w:val="24"/>
      </w:rPr>
      <w:fldChar w:fldCharType="separate"/>
    </w:r>
    <w:r>
      <w:rPr>
        <w:rStyle w:val="10"/>
        <w:sz w:val="24"/>
        <w:szCs w:val="24"/>
      </w:rPr>
      <w:t>1</w:t>
    </w:r>
    <w:r>
      <w:rPr>
        <w:sz w:val="24"/>
        <w:szCs w:val="24"/>
      </w:rPr>
      <w:fldChar w:fldCharType="end"/>
    </w:r>
    <w:r>
      <w:rPr>
        <w:rStyle w:val="10"/>
        <w:rFonts w:hint="eastAsia"/>
        <w:sz w:val="24"/>
        <w:szCs w:val="24"/>
      </w:rPr>
      <w:t xml:space="preserve"> —</w:t>
    </w:r>
  </w:p>
  <w:p w14:paraId="7FB700AB">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A48590">
    <w:pPr>
      <w:framePr w:wrap="around" w:vAnchor="text" w:hAnchor="margin" w:xAlign="outside" w:y="1"/>
    </w:pPr>
    <w:r>
      <w:fldChar w:fldCharType="begin"/>
    </w:r>
    <w:r>
      <w:instrText xml:space="preserve">PAGE  </w:instrText>
    </w:r>
    <w:r>
      <w:fldChar w:fldCharType="separate"/>
    </w:r>
    <w:r>
      <w:t>- 15 -</w:t>
    </w:r>
    <w:r>
      <w:fldChar w:fldCharType="end"/>
    </w:r>
  </w:p>
  <w:p w14:paraId="729D0575">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678B8C">
    <w:pPr>
      <w:pStyle w:val="6"/>
      <w:framePr w:wrap="around" w:vAnchor="text" w:hAnchor="margin" w:xAlign="outside" w:y="1"/>
      <w:rPr>
        <w:rStyle w:val="10"/>
        <w:sz w:val="24"/>
        <w:szCs w:val="24"/>
      </w:rPr>
    </w:pPr>
    <w:r>
      <w:rPr>
        <w:rStyle w:val="10"/>
        <w:rFonts w:hint="eastAsia"/>
        <w:sz w:val="24"/>
        <w:szCs w:val="24"/>
      </w:rPr>
      <w:t xml:space="preserve">— </w:t>
    </w:r>
    <w:r>
      <w:rPr>
        <w:sz w:val="24"/>
        <w:szCs w:val="24"/>
      </w:rPr>
      <w:fldChar w:fldCharType="begin"/>
    </w:r>
    <w:r>
      <w:rPr>
        <w:rStyle w:val="10"/>
        <w:sz w:val="24"/>
        <w:szCs w:val="24"/>
      </w:rPr>
      <w:instrText xml:space="preserve">PAGE  </w:instrText>
    </w:r>
    <w:r>
      <w:rPr>
        <w:sz w:val="24"/>
        <w:szCs w:val="24"/>
      </w:rPr>
      <w:fldChar w:fldCharType="separate"/>
    </w:r>
    <w:r>
      <w:rPr>
        <w:rStyle w:val="10"/>
        <w:sz w:val="24"/>
        <w:szCs w:val="24"/>
      </w:rPr>
      <w:t>18</w:t>
    </w:r>
    <w:r>
      <w:rPr>
        <w:sz w:val="24"/>
        <w:szCs w:val="24"/>
      </w:rPr>
      <w:fldChar w:fldCharType="end"/>
    </w:r>
    <w:r>
      <w:rPr>
        <w:rStyle w:val="10"/>
        <w:rFonts w:hint="eastAsia"/>
        <w:sz w:val="24"/>
        <w:szCs w:val="24"/>
      </w:rPr>
      <w:t xml:space="preserve"> —</w:t>
    </w:r>
  </w:p>
  <w:p w14:paraId="0E52CA5A">
    <w:pPr>
      <w:pStyle w:val="6"/>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EA231C">
    <w:pPr>
      <w:pStyle w:val="6"/>
      <w:framePr w:wrap="around" w:vAnchor="text" w:hAnchor="margin" w:xAlign="outside" w:y="1"/>
      <w:rPr>
        <w:rStyle w:val="10"/>
      </w:rPr>
    </w:pPr>
    <w:r>
      <w:fldChar w:fldCharType="begin"/>
    </w:r>
    <w:r>
      <w:rPr>
        <w:rStyle w:val="10"/>
      </w:rPr>
      <w:instrText xml:space="preserve">PAGE  </w:instrText>
    </w:r>
    <w:r>
      <w:fldChar w:fldCharType="end"/>
    </w:r>
  </w:p>
  <w:p w14:paraId="6275529B">
    <w:pPr>
      <w:pStyle w:val="6"/>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ECB3A3"/>
    <w:multiLevelType w:val="singleLevel"/>
    <w:tmpl w:val="BFECB3A3"/>
    <w:lvl w:ilvl="0" w:tentative="0">
      <w:start w:val="1"/>
      <w:numFmt w:val="chineseCounting"/>
      <w:suff w:val="nothing"/>
      <w:lvlText w:val="（%1）"/>
      <w:lvlJc w:val="left"/>
      <w:rPr>
        <w:rFonts w:hint="eastAsia"/>
      </w:rPr>
    </w:lvl>
  </w:abstractNum>
  <w:abstractNum w:abstractNumId="1">
    <w:nsid w:val="56B8261D"/>
    <w:multiLevelType w:val="singleLevel"/>
    <w:tmpl w:val="56B8261D"/>
    <w:lvl w:ilvl="0" w:tentative="0">
      <w:start w:val="2"/>
      <w:numFmt w:val="chineseCounting"/>
      <w:suff w:val="nothing"/>
      <w:lvlText w:val="（%1）"/>
      <w:lvlJc w:val="left"/>
      <w:rPr>
        <w:rFonts w:hint="eastAsia"/>
      </w:rPr>
    </w:lvl>
  </w:abstractNum>
  <w:abstractNum w:abstractNumId="2">
    <w:nsid w:val="7068AD91"/>
    <w:multiLevelType w:val="singleLevel"/>
    <w:tmpl w:val="7068AD91"/>
    <w:lvl w:ilvl="0" w:tentative="0">
      <w:start w:val="4"/>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llNGViMzY5ZGZiMWVhNDgzMWEwZDhmMGFiNzc5OGQifQ=="/>
  </w:docVars>
  <w:rsids>
    <w:rsidRoot w:val="2CE55C20"/>
    <w:rsid w:val="007B2063"/>
    <w:rsid w:val="01DC7C82"/>
    <w:rsid w:val="028916D7"/>
    <w:rsid w:val="045B2BB9"/>
    <w:rsid w:val="04947BB2"/>
    <w:rsid w:val="05062424"/>
    <w:rsid w:val="056225AD"/>
    <w:rsid w:val="06985FAE"/>
    <w:rsid w:val="083749E7"/>
    <w:rsid w:val="08D1280A"/>
    <w:rsid w:val="0B334E39"/>
    <w:rsid w:val="0B691EEA"/>
    <w:rsid w:val="0CC5332A"/>
    <w:rsid w:val="0DAC4955"/>
    <w:rsid w:val="0DE528CD"/>
    <w:rsid w:val="0E105554"/>
    <w:rsid w:val="0EF07D91"/>
    <w:rsid w:val="104745F4"/>
    <w:rsid w:val="10DD4513"/>
    <w:rsid w:val="11540FE2"/>
    <w:rsid w:val="115550AB"/>
    <w:rsid w:val="11783CE0"/>
    <w:rsid w:val="11A3219C"/>
    <w:rsid w:val="12500022"/>
    <w:rsid w:val="12A465B6"/>
    <w:rsid w:val="148A11B2"/>
    <w:rsid w:val="14C758BA"/>
    <w:rsid w:val="1526523F"/>
    <w:rsid w:val="15EB3DF3"/>
    <w:rsid w:val="16882B55"/>
    <w:rsid w:val="185C1A40"/>
    <w:rsid w:val="18725427"/>
    <w:rsid w:val="1B1E26FE"/>
    <w:rsid w:val="1CB42366"/>
    <w:rsid w:val="1CFC3C08"/>
    <w:rsid w:val="1E832C20"/>
    <w:rsid w:val="1FF642DD"/>
    <w:rsid w:val="203E6448"/>
    <w:rsid w:val="22924545"/>
    <w:rsid w:val="242574E8"/>
    <w:rsid w:val="254E2FC7"/>
    <w:rsid w:val="263C173A"/>
    <w:rsid w:val="26B50267"/>
    <w:rsid w:val="28700EAA"/>
    <w:rsid w:val="2BC80D7D"/>
    <w:rsid w:val="2CA33441"/>
    <w:rsid w:val="2CE55C20"/>
    <w:rsid w:val="2DDD26BE"/>
    <w:rsid w:val="2F287302"/>
    <w:rsid w:val="30426D13"/>
    <w:rsid w:val="31DE707B"/>
    <w:rsid w:val="33261D05"/>
    <w:rsid w:val="343E5D8A"/>
    <w:rsid w:val="372919E7"/>
    <w:rsid w:val="37BF5129"/>
    <w:rsid w:val="37CD7DA5"/>
    <w:rsid w:val="381B2E75"/>
    <w:rsid w:val="384C4585"/>
    <w:rsid w:val="3A43255A"/>
    <w:rsid w:val="3CAC5D2E"/>
    <w:rsid w:val="3D1F2837"/>
    <w:rsid w:val="3D6201A1"/>
    <w:rsid w:val="3EC46785"/>
    <w:rsid w:val="3F8A6044"/>
    <w:rsid w:val="3FA07AA6"/>
    <w:rsid w:val="41252AE5"/>
    <w:rsid w:val="41D34E6B"/>
    <w:rsid w:val="42666926"/>
    <w:rsid w:val="442E1579"/>
    <w:rsid w:val="463E3991"/>
    <w:rsid w:val="476D76DC"/>
    <w:rsid w:val="477245B4"/>
    <w:rsid w:val="48FF5992"/>
    <w:rsid w:val="4961324D"/>
    <w:rsid w:val="49F50B22"/>
    <w:rsid w:val="4A407082"/>
    <w:rsid w:val="4C79076F"/>
    <w:rsid w:val="4D8813C2"/>
    <w:rsid w:val="4E4F0BB0"/>
    <w:rsid w:val="4F342C85"/>
    <w:rsid w:val="4FE83C02"/>
    <w:rsid w:val="50A43A8C"/>
    <w:rsid w:val="50E76705"/>
    <w:rsid w:val="50F947C4"/>
    <w:rsid w:val="514D42C2"/>
    <w:rsid w:val="526D73CB"/>
    <w:rsid w:val="527D6740"/>
    <w:rsid w:val="5282229D"/>
    <w:rsid w:val="536F435E"/>
    <w:rsid w:val="53FA199E"/>
    <w:rsid w:val="551C5B39"/>
    <w:rsid w:val="559C21F9"/>
    <w:rsid w:val="5651345A"/>
    <w:rsid w:val="57301B01"/>
    <w:rsid w:val="57C4506A"/>
    <w:rsid w:val="5A2C550C"/>
    <w:rsid w:val="5A7F7D3D"/>
    <w:rsid w:val="5BD533B7"/>
    <w:rsid w:val="5BE95901"/>
    <w:rsid w:val="5C404965"/>
    <w:rsid w:val="5CC20E72"/>
    <w:rsid w:val="5CE32E5B"/>
    <w:rsid w:val="5D4F689A"/>
    <w:rsid w:val="5E8C2261"/>
    <w:rsid w:val="5F477ED1"/>
    <w:rsid w:val="5F54486B"/>
    <w:rsid w:val="5F7F3074"/>
    <w:rsid w:val="61927649"/>
    <w:rsid w:val="619D3ADD"/>
    <w:rsid w:val="61E54484"/>
    <w:rsid w:val="63436D1E"/>
    <w:rsid w:val="635063B6"/>
    <w:rsid w:val="678D0EB3"/>
    <w:rsid w:val="686308E4"/>
    <w:rsid w:val="68CF36DA"/>
    <w:rsid w:val="68F01FEE"/>
    <w:rsid w:val="69E13C3C"/>
    <w:rsid w:val="69E515ED"/>
    <w:rsid w:val="6A0A15CD"/>
    <w:rsid w:val="6A2826AF"/>
    <w:rsid w:val="6DA5326D"/>
    <w:rsid w:val="6DF352BD"/>
    <w:rsid w:val="6EBA654E"/>
    <w:rsid w:val="6EE9433D"/>
    <w:rsid w:val="6F8A08D5"/>
    <w:rsid w:val="705E3E6D"/>
    <w:rsid w:val="710C1547"/>
    <w:rsid w:val="71454593"/>
    <w:rsid w:val="71C1048A"/>
    <w:rsid w:val="72272AB9"/>
    <w:rsid w:val="72626420"/>
    <w:rsid w:val="727761F7"/>
    <w:rsid w:val="736B60D7"/>
    <w:rsid w:val="73F35F5B"/>
    <w:rsid w:val="749340CB"/>
    <w:rsid w:val="76100A7A"/>
    <w:rsid w:val="776620CB"/>
    <w:rsid w:val="79C04582"/>
    <w:rsid w:val="7B2266E8"/>
    <w:rsid w:val="7B382F92"/>
    <w:rsid w:val="7BDE26B5"/>
    <w:rsid w:val="7D1F0DA2"/>
    <w:rsid w:val="7E0D6D35"/>
    <w:rsid w:val="7E5E10D5"/>
    <w:rsid w:val="7F046060"/>
    <w:rsid w:val="7F0872A8"/>
    <w:rsid w:val="7FBD1AEB"/>
    <w:rsid w:val="7FE622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widowControl/>
      <w:spacing w:before="100" w:beforeAutospacing="1" w:after="100" w:afterAutospacing="1"/>
      <w:jc w:val="left"/>
    </w:pPr>
    <w:rPr>
      <w:rFonts w:ascii="宋体" w:hAnsi="宋体" w:cs="宋体"/>
      <w:kern w:val="0"/>
      <w:sz w:val="24"/>
    </w:rPr>
  </w:style>
  <w:style w:type="paragraph" w:customStyle="1" w:styleId="3">
    <w:name w:val="xl27"/>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rPr>
  </w:style>
  <w:style w:type="paragraph" w:styleId="4">
    <w:name w:val="Body Text Indent"/>
    <w:basedOn w:val="1"/>
    <w:qFormat/>
    <w:uiPriority w:val="0"/>
    <w:pPr>
      <w:spacing w:line="440" w:lineRule="exact"/>
      <w:ind w:firstLine="567"/>
    </w:pPr>
    <w:rPr>
      <w:rFonts w:ascii="宋体"/>
      <w:szCs w:val="20"/>
    </w:rPr>
  </w:style>
  <w:style w:type="paragraph" w:styleId="5">
    <w:name w:val="Body Text Indent 2"/>
    <w:basedOn w:val="1"/>
    <w:unhideWhenUsed/>
    <w:qFormat/>
    <w:uiPriority w:val="0"/>
    <w:pPr>
      <w:ind w:firstLine="588" w:firstLineChars="200"/>
    </w:pPr>
    <w:rPr>
      <w:rFonts w:ascii="仿宋_GB2312" w:hAnsi="Calibri" w:eastAsia="仿宋_GB2312"/>
      <w:sz w:val="32"/>
    </w:rPr>
  </w:style>
  <w:style w:type="paragraph" w:styleId="6">
    <w:name w:val="footer"/>
    <w:basedOn w:val="1"/>
    <w:qFormat/>
    <w:uiPriority w:val="0"/>
    <w:pPr>
      <w:tabs>
        <w:tab w:val="center" w:pos="4153"/>
        <w:tab w:val="right" w:pos="8306"/>
      </w:tabs>
      <w:snapToGrid w:val="0"/>
      <w:jc w:val="left"/>
    </w:pPr>
    <w:rPr>
      <w:kern w:val="0"/>
      <w:sz w:val="18"/>
      <w:szCs w:val="18"/>
    </w:rPr>
  </w:style>
  <w:style w:type="paragraph" w:styleId="7">
    <w:name w:val="Body Text First Indent 2"/>
    <w:basedOn w:val="4"/>
    <w:qFormat/>
    <w:uiPriority w:val="0"/>
    <w:pPr>
      <w:tabs>
        <w:tab w:val="left" w:pos="360"/>
      </w:tabs>
      <w:ind w:firstLine="420"/>
    </w:pPr>
    <w:rPr>
      <w:sz w:val="24"/>
    </w:rPr>
  </w:style>
  <w:style w:type="character" w:styleId="10">
    <w:name w:val="page number"/>
    <w:qFormat/>
    <w:uiPriority w:val="0"/>
  </w:style>
  <w:style w:type="character" w:customStyle="1" w:styleId="11">
    <w:name w:val="标题 3 Char Char"/>
    <w:qFormat/>
    <w:uiPriority w:val="0"/>
    <w:rPr>
      <w:rFonts w:eastAsia="楷体_GB2312"/>
      <w:b/>
      <w:kern w:val="2"/>
      <w:sz w:val="32"/>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26</Pages>
  <Words>11646</Words>
  <Characters>12713</Characters>
  <Lines>0</Lines>
  <Paragraphs>0</Paragraphs>
  <TotalTime>18</TotalTime>
  <ScaleCrop>false</ScaleCrop>
  <LinksUpToDate>false</LinksUpToDate>
  <CharactersWithSpaces>13645</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2019-05-08T01:00:00Z</dcterms:created>
  <dc:creator>Administrator</dc:creator>
  <cp:lastModifiedBy>叶子欢</cp:lastModifiedBy>
  <cp:lastPrinted>2021-07-12T08:27:00Z</cp:lastPrinted>
  <dcterms:modified xsi:type="dcterms:W3CDTF">2025-10-07T10:53:41Z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47C4D4BCC5224AE0AA2BD3256F85C98C_12</vt:lpwstr>
  </property>
</Properties>
</file>