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25</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岳阳市明通科技有限公司数据线及直流线建设项目环境影响报告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岳阳市明通科技有限公司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对岳阳市明通科技有限公司数据线及直流线建设项目</w:t>
      </w:r>
      <w:r>
        <w:rPr>
          <w:rFonts w:hint="eastAsia" w:ascii="仿宋" w:hAnsi="仿宋" w:eastAsia="仿宋"/>
          <w:sz w:val="32"/>
          <w:szCs w:val="32"/>
          <w:lang w:eastAsia="zh-CN"/>
        </w:rPr>
        <w:t>环境影响报告表的报批申请书》及有关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一、岳阳市明通科技有限公司租用岳阳市华容县杨家桥创新创业园G栋3层厂房，租赁厂房面积4356平方米，总投资500万元，建设“岳阳市明通科技有限公司数据线及直流线建设项目”。建成后年产数据线材2750万米、直流线材（即DC线材）2100万米、成品数据线2400万条、成品直流线（即成品DC线）600万条。项目符合国家产业政策、符合“三线一单”生态环境分区管控要求，根据</w:t>
      </w:r>
      <w:bookmarkStart w:id="2" w:name="OLE_LINK16"/>
      <w:r>
        <w:rPr>
          <w:rFonts w:hint="eastAsia" w:ascii="仿宋" w:hAnsi="仿宋" w:eastAsia="仿宋" w:cs="宋体"/>
          <w:sz w:val="32"/>
          <w:szCs w:val="32"/>
          <w:lang w:val="en-US" w:eastAsia="zh-CN"/>
        </w:rPr>
        <w:t>湖南宏晟管家式环保服务有限公司</w:t>
      </w:r>
      <w:r>
        <w:rPr>
          <w:rFonts w:hint="eastAsia" w:ascii="仿宋" w:hAnsi="仿宋" w:eastAsia="仿宋"/>
          <w:sz w:val="32"/>
          <w:szCs w:val="32"/>
          <w:lang w:val="en-US" w:eastAsia="zh-CN"/>
        </w:rPr>
        <w:t>编制的《岳阳市明通科技有限公司数据线及直流线建设项目环境影响报告表》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认真落实专家及环境影响报告表中提出的各项污染防治措施，并应着重注意以下问题：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做好水污染防治工作。严格按照“雨污分流、清污分流”的原则规范建设厂区雨水及污水管网。本项目生活污水经杨家桥创业园化粪池预处理达到《污水综合排放标准》（GB8798-1996）表4中三级标准，其中NH3-N、TP、TN达到《污水排入城市下水道水质标准》（GB/T31962-2015）表1中B级标准后，经园区污水管网进入麻浬泗污水处理厂处理；少量冷却排水沉淀后定期经园区污水管网进入麻浬泗污水处理厂进一步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强化大气污染防治工作。项目押出及注塑工序废气采用集气装置收集，一并经两级活性炭吸附处理后采用排气筒引至楼顶排放（离地高度25m）；通过加强车间管理和日常监管，采用移动式焊接烟气净化器并加强车间通风，及时清扫等措施，最大限度减少生产过程中的废气无组织排放。焊接工序锡及其化合物及废胶料切割颗粒物执行《大气污染物综合排放标准》（GB16297-1996）表2中无组织排放监控浓度限值，押出工序及注塑成型非甲烷总烃及氯化氢有组织执行《合成树脂工业污染物排放标准》(GB31572-2015)表4大气污染物排放限值，无组织排放执行《合成树脂工业污染物排放标准》(GB31572-2015)表9企业厂界大气污染物排放限值，VOCs厂内监控点执行《挥发性有机物无组织排放控制标准》（GB37822-2019）表A.1排放限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3、做好噪声污染防治工作。通过选用低噪声设备、消声减振、厂房隔声、合理布局等措施，确保项目厂界噪声满足《工业企业厂界环境噪声排放标准》(GB12348.2008)3类标准要求。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落实固体废物管理要求。根据国家和地方有关规定，按照“减量化、资源化、无害化”原则，对固体废物进行分类收集、处理和处置，并建立固体废物产生、储存、处置管理台账，落实危险废物转移联单制度。一般固体废物严格按《一般工业固体废物贮存和填埋污染控制标准》（GB 18599-2020）要求回收利用、回用于生产和出售给第三方单位；危险废物严格按《危险废物贮存污染控制标准》（GB 18597—2023）要求暂存，定期委托有资质的单位处置；生活垃圾由环卫部门定期清运处理。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环境管理和环境风险防范工作。设立环境管理机构及环保人员，建立健全污染防治设施运行管理台账，确保各项污染防治设施的正常运行，各类污染物稳定达标排放。做好营运期的环境监测工作。严格落实报告表提出的各项环境风险防范措施，按相关要求制定环境风险事故应急预案，杜绝环境风险事故发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6、本项目所使用原料均为新料，项目生产过程中不涉及再生料的使用。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7、本项目污染物排放总量控制指标为：VOC</w:t>
      </w:r>
      <w:r>
        <w:rPr>
          <w:rFonts w:hint="eastAsia" w:ascii="仿宋" w:hAnsi="仿宋" w:eastAsia="仿宋"/>
          <w:sz w:val="32"/>
          <w:szCs w:val="32"/>
          <w:vertAlign w:val="subscript"/>
          <w:lang w:val="en-US" w:eastAsia="zh-CN"/>
        </w:rPr>
        <w:t>S</w:t>
      </w:r>
      <w:r>
        <w:rPr>
          <w:rFonts w:hint="eastAsia" w:ascii="仿宋" w:hAnsi="仿宋" w:eastAsia="仿宋"/>
          <w:sz w:val="32"/>
          <w:szCs w:val="32"/>
          <w:lang w:val="en-US" w:eastAsia="zh-CN"/>
        </w:rPr>
        <w:t>≤0.658t/a。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w:t>
      </w:r>
      <w:bookmarkStart w:id="3" w:name="_GoBack"/>
      <w:bookmarkEnd w:id="3"/>
      <w:r>
        <w:rPr>
          <w:rFonts w:hint="eastAsia" w:ascii="仿宋" w:hAnsi="仿宋" w:eastAsia="仿宋" w:cs="宋体"/>
          <w:sz w:val="32"/>
          <w:szCs w:val="32"/>
          <w:lang w:val="en-US" w:eastAsia="zh-CN"/>
        </w:rPr>
        <w:t>环境影响评价文件。工程建成后，应按规定程序实施竣工环境保护验收，并依法向社会公开验收报告。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rPr>
          <w:rFonts w:hint="eastAsia"/>
          <w:lang w:val="en-US" w:eastAsia="zh-CN"/>
        </w:rPr>
      </w:pPr>
    </w:p>
    <w:p>
      <w:pPr>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2024年11月19日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5"/>
      <w:lvlText w:val="%3."/>
      <w:lvlJc w:val="right"/>
      <w:pPr>
        <w:tabs>
          <w:tab w:val="left" w:pos="1260"/>
        </w:tabs>
        <w:ind w:left="1260" w:hanging="420"/>
      </w:pPr>
    </w:lvl>
    <w:lvl w:ilvl="3" w:tentative="0">
      <w:start w:val="1"/>
      <w:numFmt w:val="decimal"/>
      <w:pStyle w:val="3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6F02"/>
    <w:rsid w:val="05C958E0"/>
    <w:rsid w:val="05CC73FA"/>
    <w:rsid w:val="05D16F78"/>
    <w:rsid w:val="05D23B92"/>
    <w:rsid w:val="05D32D7D"/>
    <w:rsid w:val="06085950"/>
    <w:rsid w:val="061B7D89"/>
    <w:rsid w:val="061D11AE"/>
    <w:rsid w:val="062C3356"/>
    <w:rsid w:val="06380919"/>
    <w:rsid w:val="06485613"/>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7F6F03"/>
    <w:rsid w:val="109623AF"/>
    <w:rsid w:val="10966667"/>
    <w:rsid w:val="10CC0165"/>
    <w:rsid w:val="10E95402"/>
    <w:rsid w:val="110466A9"/>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B60B8"/>
    <w:rsid w:val="15714241"/>
    <w:rsid w:val="157E6FED"/>
    <w:rsid w:val="15924CAE"/>
    <w:rsid w:val="15AB28F1"/>
    <w:rsid w:val="15AD0040"/>
    <w:rsid w:val="15CC5A9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417E8A"/>
    <w:rsid w:val="1B4452A5"/>
    <w:rsid w:val="1B607FFA"/>
    <w:rsid w:val="1B6414E8"/>
    <w:rsid w:val="1B69490D"/>
    <w:rsid w:val="1B7374DB"/>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50030"/>
    <w:rsid w:val="1E946162"/>
    <w:rsid w:val="1EA737FC"/>
    <w:rsid w:val="1EA85D8B"/>
    <w:rsid w:val="1EAD1459"/>
    <w:rsid w:val="1EC2302D"/>
    <w:rsid w:val="1EDD4C08"/>
    <w:rsid w:val="1EE660B3"/>
    <w:rsid w:val="1EEC32CA"/>
    <w:rsid w:val="1EF04FA7"/>
    <w:rsid w:val="1EF831C3"/>
    <w:rsid w:val="1EFD7BD1"/>
    <w:rsid w:val="1F0220CE"/>
    <w:rsid w:val="1F173D55"/>
    <w:rsid w:val="1F3510AB"/>
    <w:rsid w:val="1F44494D"/>
    <w:rsid w:val="1F4B4494"/>
    <w:rsid w:val="1F6D1A02"/>
    <w:rsid w:val="1FA2389F"/>
    <w:rsid w:val="1FA61E34"/>
    <w:rsid w:val="1FBA0F31"/>
    <w:rsid w:val="1FC937EA"/>
    <w:rsid w:val="1FDB4015"/>
    <w:rsid w:val="1FDC7B84"/>
    <w:rsid w:val="1FF5521D"/>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44074C"/>
    <w:rsid w:val="245042EF"/>
    <w:rsid w:val="245044FD"/>
    <w:rsid w:val="24535870"/>
    <w:rsid w:val="245C10B0"/>
    <w:rsid w:val="247411EF"/>
    <w:rsid w:val="24742F64"/>
    <w:rsid w:val="248C3D43"/>
    <w:rsid w:val="248E5BC3"/>
    <w:rsid w:val="24942E6B"/>
    <w:rsid w:val="249C7829"/>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B52F73"/>
    <w:rsid w:val="26BA6BB6"/>
    <w:rsid w:val="26C04EA2"/>
    <w:rsid w:val="26D507E7"/>
    <w:rsid w:val="26D93B30"/>
    <w:rsid w:val="26FD3CAD"/>
    <w:rsid w:val="27142DC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E0589D"/>
    <w:rsid w:val="2E091795"/>
    <w:rsid w:val="2E1154CE"/>
    <w:rsid w:val="2E1C63FF"/>
    <w:rsid w:val="2E2E6D92"/>
    <w:rsid w:val="2E396433"/>
    <w:rsid w:val="2E825682"/>
    <w:rsid w:val="2E84047E"/>
    <w:rsid w:val="2E853DFF"/>
    <w:rsid w:val="2E8B08DE"/>
    <w:rsid w:val="2E91672F"/>
    <w:rsid w:val="2E9B7EE1"/>
    <w:rsid w:val="2EB64FFE"/>
    <w:rsid w:val="2EBD7D43"/>
    <w:rsid w:val="2EDD4448"/>
    <w:rsid w:val="2EDF6362"/>
    <w:rsid w:val="2EE11158"/>
    <w:rsid w:val="2EE51109"/>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D6415"/>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E22132"/>
    <w:rsid w:val="37F52D97"/>
    <w:rsid w:val="37F60FEC"/>
    <w:rsid w:val="380D1BF8"/>
    <w:rsid w:val="38241491"/>
    <w:rsid w:val="382E696E"/>
    <w:rsid w:val="383D3DE7"/>
    <w:rsid w:val="38481BD5"/>
    <w:rsid w:val="384F2433"/>
    <w:rsid w:val="385775AE"/>
    <w:rsid w:val="387321F8"/>
    <w:rsid w:val="38795776"/>
    <w:rsid w:val="387E2FD4"/>
    <w:rsid w:val="387F7297"/>
    <w:rsid w:val="388925F4"/>
    <w:rsid w:val="388B34FF"/>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1A7659"/>
    <w:rsid w:val="3B2218C7"/>
    <w:rsid w:val="3B225C51"/>
    <w:rsid w:val="3B342E13"/>
    <w:rsid w:val="3B3A53EB"/>
    <w:rsid w:val="3B4E6221"/>
    <w:rsid w:val="3B505821"/>
    <w:rsid w:val="3B6C2FD1"/>
    <w:rsid w:val="3B7522A4"/>
    <w:rsid w:val="3B860852"/>
    <w:rsid w:val="3B9B2027"/>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7255C2"/>
    <w:rsid w:val="3D956AF8"/>
    <w:rsid w:val="3D99055A"/>
    <w:rsid w:val="3D9A41C5"/>
    <w:rsid w:val="3DB02F81"/>
    <w:rsid w:val="3DBA2D5F"/>
    <w:rsid w:val="3DBB1437"/>
    <w:rsid w:val="3DC1157F"/>
    <w:rsid w:val="3DC357BF"/>
    <w:rsid w:val="3DDB5015"/>
    <w:rsid w:val="3DE62253"/>
    <w:rsid w:val="3DE94AD9"/>
    <w:rsid w:val="3DF40024"/>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D270B4"/>
    <w:rsid w:val="47D6773E"/>
    <w:rsid w:val="47E62F61"/>
    <w:rsid w:val="47E7227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86D23"/>
    <w:rsid w:val="4CFF0CD3"/>
    <w:rsid w:val="4D067977"/>
    <w:rsid w:val="4D10567D"/>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D231C9"/>
    <w:rsid w:val="52DE6836"/>
    <w:rsid w:val="52E8643E"/>
    <w:rsid w:val="52F7756C"/>
    <w:rsid w:val="53101A0A"/>
    <w:rsid w:val="531B14AC"/>
    <w:rsid w:val="5329206C"/>
    <w:rsid w:val="53320D8A"/>
    <w:rsid w:val="53382BFB"/>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BC3E2D"/>
    <w:rsid w:val="55C52FB6"/>
    <w:rsid w:val="55DC2EEA"/>
    <w:rsid w:val="55F74026"/>
    <w:rsid w:val="5604759E"/>
    <w:rsid w:val="560869B8"/>
    <w:rsid w:val="5609485A"/>
    <w:rsid w:val="560D07F4"/>
    <w:rsid w:val="561945D8"/>
    <w:rsid w:val="561C2ECE"/>
    <w:rsid w:val="56350F43"/>
    <w:rsid w:val="5636169A"/>
    <w:rsid w:val="56583F98"/>
    <w:rsid w:val="565F27A5"/>
    <w:rsid w:val="56680DC5"/>
    <w:rsid w:val="56725ADF"/>
    <w:rsid w:val="567D22D0"/>
    <w:rsid w:val="56903F5F"/>
    <w:rsid w:val="56A00A1C"/>
    <w:rsid w:val="56A93062"/>
    <w:rsid w:val="56BB1745"/>
    <w:rsid w:val="56C11CA8"/>
    <w:rsid w:val="56C45DB8"/>
    <w:rsid w:val="56C80A5C"/>
    <w:rsid w:val="56CB7B67"/>
    <w:rsid w:val="56E10C5F"/>
    <w:rsid w:val="56F01C88"/>
    <w:rsid w:val="56F10D2E"/>
    <w:rsid w:val="56F8633E"/>
    <w:rsid w:val="56FE4A6E"/>
    <w:rsid w:val="57467B43"/>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C2108"/>
    <w:rsid w:val="585175B9"/>
    <w:rsid w:val="585F4016"/>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B033097"/>
    <w:rsid w:val="5B087ED3"/>
    <w:rsid w:val="5B0B67D2"/>
    <w:rsid w:val="5B150C31"/>
    <w:rsid w:val="5B3A6FA9"/>
    <w:rsid w:val="5B3E150E"/>
    <w:rsid w:val="5B4D241F"/>
    <w:rsid w:val="5B600EE3"/>
    <w:rsid w:val="5B795E49"/>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F7015"/>
    <w:rsid w:val="60E95CD8"/>
    <w:rsid w:val="60F0777C"/>
    <w:rsid w:val="60F74119"/>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FC11B8"/>
    <w:rsid w:val="640D030B"/>
    <w:rsid w:val="64333359"/>
    <w:rsid w:val="643B7191"/>
    <w:rsid w:val="643D10E6"/>
    <w:rsid w:val="64452AE4"/>
    <w:rsid w:val="645F5A56"/>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7279E"/>
    <w:rsid w:val="683F2971"/>
    <w:rsid w:val="68416B9F"/>
    <w:rsid w:val="685A617B"/>
    <w:rsid w:val="686F4F83"/>
    <w:rsid w:val="687234C5"/>
    <w:rsid w:val="68794536"/>
    <w:rsid w:val="687A6B74"/>
    <w:rsid w:val="68AB368D"/>
    <w:rsid w:val="68B27D65"/>
    <w:rsid w:val="68B56A06"/>
    <w:rsid w:val="68C332D4"/>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D7D71"/>
    <w:rsid w:val="6A5F3985"/>
    <w:rsid w:val="6A62621E"/>
    <w:rsid w:val="6A797552"/>
    <w:rsid w:val="6A7A3331"/>
    <w:rsid w:val="6A996E65"/>
    <w:rsid w:val="6AAA0A31"/>
    <w:rsid w:val="6AB64EDE"/>
    <w:rsid w:val="6AC5479A"/>
    <w:rsid w:val="6AC93D2F"/>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D30A1B"/>
    <w:rsid w:val="7AF051EA"/>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768BB"/>
    <w:rsid w:val="7D1D1B19"/>
    <w:rsid w:val="7D2318F0"/>
    <w:rsid w:val="7D2C4132"/>
    <w:rsid w:val="7D4C20DE"/>
    <w:rsid w:val="7D4E5C05"/>
    <w:rsid w:val="7D66481C"/>
    <w:rsid w:val="7DA06A54"/>
    <w:rsid w:val="7DAD00F5"/>
    <w:rsid w:val="7DAF74C2"/>
    <w:rsid w:val="7DD15148"/>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4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4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4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8"/>
    <w:link w:val="4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47"/>
    <w:qFormat/>
    <w:uiPriority w:val="9"/>
    <w:pPr>
      <w:spacing w:before="200" w:after="80"/>
      <w:ind w:firstLine="0"/>
      <w:outlineLvl w:val="4"/>
    </w:pPr>
    <w:rPr>
      <w:rFonts w:ascii="Cambria" w:hAnsi="Cambria"/>
      <w:color w:val="4F81BD"/>
    </w:rPr>
  </w:style>
  <w:style w:type="paragraph" w:styleId="10">
    <w:name w:val="heading 6"/>
    <w:basedOn w:val="1"/>
    <w:next w:val="1"/>
    <w:link w:val="48"/>
    <w:qFormat/>
    <w:uiPriority w:val="9"/>
    <w:pPr>
      <w:spacing w:before="280" w:after="100"/>
      <w:ind w:firstLine="0"/>
      <w:outlineLvl w:val="5"/>
    </w:pPr>
    <w:rPr>
      <w:rFonts w:ascii="Cambria" w:hAnsi="Cambria"/>
      <w:i/>
      <w:iCs/>
      <w:color w:val="4F81BD"/>
    </w:rPr>
  </w:style>
  <w:style w:type="paragraph" w:styleId="11">
    <w:name w:val="heading 7"/>
    <w:basedOn w:val="1"/>
    <w:next w:val="1"/>
    <w:link w:val="49"/>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50"/>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51"/>
    <w:qFormat/>
    <w:uiPriority w:val="9"/>
    <w:pPr>
      <w:spacing w:before="320" w:after="100"/>
      <w:ind w:firstLine="0"/>
      <w:outlineLvl w:val="8"/>
    </w:pPr>
    <w:rPr>
      <w:rFonts w:ascii="Cambria" w:hAnsi="Cambria"/>
      <w:i/>
      <w:iCs/>
      <w:color w:val="9BBB59"/>
      <w:sz w:val="20"/>
      <w:szCs w:val="20"/>
    </w:rPr>
  </w:style>
  <w:style w:type="character" w:default="1" w:styleId="27">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99"/>
    <w:pPr>
      <w:ind w:left="420" w:leftChars="200"/>
    </w:pPr>
  </w:style>
  <w:style w:type="paragraph" w:styleId="8">
    <w:name w:val="Normal Indent"/>
    <w:basedOn w:val="1"/>
    <w:next w:val="1"/>
    <w:qFormat/>
    <w:uiPriority w:val="0"/>
    <w:pPr>
      <w:ind w:firstLine="420" w:firstLineChars="200"/>
    </w:pPr>
    <w:rPr>
      <w:sz w:val="32"/>
    </w:rPr>
  </w:style>
  <w:style w:type="paragraph" w:styleId="14">
    <w:name w:val="Body Text First Indent"/>
    <w:basedOn w:val="15"/>
    <w:next w:val="16"/>
    <w:qFormat/>
    <w:uiPriority w:val="99"/>
    <w:pPr>
      <w:spacing w:line="240" w:lineRule="auto"/>
      <w:ind w:firstLine="420" w:firstLineChars="100"/>
    </w:pPr>
    <w:rPr>
      <w:sz w:val="21"/>
    </w:rPr>
  </w:style>
  <w:style w:type="paragraph" w:styleId="15">
    <w:name w:val="Body Text"/>
    <w:basedOn w:val="1"/>
    <w:next w:val="1"/>
    <w:qFormat/>
    <w:uiPriority w:val="99"/>
    <w:pPr>
      <w:spacing w:line="400" w:lineRule="atLeast"/>
    </w:pPr>
    <w:rPr>
      <w:sz w:val="30"/>
    </w:rPr>
  </w:style>
  <w:style w:type="paragraph" w:styleId="16">
    <w:name w:val="table of figures"/>
    <w:basedOn w:val="1"/>
    <w:next w:val="1"/>
    <w:unhideWhenUsed/>
    <w:qFormat/>
    <w:uiPriority w:val="99"/>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71"/>
    <w:qFormat/>
    <w:uiPriority w:val="99"/>
    <w:rPr>
      <w:sz w:val="18"/>
      <w:szCs w:val="18"/>
    </w:rPr>
  </w:style>
  <w:style w:type="paragraph" w:styleId="21">
    <w:name w:val="footer"/>
    <w:basedOn w:val="1"/>
    <w:link w:val="70"/>
    <w:qFormat/>
    <w:uiPriority w:val="99"/>
    <w:pPr>
      <w:tabs>
        <w:tab w:val="center" w:pos="4153"/>
        <w:tab w:val="right" w:pos="8306"/>
      </w:tabs>
      <w:snapToGrid w:val="0"/>
    </w:pPr>
    <w:rPr>
      <w:sz w:val="18"/>
      <w:szCs w:val="18"/>
    </w:rPr>
  </w:style>
  <w:style w:type="paragraph" w:styleId="22">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3"/>
    <w:qFormat/>
    <w:uiPriority w:val="11"/>
    <w:pPr>
      <w:spacing w:before="200" w:after="900"/>
      <w:ind w:firstLine="0"/>
      <w:jc w:val="right"/>
    </w:pPr>
    <w:rPr>
      <w:i/>
      <w:iCs/>
      <w:sz w:val="24"/>
      <w:szCs w:val="24"/>
    </w:rPr>
  </w:style>
  <w:style w:type="paragraph" w:styleId="24">
    <w:name w:val="toc 2"/>
    <w:basedOn w:val="1"/>
    <w:next w:val="1"/>
    <w:qFormat/>
    <w:uiPriority w:val="0"/>
    <w:pPr>
      <w:ind w:left="420" w:leftChars="200"/>
    </w:p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5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8">
    <w:name w:val="Strong"/>
    <w:basedOn w:val="27"/>
    <w:qFormat/>
    <w:uiPriority w:val="22"/>
    <w:rPr>
      <w:b/>
      <w:bCs/>
      <w:spacing w:val="0"/>
    </w:rPr>
  </w:style>
  <w:style w:type="character" w:styleId="29">
    <w:name w:val="Emphasis"/>
    <w:qFormat/>
    <w:uiPriority w:val="20"/>
    <w:rPr>
      <w:b/>
      <w:bCs/>
      <w:i/>
      <w:iCs/>
      <w:color w:val="595959"/>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四级条标题"/>
    <w:basedOn w:val="33"/>
    <w:next w:val="3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3">
    <w:name w:val="三级条标题"/>
    <w:basedOn w:val="34"/>
    <w:next w:val="37"/>
    <w:qFormat/>
    <w:uiPriority w:val="0"/>
    <w:pPr>
      <w:numPr>
        <w:ilvl w:val="3"/>
        <w:numId w:val="0"/>
      </w:numPr>
      <w:tabs>
        <w:tab w:val="left" w:pos="1260"/>
        <w:tab w:val="left" w:pos="1680"/>
      </w:tabs>
      <w:outlineLvl w:val="4"/>
    </w:pPr>
  </w:style>
  <w:style w:type="paragraph" w:customStyle="1" w:styleId="34">
    <w:name w:val="二级条标题"/>
    <w:basedOn w:val="35"/>
    <w:next w:val="37"/>
    <w:qFormat/>
    <w:uiPriority w:val="0"/>
    <w:pPr>
      <w:numPr>
        <w:ilvl w:val="3"/>
        <w:numId w:val="1"/>
      </w:numPr>
      <w:tabs>
        <w:tab w:val="left" w:pos="1260"/>
      </w:tabs>
      <w:outlineLvl w:val="3"/>
    </w:pPr>
  </w:style>
  <w:style w:type="paragraph" w:customStyle="1" w:styleId="35">
    <w:name w:val="一级条标题"/>
    <w:basedOn w:val="36"/>
    <w:next w:val="37"/>
    <w:qFormat/>
    <w:uiPriority w:val="0"/>
    <w:pPr>
      <w:numPr>
        <w:ilvl w:val="2"/>
        <w:numId w:val="1"/>
      </w:numPr>
      <w:spacing w:before="0" w:beforeLines="0" w:after="0" w:afterLines="0"/>
      <w:outlineLvl w:val="2"/>
    </w:pPr>
  </w:style>
  <w:style w:type="paragraph" w:customStyle="1" w:styleId="36">
    <w:name w:val="章标题"/>
    <w:next w:val="3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8">
    <w:name w:val="Default"/>
    <w:basedOn w:val="39"/>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9">
    <w:name w:val="纯文本1"/>
    <w:basedOn w:val="1"/>
    <w:qFormat/>
    <w:uiPriority w:val="0"/>
    <w:pPr>
      <w:jc w:val="center"/>
      <w:textAlignment w:val="baseline"/>
    </w:pPr>
    <w:rPr>
      <w:rFonts w:ascii="宋体" w:hAnsi="Courier New"/>
      <w:szCs w:val="20"/>
    </w:rPr>
  </w:style>
  <w:style w:type="paragraph" w:customStyle="1" w:styleId="40">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2">
    <w:name w:val="Date1"/>
    <w:basedOn w:val="1"/>
    <w:next w:val="1"/>
    <w:qFormat/>
    <w:uiPriority w:val="0"/>
    <w:pPr>
      <w:adjustRightInd w:val="0"/>
      <w:snapToGrid/>
      <w:spacing w:line="240" w:lineRule="auto"/>
      <w:jc w:val="both"/>
      <w:textAlignment w:val="baseline"/>
    </w:pPr>
    <w:rPr>
      <w:sz w:val="21"/>
      <w:szCs w:val="21"/>
    </w:rPr>
  </w:style>
  <w:style w:type="character" w:customStyle="1" w:styleId="43">
    <w:name w:val="标题 1 Char"/>
    <w:basedOn w:val="27"/>
    <w:link w:val="4"/>
    <w:qFormat/>
    <w:uiPriority w:val="9"/>
    <w:rPr>
      <w:rFonts w:ascii="Cambria" w:hAnsi="Cambria" w:eastAsia="宋体" w:cs="宋体"/>
      <w:b/>
      <w:bCs/>
      <w:color w:val="376092"/>
      <w:sz w:val="24"/>
      <w:szCs w:val="24"/>
    </w:rPr>
  </w:style>
  <w:style w:type="character" w:customStyle="1" w:styleId="44">
    <w:name w:val="标题 2 Char"/>
    <w:basedOn w:val="27"/>
    <w:link w:val="5"/>
    <w:qFormat/>
    <w:uiPriority w:val="9"/>
    <w:rPr>
      <w:rFonts w:ascii="Cambria" w:hAnsi="Cambria" w:eastAsia="宋体" w:cs="宋体"/>
      <w:color w:val="376092"/>
      <w:sz w:val="24"/>
      <w:szCs w:val="24"/>
    </w:rPr>
  </w:style>
  <w:style w:type="character" w:customStyle="1" w:styleId="45">
    <w:name w:val="标题 3 Char"/>
    <w:basedOn w:val="27"/>
    <w:link w:val="6"/>
    <w:qFormat/>
    <w:uiPriority w:val="9"/>
    <w:rPr>
      <w:rFonts w:ascii="Cambria" w:hAnsi="Cambria" w:eastAsia="宋体" w:cs="宋体"/>
      <w:color w:val="4F81BD"/>
      <w:sz w:val="24"/>
      <w:szCs w:val="24"/>
    </w:rPr>
  </w:style>
  <w:style w:type="character" w:customStyle="1" w:styleId="46">
    <w:name w:val="标题 4 Char"/>
    <w:basedOn w:val="27"/>
    <w:link w:val="7"/>
    <w:qFormat/>
    <w:uiPriority w:val="9"/>
    <w:rPr>
      <w:rFonts w:ascii="Cambria" w:hAnsi="Cambria" w:eastAsia="宋体" w:cs="宋体"/>
      <w:i/>
      <w:iCs/>
      <w:color w:val="4F81BD"/>
      <w:sz w:val="24"/>
      <w:szCs w:val="24"/>
    </w:rPr>
  </w:style>
  <w:style w:type="character" w:customStyle="1" w:styleId="47">
    <w:name w:val="标题 5 Char"/>
    <w:basedOn w:val="27"/>
    <w:link w:val="9"/>
    <w:qFormat/>
    <w:uiPriority w:val="9"/>
    <w:rPr>
      <w:rFonts w:ascii="Cambria" w:hAnsi="Cambria" w:eastAsia="宋体" w:cs="宋体"/>
      <w:color w:val="4F81BD"/>
    </w:rPr>
  </w:style>
  <w:style w:type="character" w:customStyle="1" w:styleId="48">
    <w:name w:val="标题 6 Char"/>
    <w:basedOn w:val="27"/>
    <w:link w:val="10"/>
    <w:qFormat/>
    <w:uiPriority w:val="9"/>
    <w:rPr>
      <w:rFonts w:ascii="Cambria" w:hAnsi="Cambria" w:eastAsia="宋体" w:cs="宋体"/>
      <w:i/>
      <w:iCs/>
      <w:color w:val="4F81BD"/>
    </w:rPr>
  </w:style>
  <w:style w:type="character" w:customStyle="1" w:styleId="49">
    <w:name w:val="标题 7 Char"/>
    <w:basedOn w:val="27"/>
    <w:link w:val="11"/>
    <w:qFormat/>
    <w:uiPriority w:val="9"/>
    <w:rPr>
      <w:rFonts w:ascii="Cambria" w:hAnsi="Cambria" w:eastAsia="宋体" w:cs="宋体"/>
      <w:b/>
      <w:bCs/>
      <w:color w:val="9BBB59"/>
      <w:sz w:val="20"/>
      <w:szCs w:val="20"/>
    </w:rPr>
  </w:style>
  <w:style w:type="character" w:customStyle="1" w:styleId="50">
    <w:name w:val="标题 8 Char"/>
    <w:basedOn w:val="27"/>
    <w:link w:val="12"/>
    <w:qFormat/>
    <w:uiPriority w:val="9"/>
    <w:rPr>
      <w:rFonts w:ascii="Cambria" w:hAnsi="Cambria" w:eastAsia="宋体" w:cs="宋体"/>
      <w:b/>
      <w:bCs/>
      <w:i/>
      <w:iCs/>
      <w:color w:val="9BBB59"/>
      <w:sz w:val="20"/>
      <w:szCs w:val="20"/>
    </w:rPr>
  </w:style>
  <w:style w:type="character" w:customStyle="1" w:styleId="51">
    <w:name w:val="标题 9 Char"/>
    <w:basedOn w:val="27"/>
    <w:link w:val="13"/>
    <w:qFormat/>
    <w:uiPriority w:val="9"/>
    <w:rPr>
      <w:rFonts w:ascii="Cambria" w:hAnsi="Cambria" w:eastAsia="宋体" w:cs="宋体"/>
      <w:i/>
      <w:iCs/>
      <w:color w:val="9BBB59"/>
      <w:sz w:val="20"/>
      <w:szCs w:val="20"/>
    </w:rPr>
  </w:style>
  <w:style w:type="character" w:customStyle="1" w:styleId="52">
    <w:name w:val="标题 Char"/>
    <w:basedOn w:val="27"/>
    <w:link w:val="26"/>
    <w:qFormat/>
    <w:uiPriority w:val="10"/>
    <w:rPr>
      <w:rFonts w:ascii="Cambria" w:hAnsi="Cambria" w:eastAsia="宋体" w:cs="宋体"/>
      <w:i/>
      <w:iCs/>
      <w:color w:val="254061"/>
      <w:sz w:val="60"/>
      <w:szCs w:val="60"/>
    </w:rPr>
  </w:style>
  <w:style w:type="character" w:customStyle="1" w:styleId="53">
    <w:name w:val="副标题 Char"/>
    <w:basedOn w:val="27"/>
    <w:link w:val="23"/>
    <w:qFormat/>
    <w:uiPriority w:val="11"/>
    <w:rPr>
      <w:rFonts w:ascii="Calibri"/>
      <w:i/>
      <w:iCs/>
      <w:sz w:val="24"/>
      <w:szCs w:val="24"/>
    </w:rPr>
  </w:style>
  <w:style w:type="paragraph" w:styleId="54">
    <w:name w:val="No Spacing"/>
    <w:basedOn w:val="1"/>
    <w:link w:val="55"/>
    <w:qFormat/>
    <w:uiPriority w:val="1"/>
    <w:pPr>
      <w:ind w:firstLine="0"/>
    </w:pPr>
  </w:style>
  <w:style w:type="character" w:customStyle="1" w:styleId="55">
    <w:name w:val="无间隔 Char"/>
    <w:basedOn w:val="27"/>
    <w:link w:val="54"/>
    <w:qFormat/>
    <w:uiPriority w:val="1"/>
  </w:style>
  <w:style w:type="paragraph" w:styleId="56">
    <w:name w:val="List Paragraph"/>
    <w:basedOn w:val="1"/>
    <w:qFormat/>
    <w:uiPriority w:val="34"/>
    <w:pPr>
      <w:ind w:left="720"/>
      <w:contextualSpacing/>
    </w:pPr>
  </w:style>
  <w:style w:type="paragraph" w:styleId="57">
    <w:name w:val="Quote"/>
    <w:basedOn w:val="1"/>
    <w:next w:val="1"/>
    <w:link w:val="58"/>
    <w:qFormat/>
    <w:uiPriority w:val="29"/>
    <w:rPr>
      <w:rFonts w:ascii="Cambria" w:hAnsi="Cambria"/>
      <w:i/>
      <w:iCs/>
      <w:color w:val="595959"/>
    </w:rPr>
  </w:style>
  <w:style w:type="character" w:customStyle="1" w:styleId="58">
    <w:name w:val="引用 Char"/>
    <w:basedOn w:val="27"/>
    <w:link w:val="57"/>
    <w:qFormat/>
    <w:uiPriority w:val="29"/>
    <w:rPr>
      <w:rFonts w:ascii="Cambria" w:hAnsi="Cambria" w:eastAsia="宋体" w:cs="宋体"/>
      <w:i/>
      <w:iCs/>
      <w:color w:val="595959"/>
    </w:rPr>
  </w:style>
  <w:style w:type="paragraph" w:styleId="59">
    <w:name w:val="Intense Quote"/>
    <w:basedOn w:val="1"/>
    <w:next w:val="1"/>
    <w:link w:val="6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0">
    <w:name w:val="明显引用 Char"/>
    <w:basedOn w:val="27"/>
    <w:link w:val="59"/>
    <w:qFormat/>
    <w:uiPriority w:val="30"/>
    <w:rPr>
      <w:rFonts w:ascii="Cambria" w:hAnsi="Cambria" w:eastAsia="宋体" w:cs="宋体"/>
      <w:i/>
      <w:iCs/>
      <w:color w:val="FFFFFF"/>
      <w:sz w:val="24"/>
      <w:szCs w:val="24"/>
      <w:shd w:val="clear" w:color="auto" w:fill="4F81BD"/>
    </w:rPr>
  </w:style>
  <w:style w:type="character" w:customStyle="1" w:styleId="61">
    <w:name w:val="不明显强调1"/>
    <w:qFormat/>
    <w:uiPriority w:val="19"/>
    <w:rPr>
      <w:i/>
      <w:iCs/>
      <w:color w:val="595959"/>
    </w:rPr>
  </w:style>
  <w:style w:type="character" w:customStyle="1" w:styleId="62">
    <w:name w:val="明显强调1"/>
    <w:qFormat/>
    <w:uiPriority w:val="21"/>
    <w:rPr>
      <w:b/>
      <w:bCs/>
      <w:i/>
      <w:iCs/>
      <w:color w:val="4F81BD"/>
      <w:sz w:val="22"/>
      <w:szCs w:val="22"/>
    </w:rPr>
  </w:style>
  <w:style w:type="character" w:customStyle="1" w:styleId="63">
    <w:name w:val="不明显参考1"/>
    <w:qFormat/>
    <w:uiPriority w:val="31"/>
    <w:rPr>
      <w:color w:val="auto"/>
      <w:u w:val="single" w:color="9BBB59"/>
    </w:rPr>
  </w:style>
  <w:style w:type="character" w:customStyle="1" w:styleId="64">
    <w:name w:val="明显参考1"/>
    <w:basedOn w:val="27"/>
    <w:qFormat/>
    <w:uiPriority w:val="32"/>
    <w:rPr>
      <w:b/>
      <w:bCs/>
      <w:color w:val="77933C"/>
      <w:u w:val="single" w:color="9BBB59"/>
    </w:rPr>
  </w:style>
  <w:style w:type="character" w:customStyle="1" w:styleId="65">
    <w:name w:val="书籍标题1"/>
    <w:basedOn w:val="27"/>
    <w:qFormat/>
    <w:uiPriority w:val="33"/>
    <w:rPr>
      <w:rFonts w:ascii="Cambria" w:hAnsi="Cambria" w:eastAsia="宋体" w:cs="宋体"/>
      <w:b/>
      <w:bCs/>
      <w:i/>
      <w:iCs/>
      <w:color w:val="auto"/>
    </w:rPr>
  </w:style>
  <w:style w:type="paragraph" w:customStyle="1" w:styleId="66">
    <w:name w:val="TOC 标题1"/>
    <w:basedOn w:val="4"/>
    <w:next w:val="1"/>
    <w:qFormat/>
    <w:uiPriority w:val="39"/>
    <w:pPr>
      <w:outlineLvl w:val="9"/>
    </w:pPr>
  </w:style>
  <w:style w:type="paragraph" w:customStyle="1" w:styleId="6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9">
    <w:name w:val="页眉 Char"/>
    <w:basedOn w:val="27"/>
    <w:link w:val="22"/>
    <w:qFormat/>
    <w:uiPriority w:val="99"/>
    <w:rPr>
      <w:sz w:val="18"/>
      <w:szCs w:val="18"/>
    </w:rPr>
  </w:style>
  <w:style w:type="character" w:customStyle="1" w:styleId="70">
    <w:name w:val="页脚 Char"/>
    <w:basedOn w:val="27"/>
    <w:link w:val="21"/>
    <w:qFormat/>
    <w:uiPriority w:val="99"/>
    <w:rPr>
      <w:sz w:val="18"/>
      <w:szCs w:val="18"/>
    </w:rPr>
  </w:style>
  <w:style w:type="character" w:customStyle="1" w:styleId="71">
    <w:name w:val="批注框文本 Char"/>
    <w:basedOn w:val="27"/>
    <w:link w:val="20"/>
    <w:qFormat/>
    <w:uiPriority w:val="99"/>
    <w:rPr>
      <w:sz w:val="18"/>
      <w:szCs w:val="18"/>
      <w:lang w:eastAsia="en-US" w:bidi="en-US"/>
    </w:rPr>
  </w:style>
  <w:style w:type="paragraph" w:customStyle="1" w:styleId="72">
    <w:name w:val="p0"/>
    <w:basedOn w:val="1"/>
    <w:qFormat/>
    <w:uiPriority w:val="0"/>
    <w:pPr>
      <w:widowControl/>
      <w:ind w:firstLine="0" w:firstLineChars="0"/>
      <w:jc w:val="both"/>
    </w:pPr>
    <w:rPr>
      <w:sz w:val="32"/>
      <w:szCs w:val="32"/>
    </w:rPr>
  </w:style>
  <w:style w:type="paragraph" w:customStyle="1" w:styleId="73">
    <w:name w:val="列表段落1"/>
    <w:basedOn w:val="1"/>
    <w:qFormat/>
    <w:uiPriority w:val="99"/>
    <w:pPr>
      <w:ind w:firstLine="420" w:firstLineChars="200"/>
    </w:pPr>
  </w:style>
  <w:style w:type="paragraph" w:customStyle="1" w:styleId="74">
    <w:name w:val="sheet"/>
    <w:basedOn w:val="1"/>
    <w:qFormat/>
    <w:uiPriority w:val="0"/>
    <w:pPr>
      <w:suppressAutoHyphens/>
      <w:topLinePunct/>
      <w:jc w:val="center"/>
    </w:pPr>
    <w:rPr>
      <w:rFonts w:ascii="Times New Roman" w:hAnsi="Times New Roman"/>
      <w:kern w:val="0"/>
    </w:rPr>
  </w:style>
  <w:style w:type="paragraph" w:customStyle="1" w:styleId="75">
    <w:name w:val="表格文字"/>
    <w:basedOn w:val="14"/>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2</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2024-10-31T07:50:00Z</cp:lastPrinted>
  <dcterms:modified xsi:type="dcterms:W3CDTF">2024-11-18T08:43:34Z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