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w w:val="10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-17"/>
          <w:w w:val="100"/>
          <w:sz w:val="44"/>
          <w:szCs w:val="44"/>
        </w:rPr>
        <w:t>华容县公开选调</w:t>
      </w:r>
      <w:r>
        <w:rPr>
          <w:rFonts w:hint="eastAsia" w:ascii="方正小标宋简体" w:hAnsi="方正小标宋简体" w:eastAsia="方正小标宋简体" w:cs="方正小标宋简体"/>
          <w:spacing w:val="-17"/>
          <w:w w:val="100"/>
          <w:sz w:val="44"/>
          <w:szCs w:val="44"/>
          <w:lang w:eastAsia="zh-CN"/>
        </w:rPr>
        <w:t>文秘人才</w:t>
      </w:r>
      <w:r>
        <w:rPr>
          <w:rFonts w:hint="eastAsia" w:ascii="方正小标宋简体" w:hAnsi="方正小标宋简体" w:eastAsia="方正小标宋简体" w:cs="方正小标宋简体"/>
          <w:spacing w:val="-17"/>
          <w:w w:val="100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根据工作需要，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经研究，决定在全县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公开选调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文秘人才</w:t>
      </w: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名。现将有关事宜公告如下：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spacing w:val="0"/>
          <w:w w:val="100"/>
          <w:kern w:val="21"/>
          <w:sz w:val="32"/>
          <w:szCs w:val="32"/>
        </w:rPr>
      </w:pPr>
      <w:r>
        <w:rPr>
          <w:rFonts w:hint="eastAsia" w:ascii="黑体" w:hAnsi="黑体" w:eastAsia="黑体"/>
          <w:spacing w:val="0"/>
          <w:w w:val="100"/>
          <w:kern w:val="21"/>
          <w:sz w:val="32"/>
          <w:szCs w:val="32"/>
        </w:rPr>
        <w:t>一、选调岗位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详见《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年华容县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公开选调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文秘人才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岗位表》（附件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1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spacing w:val="0"/>
          <w:w w:val="100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0"/>
          <w:w w:val="100"/>
          <w:kern w:val="21"/>
          <w:sz w:val="32"/>
          <w:szCs w:val="32"/>
          <w:lang w:eastAsia="zh-CN"/>
        </w:rPr>
        <w:t>选调范围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仿宋_GB2312"/>
          <w:spacing w:val="0"/>
          <w:w w:val="100"/>
          <w:kern w:val="21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面向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华容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县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机关事业单位（不含垂直管理单位）在编在岗的公务员、参公人员和事业人员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公开选调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spacing w:val="0"/>
          <w:w w:val="100"/>
          <w:kern w:val="21"/>
          <w:sz w:val="32"/>
          <w:szCs w:val="32"/>
        </w:rPr>
      </w:pPr>
      <w:r>
        <w:rPr>
          <w:rFonts w:hint="eastAsia" w:ascii="黑体" w:hAnsi="黑体" w:eastAsia="黑体"/>
          <w:spacing w:val="0"/>
          <w:w w:val="100"/>
          <w:kern w:val="21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pacing w:val="0"/>
          <w:w w:val="100"/>
          <w:kern w:val="21"/>
          <w:sz w:val="32"/>
          <w:szCs w:val="32"/>
        </w:rPr>
        <w:t>选调条件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1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.具有良好的政治素质，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品行端正，实绩突出，群众公认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热爱文秘工作，具有较强的文字综合能力；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.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在华容县机关事业单位工作</w:t>
      </w: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年及以上，其中公务员或参公人员报考须具有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年以上公务员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或参公人员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工作经历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工作经历年限、任职经历年限的计算时间截至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2024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9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月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.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具有岗位要求的年龄、学历学位、专业等条件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5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.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近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年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度考核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没有基本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称职（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基本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合格）以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下等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6</w:t>
      </w:r>
      <w:r>
        <w:rPr>
          <w:rFonts w:ascii="仿宋_GB2312" w:eastAsia="仿宋_GB2312"/>
          <w:spacing w:val="0"/>
          <w:w w:val="100"/>
          <w:kern w:val="21"/>
          <w:sz w:val="32"/>
          <w:szCs w:val="32"/>
        </w:rPr>
        <w:t>.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具有正常履行工作职责的身体条件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和心理素质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有下列情形之一的，不得参加报名：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4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1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）被依法列为失信联合惩戒对象的；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2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）人事档案中“三龄两历一身份”等重要信息记载存疑的；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3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）受过党纪政务处分，或者涉嫌违法违纪正在接受有关部门审查调查尚未作出结论的；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4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）选调后即构成回避关系的；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spacing w:val="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kern w:val="21"/>
          <w:sz w:val="32"/>
          <w:szCs w:val="32"/>
        </w:rPr>
        <w:t>（5）最低服务期未满影响调动的；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）法律、法规和有关政策规定不宜选调的其他情形。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spacing w:val="0"/>
          <w:w w:val="100"/>
          <w:kern w:val="21"/>
          <w:sz w:val="32"/>
          <w:szCs w:val="32"/>
        </w:rPr>
      </w:pPr>
      <w:r>
        <w:rPr>
          <w:rFonts w:hint="eastAsia" w:ascii="黑体" w:hAnsi="黑体" w:eastAsia="黑体"/>
          <w:spacing w:val="0"/>
          <w:w w:val="100"/>
          <w:kern w:val="21"/>
          <w:sz w:val="32"/>
          <w:szCs w:val="32"/>
        </w:rPr>
        <w:t>四、选调程序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选调工作按照发布公告、现场报名、资格审查、考试、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考察、体检、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公示、调动的程序进行。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楷体_GB2312" w:eastAsia="楷体_GB2312"/>
          <w:b/>
          <w:bCs/>
          <w:spacing w:val="0"/>
          <w:w w:val="100"/>
          <w:kern w:val="21"/>
          <w:sz w:val="32"/>
          <w:szCs w:val="32"/>
        </w:rPr>
      </w:pPr>
      <w:r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</w:rPr>
        <w:t>（一）发布公告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月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日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在华容县人民政府网发布选调公告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楷体_GB2312" w:eastAsia="楷体_GB2312"/>
          <w:b/>
          <w:bCs/>
          <w:spacing w:val="0"/>
          <w:w w:val="100"/>
          <w:kern w:val="21"/>
          <w:sz w:val="32"/>
          <w:szCs w:val="32"/>
        </w:rPr>
      </w:pPr>
      <w:r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</w:rPr>
        <w:t>（二）现场报名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1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.报名时间：自公告发布之日起至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日（上午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8</w:t>
      </w:r>
      <w:r>
        <w:rPr>
          <w:rFonts w:ascii="仿宋_GB2312" w:eastAsia="仿宋_GB2312"/>
          <w:spacing w:val="0"/>
          <w:w w:val="100"/>
          <w:kern w:val="21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00</w:t>
      </w:r>
      <w:r>
        <w:rPr>
          <w:rFonts w:ascii="仿宋_GB2312" w:eastAsia="仿宋_GB2312"/>
          <w:spacing w:val="0"/>
          <w:w w:val="100"/>
          <w:kern w:val="21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12</w:t>
      </w:r>
      <w:r>
        <w:rPr>
          <w:rFonts w:ascii="仿宋_GB2312" w:eastAsia="仿宋_GB2312"/>
          <w:spacing w:val="0"/>
          <w:w w:val="100"/>
          <w:kern w:val="21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00</w:t>
      </w:r>
      <w:r>
        <w:rPr>
          <w:rFonts w:ascii="仿宋_GB2312" w:eastAsia="仿宋_GB2312"/>
          <w:spacing w:val="0"/>
          <w:w w:val="100"/>
          <w:kern w:val="21"/>
          <w:sz w:val="32"/>
          <w:szCs w:val="32"/>
        </w:rPr>
        <w:t>，下午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15</w:t>
      </w:r>
      <w:r>
        <w:rPr>
          <w:rFonts w:ascii="仿宋_GB2312" w:eastAsia="仿宋_GB2312"/>
          <w:spacing w:val="0"/>
          <w:w w:val="100"/>
          <w:kern w:val="21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00</w:t>
      </w:r>
      <w:r>
        <w:rPr>
          <w:rFonts w:ascii="仿宋_GB2312" w:eastAsia="仿宋_GB2312"/>
          <w:spacing w:val="0"/>
          <w:w w:val="100"/>
          <w:kern w:val="21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pacing w:val="0"/>
          <w:w w:val="100"/>
          <w:kern w:val="21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0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）,逾期不予补报。报名不收取任何费用。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2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.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报名方式：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报名采取个人自荐和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推荐的方式进行。可由符合报名条件人员提出申请并经所在单位审核同意后报名，也可征得符合报名条件人员同意后由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推荐报名。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报名地点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县委组织部（县委机关六楼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611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办公室），联系人杨辉，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咨询电话</w:t>
      </w: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0730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4188382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15111390363</w:t>
      </w: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.报名需要提供的资料（除证书证件的原件外，其他资料一律不退）：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1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）《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年华容县公开选调文秘人才报名表》（附件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2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）纸质版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份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,报名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填写的信息必须完整、合法、真实、准确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本人简历从高中填起，时间上需连续不间断；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2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）本人近期同底免冠一寸彩照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张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身份证、毕业证、学位证原件及复印件，教育部门学历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学位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证书电子注册备案表（学信网下载）；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3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）本人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撰写的主要文稿、发表的作品及获得表彰奖励等证明材料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楷体_GB2312" w:eastAsia="楷体_GB2312"/>
          <w:b/>
          <w:bCs/>
          <w:spacing w:val="0"/>
          <w:w w:val="100"/>
          <w:kern w:val="21"/>
          <w:sz w:val="32"/>
          <w:szCs w:val="32"/>
        </w:rPr>
      </w:pPr>
      <w:r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</w:rPr>
        <w:t>（三）资格审查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县委组织部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会同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县人社局和选调单位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对报名人员进行资格审查。报考人员应认真阅读选调公告和职位表，报考符合条件的职位。对违反诚信报考规定，提供虚假信息、伪造相关证件、证件来源不合法等恶意获取考试资格的行为，一律取消考试和选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楷体_GB2312" w:eastAsia="楷体_GB2312"/>
          <w:b/>
          <w:bCs/>
          <w:spacing w:val="0"/>
          <w:w w:val="100"/>
          <w:kern w:val="21"/>
          <w:sz w:val="32"/>
          <w:szCs w:val="32"/>
        </w:rPr>
      </w:pPr>
      <w:r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</w:rPr>
        <w:t>（四）考试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本次公开选调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考试采取笔试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+考核的方式。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原则上要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形成竞争，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即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报名人数多于拟选调人数即可开考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岗位计划取消的，报考人员可申请改报一次符合条件的其他岗位。根据报名情况，达不到开考比例的，经用人单位申请，县委组织部、县人社局同意，可以不设开考比例。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.笔试（满分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分）。</w:t>
      </w:r>
      <w:r>
        <w:rPr>
          <w:rFonts w:hint="eastAsia" w:ascii="仿宋_GB2312" w:eastAsia="仿宋_GB2312"/>
          <w:b w:val="0"/>
          <w:bCs w:val="0"/>
          <w:color w:val="auto"/>
          <w:spacing w:val="0"/>
          <w:w w:val="100"/>
          <w:kern w:val="21"/>
          <w:sz w:val="32"/>
          <w:szCs w:val="32"/>
          <w:lang w:eastAsia="zh-CN"/>
        </w:rPr>
        <w:t>设置笔试成绩最低合格线，考生笔试成绩低于</w:t>
      </w:r>
      <w:r>
        <w:rPr>
          <w:rFonts w:hint="eastAsia" w:ascii="仿宋_GB2312" w:eastAsia="仿宋_GB2312"/>
          <w:b w:val="0"/>
          <w:bC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同一考场考生有效成绩平均分的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85%</w:t>
      </w:r>
      <w:r>
        <w:rPr>
          <w:rFonts w:hint="eastAsia" w:ascii="仿宋_GB2312" w:eastAsia="仿宋_GB2312"/>
          <w:b w:val="0"/>
          <w:bC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不得进入下一选调环节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。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笔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试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重点测查政策理论水平、文字综合能力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。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笔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试时间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地点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另行通知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.考核(满分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分)。根据近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年考生的文稿写作、发表文章及获得表彰奖励等情况量化计分，考核时间另行通知。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.综合成绩。考生综合成绩=笔试成绩×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60%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+考核成绩×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40%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>。综合成绩采取四舍五入的办法保留三位小数。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  <w:lang w:eastAsia="zh-CN"/>
        </w:rPr>
        <w:t>（五）考察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根据岗位选调人数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按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综合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成绩由高到低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等额确定对象进入考察环节，末位入围人员综合成绩相同的一同入围考察环节，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考察由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选调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单位组织，重点考察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入围人员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思想政治表现、道德品质、业务能力、工作实绩、遵纪守法、报考资格条件等方面情况。考察过程中出现放弃和不合格人选时，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可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在报考该岗位人员中按综合成绩从高分到低分依次递补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，无合适对象的，可不进行递补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。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根据考察情况和选调单位实际需要及考生意愿，按照“双向选择”，可适当调剂选调单位或取消招聘计划。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  <w:lang w:eastAsia="zh-CN"/>
        </w:rPr>
        <w:t>六</w:t>
      </w:r>
      <w:r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</w:rPr>
        <w:t>）</w:t>
      </w:r>
      <w:r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  <w:lang w:eastAsia="zh-CN"/>
        </w:rPr>
        <w:t>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根据考察情况、考试成绩排名及选调岗位要求，把考察情况与考察对象的德才条件、一贯表现、人岗相适等情况进行综合分析，等额确定拟选调对象进行体检，体检由选调单位组织。体检标准参照公务员录用体检标准执行。体检环节若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出现放弃和不合格人选时，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可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在报考该岗位人员中按综合成绩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和考察情况确定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递补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人员，无合适对象的，可不进行递补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楷体_GB2312" w:eastAsia="楷体_GB2312"/>
          <w:b/>
          <w:bCs/>
          <w:spacing w:val="0"/>
          <w:w w:val="100"/>
          <w:kern w:val="21"/>
          <w:sz w:val="32"/>
          <w:szCs w:val="32"/>
        </w:rPr>
      </w:pPr>
      <w:r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  <w:lang w:eastAsia="zh-CN"/>
        </w:rPr>
        <w:t>七</w:t>
      </w:r>
      <w:r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</w:rPr>
        <w:t>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拟选调对象</w:t>
      </w:r>
      <w:r>
        <w:rPr>
          <w:rFonts w:ascii="仿宋_GB2312" w:eastAsia="仿宋_GB2312"/>
          <w:spacing w:val="0"/>
          <w:w w:val="100"/>
          <w:kern w:val="21"/>
          <w:sz w:val="32"/>
          <w:szCs w:val="32"/>
        </w:rPr>
        <w:t>在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华容</w:t>
      </w:r>
      <w:r>
        <w:rPr>
          <w:rFonts w:ascii="仿宋_GB2312" w:eastAsia="仿宋_GB2312"/>
          <w:spacing w:val="0"/>
          <w:w w:val="100"/>
          <w:kern w:val="21"/>
          <w:sz w:val="32"/>
          <w:szCs w:val="32"/>
        </w:rPr>
        <w:t>县人民政府网公示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pacing w:val="0"/>
          <w:w w:val="100"/>
          <w:kern w:val="21"/>
          <w:sz w:val="32"/>
          <w:szCs w:val="32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楷体_GB2312" w:eastAsia="楷体_GB2312"/>
          <w:b/>
          <w:bCs/>
          <w:spacing w:val="0"/>
          <w:w w:val="100"/>
          <w:kern w:val="21"/>
          <w:sz w:val="32"/>
          <w:szCs w:val="32"/>
        </w:rPr>
      </w:pPr>
      <w:r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  <w:lang w:eastAsia="zh-CN"/>
        </w:rPr>
        <w:t>八</w:t>
      </w:r>
      <w:r>
        <w:rPr>
          <w:rFonts w:hint="eastAsia" w:ascii="楷体_GB2312" w:eastAsia="楷体_GB2312"/>
          <w:b/>
          <w:bCs/>
          <w:spacing w:val="0"/>
          <w:w w:val="100"/>
          <w:kern w:val="21"/>
          <w:sz w:val="32"/>
          <w:szCs w:val="32"/>
        </w:rPr>
        <w:t>）调动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选调对象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经公示期满无反映或反映问题不影响调动的，按照规定程序和权限办理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人事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调动手续。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spacing w:val="0"/>
          <w:w w:val="100"/>
          <w:kern w:val="21"/>
          <w:sz w:val="32"/>
          <w:szCs w:val="32"/>
        </w:rPr>
      </w:pPr>
      <w:r>
        <w:rPr>
          <w:rFonts w:hint="eastAsia" w:ascii="黑体" w:hAnsi="黑体" w:eastAsia="黑体"/>
          <w:spacing w:val="0"/>
          <w:w w:val="100"/>
          <w:kern w:val="21"/>
          <w:sz w:val="32"/>
          <w:szCs w:val="32"/>
        </w:rPr>
        <w:t>五、纪律监督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公开选调工作严格按规定程序和纪律要求进行，凡违反程序或者工作纪律的，将按《关于公开招聘、公开考试录用、公开选拔等工作的“八严禁”纪律规定》（湘组发〔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2012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12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号）和《岳阳市机关事业单位招录招聘工作人员监督管理暂行办法》（岳纪发〔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2011</w:t>
      </w:r>
      <w:r>
        <w:rPr>
          <w:rFonts w:ascii="仿宋_GB2312" w:eastAsia="仿宋_GB2312"/>
          <w:spacing w:val="0"/>
          <w:w w:val="100"/>
          <w:kern w:val="21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17</w:t>
      </w:r>
      <w:r>
        <w:rPr>
          <w:rFonts w:ascii="仿宋_GB2312" w:eastAsia="仿宋_GB2312"/>
          <w:spacing w:val="0"/>
          <w:w w:val="100"/>
          <w:kern w:val="21"/>
          <w:sz w:val="32"/>
          <w:szCs w:val="32"/>
        </w:rPr>
        <w:t>号）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等文件规定严格追究责任，进行严肃处理。监督举报电话：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纪委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监委驻县委组织部纪检监察组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0730</w:t>
      </w: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4189686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;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委组织部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12380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spacing w:val="0"/>
          <w:w w:val="100"/>
          <w:kern w:val="21"/>
          <w:sz w:val="32"/>
          <w:szCs w:val="32"/>
        </w:rPr>
      </w:pPr>
      <w:r>
        <w:rPr>
          <w:rFonts w:hint="eastAsia" w:ascii="黑体" w:hAnsi="黑体" w:eastAsia="黑体"/>
          <w:spacing w:val="0"/>
          <w:w w:val="100"/>
          <w:kern w:val="21"/>
          <w:sz w:val="32"/>
          <w:szCs w:val="32"/>
        </w:rPr>
        <w:t>六、相关事项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1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.应试人员在规定时间内未按要求参加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考试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的，视为自动放弃选调资格。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2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.资格审查将贯彻选调工作全过程，在任何环节，发现应试人员不符合选调条件、弄虚作假的，取消选调资格。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3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.本次选调不指定考试辅导用书，不举办也不委托任何机构举办考试辅导培训班。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4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.公告中未尽事宜，由县委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组织部、县人社局和选调单位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1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年华容县公开选调文秘人才岗位表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600" w:firstLineChars="500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2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年华容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公开选调文秘人才报名表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640" w:firstLine="640" w:firstLineChars="200"/>
        <w:jc w:val="right"/>
        <w:textAlignment w:val="auto"/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left="0" w:right="104"/>
        <w:jc w:val="center"/>
        <w:rPr>
          <w:rFonts w:hint="eastAsia" w:ascii="仿宋_GB2312" w:hAnsi="等线" w:eastAsia="仿宋_GB2312" w:cs="仿宋_GB2312"/>
          <w:spacing w:val="8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left="0" w:right="104"/>
        <w:jc w:val="center"/>
        <w:rPr>
          <w:rFonts w:hint="eastAsia" w:ascii="仿宋_GB2312" w:eastAsia="仿宋_GB2312" w:cs="仿宋_GB2312"/>
          <w:kern w:val="21"/>
          <w:sz w:val="32"/>
          <w:szCs w:val="32"/>
          <w:lang w:val="en-US"/>
        </w:rPr>
      </w:pPr>
      <w:r>
        <w:rPr>
          <w:rFonts w:hint="eastAsia" w:ascii="仿宋_GB2312" w:hAnsi="等线" w:eastAsia="仿宋_GB2312" w:cs="仿宋_GB2312"/>
          <w:spacing w:val="80"/>
          <w:kern w:val="0"/>
          <w:sz w:val="32"/>
          <w:szCs w:val="32"/>
          <w:lang w:val="en-US" w:eastAsia="zh-CN" w:bidi="ar"/>
        </w:rPr>
        <w:t xml:space="preserve">       中共华容县委组织部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kern w:val="21"/>
          <w:sz w:val="32"/>
          <w:szCs w:val="32"/>
          <w:lang w:val="en-US"/>
        </w:rPr>
      </w:pPr>
      <w:r>
        <w:rPr>
          <w:rFonts w:hint="eastAsia" w:ascii="仿宋_GB2312" w:hAnsi="等线" w:eastAsia="仿宋_GB2312" w:cs="仿宋_GB2312"/>
          <w:kern w:val="0"/>
          <w:sz w:val="32"/>
          <w:szCs w:val="32"/>
          <w:lang w:val="en-US" w:eastAsia="zh-CN" w:bidi="ar"/>
        </w:rPr>
        <w:t xml:space="preserve">            华容县人力资源和社会保障局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640" w:firstLine="640" w:firstLineChars="200"/>
        <w:jc w:val="center"/>
        <w:textAlignment w:val="auto"/>
        <w:rPr>
          <w:rFonts w:ascii="仿宋_GB2312" w:eastAsia="仿宋_GB2312"/>
          <w:spacing w:val="0"/>
          <w:w w:val="100"/>
          <w:kern w:val="21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0"/>
          <w:w w:val="100"/>
          <w:kern w:val="21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pacing w:val="0"/>
          <w:w w:val="100"/>
          <w:kern w:val="21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ascii="黑体" w:hAnsi="黑体" w:eastAsia="黑体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ascii="黑体" w:hAnsi="黑体" w:eastAsia="黑体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ascii="黑体" w:hAnsi="黑体" w:eastAsia="黑体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ascii="黑体" w:hAnsi="黑体" w:eastAsia="黑体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ascii="黑体" w:hAnsi="黑体" w:eastAsia="黑体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ascii="黑体" w:hAnsi="黑体" w:eastAsia="黑体"/>
          <w:w w:val="100"/>
          <w:sz w:val="32"/>
          <w:szCs w:val="32"/>
        </w:rPr>
        <w:sectPr>
          <w:footerReference r:id="rId3" w:type="default"/>
          <w:pgSz w:w="11906" w:h="16838"/>
          <w:pgMar w:top="1984" w:right="1701" w:bottom="1984" w:left="1701" w:header="851" w:footer="1559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beforeLines="50" w:after="158" w:afterLines="50" w:line="59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年华容县公开选调文秘人才岗位表</w:t>
      </w:r>
    </w:p>
    <w:tbl>
      <w:tblPr>
        <w:tblStyle w:val="7"/>
        <w:tblW w:w="14850" w:type="dxa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923"/>
        <w:gridCol w:w="2063"/>
        <w:gridCol w:w="825"/>
        <w:gridCol w:w="1687"/>
        <w:gridCol w:w="2295"/>
        <w:gridCol w:w="1065"/>
        <w:gridCol w:w="952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tblHeader/>
        </w:trPr>
        <w:tc>
          <w:tcPr>
            <w:tcW w:w="2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/>
                <w:sz w:val="26"/>
                <w:szCs w:val="26"/>
                <w:lang w:eastAsia="zh-CN"/>
              </w:rPr>
              <w:t>选调单位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岗位</w:t>
            </w:r>
          </w:p>
        </w:tc>
        <w:tc>
          <w:tcPr>
            <w:tcW w:w="20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/>
                <w:sz w:val="26"/>
                <w:szCs w:val="26"/>
                <w:lang w:eastAsia="zh-CN"/>
              </w:rPr>
              <w:t>岗位职责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选调人数</w:t>
            </w:r>
          </w:p>
        </w:tc>
        <w:tc>
          <w:tcPr>
            <w:tcW w:w="59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/>
                <w:sz w:val="26"/>
                <w:szCs w:val="26"/>
                <w:lang w:eastAsia="zh-CN"/>
              </w:rPr>
              <w:t>选调条件</w:t>
            </w:r>
          </w:p>
        </w:tc>
        <w:tc>
          <w:tcPr>
            <w:tcW w:w="2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/>
                <w:sz w:val="26"/>
                <w:szCs w:val="2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tblHeader/>
        </w:trPr>
        <w:tc>
          <w:tcPr>
            <w:tcW w:w="2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6"/>
                <w:szCs w:val="26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6"/>
                <w:szCs w:val="26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6"/>
                <w:szCs w:val="26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6"/>
                <w:szCs w:val="26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/>
                <w:sz w:val="26"/>
                <w:szCs w:val="26"/>
                <w:lang w:eastAsia="zh-CN"/>
              </w:rPr>
              <w:t>政治面貌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黑体" w:hAnsi="黑体" w:eastAsia="黑体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/>
                <w:sz w:val="26"/>
                <w:szCs w:val="26"/>
                <w:lang w:eastAsia="zh-CN"/>
              </w:rPr>
              <w:t>年龄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  <w:lang w:eastAsia="zh-CN"/>
              </w:rPr>
              <w:t>最低学历学位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/>
                <w:sz w:val="26"/>
                <w:szCs w:val="26"/>
                <w:lang w:eastAsia="zh-CN"/>
              </w:rPr>
              <w:t>专业</w:t>
            </w:r>
          </w:p>
        </w:tc>
        <w:tc>
          <w:tcPr>
            <w:tcW w:w="2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华容县人大常委会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办公室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综合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从事综合性文稿起草工作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 w:val="26"/>
                <w:szCs w:val="26"/>
              </w:rPr>
              <w:t>周岁（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6"/>
                <w:szCs w:val="26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6"/>
                <w:szCs w:val="26"/>
              </w:rPr>
              <w:t>月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6"/>
                <w:szCs w:val="26"/>
              </w:rPr>
              <w:t>以后出生）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学士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不限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公务员、参公人员和事业单位工作人员均可报名，适合男性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华容县委组织部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综合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从事综合性文稿起草工作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中共党员或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预备党员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 w:val="26"/>
                <w:szCs w:val="26"/>
              </w:rPr>
              <w:t>周岁（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6"/>
                <w:szCs w:val="26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6"/>
                <w:szCs w:val="26"/>
              </w:rPr>
              <w:t>月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6"/>
                <w:szCs w:val="26"/>
              </w:rPr>
              <w:t>以后出生）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学士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不限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公务员、参公人员和事业单位工作人员均可报名，适合男性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华容</w:t>
            </w:r>
            <w:r>
              <w:rPr>
                <w:rFonts w:hint="eastAsia" w:ascii="仿宋_GB2312" w:eastAsia="仿宋_GB2312"/>
                <w:sz w:val="26"/>
                <w:szCs w:val="26"/>
              </w:rPr>
              <w:t>县经济研究中心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综合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从事综合性文稿起草工作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中共党员或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预备党员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 w:val="26"/>
                <w:szCs w:val="26"/>
              </w:rPr>
              <w:t>周岁（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6"/>
                <w:szCs w:val="26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6"/>
                <w:szCs w:val="26"/>
              </w:rPr>
              <w:t>月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6"/>
                <w:szCs w:val="26"/>
              </w:rPr>
              <w:t>以后出生）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学士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不限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限公务员或参公人员报名，适合男性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华容</w:t>
            </w:r>
            <w:r>
              <w:rPr>
                <w:rFonts w:hint="eastAsia" w:ascii="仿宋_GB2312" w:eastAsia="仿宋_GB2312"/>
                <w:sz w:val="26"/>
                <w:szCs w:val="26"/>
              </w:rPr>
              <w:t>县经济研究中心</w:t>
            </w:r>
            <w:r>
              <w:rPr>
                <w:rFonts w:hint="eastAsia" w:ascii="仿宋_GB2312" w:eastAsia="仿宋_GB2312"/>
                <w:spacing w:val="-17"/>
                <w:sz w:val="26"/>
                <w:szCs w:val="26"/>
                <w:lang w:eastAsia="zh-CN"/>
              </w:rPr>
              <w:t>（县产业发展研究所）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综合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从事综合性文稿起草工作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中共党员或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预备党员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 w:val="26"/>
                <w:szCs w:val="26"/>
              </w:rPr>
              <w:t>周岁（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6"/>
                <w:szCs w:val="26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6"/>
                <w:szCs w:val="26"/>
              </w:rPr>
              <w:t>月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6"/>
                <w:szCs w:val="26"/>
              </w:rPr>
              <w:t>以后出生）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学士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不限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限事业单位工作人员报名，适合男性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华容县自然资源局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综合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从事综合文稿和事务服务工作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 w:val="26"/>
                <w:szCs w:val="26"/>
              </w:rPr>
              <w:t>周岁（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6"/>
                <w:szCs w:val="26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6"/>
                <w:szCs w:val="26"/>
              </w:rPr>
              <w:t>月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6"/>
                <w:szCs w:val="26"/>
              </w:rPr>
              <w:t>以后出生）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本科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不限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公务员、参公人员和事业单位工作人员均可报名，适合男性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华容县社会工作部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综合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从事综合文稿和事务服务工作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 w:val="26"/>
                <w:szCs w:val="26"/>
              </w:rPr>
              <w:t>周岁（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6"/>
                <w:szCs w:val="26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6"/>
                <w:szCs w:val="26"/>
              </w:rPr>
              <w:t>月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6"/>
                <w:szCs w:val="26"/>
              </w:rPr>
              <w:t>以后出生）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本科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不限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限公务员或参公人员报名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701" w:right="1417" w:bottom="1417" w:left="1417" w:header="851" w:footer="1559" w:gutter="0"/>
          <w:pgNumType w:fmt="numberInDash"/>
          <w:cols w:space="0" w:num="1"/>
          <w:rtlGutter w:val="0"/>
          <w:docGrid w:type="lines" w:linePitch="313" w:charSpace="0"/>
        </w:sectPr>
      </w:pPr>
    </w:p>
    <w:p>
      <w:pPr>
        <w:autoSpaceDE w:val="0"/>
        <w:autoSpaceDN w:val="0"/>
        <w:adjustRightInd w:val="0"/>
        <w:snapToGrid w:val="0"/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beforeLines="50" w:after="158" w:afterLines="50" w:line="590" w:lineRule="exact"/>
        <w:jc w:val="center"/>
        <w:textAlignment w:val="auto"/>
        <w:rPr>
          <w:rFonts w:hint="eastAsia" w:ascii="方正小标宋简体" w:hAns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pacing w:val="0"/>
          <w:sz w:val="44"/>
          <w:szCs w:val="44"/>
        </w:rPr>
        <w:t>年华容县公开选调文秘人才报名表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beforeLines="50" w:after="158" w:afterLines="50" w:line="590" w:lineRule="exact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报考单位：</w:t>
      </w:r>
    </w:p>
    <w:tbl>
      <w:tblPr>
        <w:tblStyle w:val="6"/>
        <w:tblW w:w="95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23"/>
        <w:gridCol w:w="996"/>
        <w:gridCol w:w="1216"/>
        <w:gridCol w:w="1451"/>
        <w:gridCol w:w="1588"/>
        <w:gridCol w:w="1720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姓  名</w:t>
            </w:r>
          </w:p>
        </w:tc>
        <w:tc>
          <w:tcPr>
            <w:tcW w:w="13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性  别</w:t>
            </w:r>
          </w:p>
        </w:tc>
        <w:tc>
          <w:tcPr>
            <w:tcW w:w="12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（  岁）</w:t>
            </w:r>
          </w:p>
        </w:tc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780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民  族</w:t>
            </w:r>
          </w:p>
        </w:tc>
        <w:tc>
          <w:tcPr>
            <w:tcW w:w="13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籍  贯</w:t>
            </w:r>
          </w:p>
        </w:tc>
        <w:tc>
          <w:tcPr>
            <w:tcW w:w="12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出生地</w:t>
            </w:r>
          </w:p>
        </w:tc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78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时  间</w:t>
            </w:r>
          </w:p>
        </w:tc>
        <w:tc>
          <w:tcPr>
            <w:tcW w:w="13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作时间</w:t>
            </w:r>
          </w:p>
        </w:tc>
        <w:tc>
          <w:tcPr>
            <w:tcW w:w="12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健康状况</w:t>
            </w:r>
          </w:p>
        </w:tc>
        <w:tc>
          <w:tcPr>
            <w:tcW w:w="15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78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pacing w:val="23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23"/>
                <w:sz w:val="24"/>
                <w:szCs w:val="21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23"/>
                <w:sz w:val="24"/>
                <w:szCs w:val="21"/>
              </w:rPr>
              <w:t>术职务</w:t>
            </w:r>
          </w:p>
        </w:tc>
        <w:tc>
          <w:tcPr>
            <w:tcW w:w="23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有何特长</w:t>
            </w:r>
          </w:p>
        </w:tc>
        <w:tc>
          <w:tcPr>
            <w:tcW w:w="30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78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最  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学  位</w:t>
            </w:r>
          </w:p>
        </w:tc>
        <w:tc>
          <w:tcPr>
            <w:tcW w:w="13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教  育</w:t>
            </w:r>
          </w:p>
        </w:tc>
        <w:tc>
          <w:tcPr>
            <w:tcW w:w="221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及专业</w:t>
            </w:r>
          </w:p>
        </w:tc>
        <w:tc>
          <w:tcPr>
            <w:tcW w:w="336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教  育</w:t>
            </w:r>
          </w:p>
        </w:tc>
        <w:tc>
          <w:tcPr>
            <w:tcW w:w="221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及专业</w:t>
            </w:r>
          </w:p>
        </w:tc>
        <w:tc>
          <w:tcPr>
            <w:tcW w:w="336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现工作单位及职务</w:t>
            </w:r>
          </w:p>
        </w:tc>
        <w:tc>
          <w:tcPr>
            <w:tcW w:w="353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现职级</w:t>
            </w:r>
          </w:p>
        </w:tc>
        <w:tc>
          <w:tcPr>
            <w:tcW w:w="336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4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40"/>
                <w:sz w:val="24"/>
                <w:szCs w:val="21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40"/>
                <w:sz w:val="24"/>
                <w:szCs w:val="21"/>
              </w:rPr>
              <w:t>核情况</w:t>
            </w:r>
          </w:p>
        </w:tc>
        <w:tc>
          <w:tcPr>
            <w:tcW w:w="8354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身份证号</w:t>
            </w:r>
          </w:p>
        </w:tc>
        <w:tc>
          <w:tcPr>
            <w:tcW w:w="353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336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5" w:hRule="atLeast"/>
          <w:jc w:val="center"/>
        </w:trPr>
        <w:tc>
          <w:tcPr>
            <w:tcW w:w="1200" w:type="dxa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学 习 工 作 简 历</w:t>
            </w:r>
          </w:p>
        </w:tc>
        <w:tc>
          <w:tcPr>
            <w:tcW w:w="8354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666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28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28"/>
                <w:sz w:val="24"/>
                <w:szCs w:val="21"/>
              </w:rPr>
              <w:t>奖</w:t>
            </w:r>
            <w:r>
              <w:rPr>
                <w:rFonts w:hint="eastAsia" w:ascii="仿宋_GB2312" w:hAnsi="Times New Roman" w:eastAsia="仿宋_GB2312" w:cs="Times New Roman"/>
                <w:spacing w:val="28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28"/>
                <w:sz w:val="24"/>
                <w:szCs w:val="21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28"/>
                <w:sz w:val="24"/>
                <w:szCs w:val="21"/>
              </w:rPr>
              <w:t>情</w:t>
            </w:r>
            <w:r>
              <w:rPr>
                <w:rFonts w:hint="eastAsia" w:ascii="仿宋_GB2312" w:hAnsi="Times New Roman" w:eastAsia="仿宋_GB2312" w:cs="Times New Roman"/>
                <w:spacing w:val="28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28"/>
                <w:sz w:val="24"/>
                <w:szCs w:val="21"/>
              </w:rPr>
              <w:t>况</w:t>
            </w:r>
          </w:p>
        </w:tc>
        <w:tc>
          <w:tcPr>
            <w:tcW w:w="8294" w:type="dxa"/>
            <w:gridSpan w:val="6"/>
            <w:noWrap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3089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主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工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绩</w:t>
            </w:r>
          </w:p>
        </w:tc>
        <w:tc>
          <w:tcPr>
            <w:tcW w:w="8294" w:type="dxa"/>
            <w:gridSpan w:val="6"/>
            <w:noWrap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（可加附页）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964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 xml:space="preserve">诺 </w:t>
            </w:r>
          </w:p>
        </w:tc>
        <w:tc>
          <w:tcPr>
            <w:tcW w:w="8294" w:type="dxa"/>
            <w:gridSpan w:val="6"/>
            <w:noWrap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480" w:firstLineChars="200"/>
              <w:jc w:val="both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本人承诺所提供的报名信息及资料真实、完整、有效，如有弄虚作假或隐瞒真实情况，自愿承担相应责任。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 xml:space="preserve">                                    报考人签名：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605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所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单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推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意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见</w:t>
            </w:r>
          </w:p>
        </w:tc>
        <w:tc>
          <w:tcPr>
            <w:tcW w:w="8294" w:type="dxa"/>
            <w:gridSpan w:val="6"/>
            <w:noWrap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480" w:firstLineChars="200"/>
              <w:jc w:val="left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以上情况真实、完整、有效，符合公开选调工作人员的报考条件，同意××同志报考。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587" w:hRule="atLeast"/>
          <w:jc w:val="center"/>
        </w:trPr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资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意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见</w:t>
            </w:r>
          </w:p>
        </w:tc>
        <w:tc>
          <w:tcPr>
            <w:tcW w:w="8294" w:type="dxa"/>
            <w:gridSpan w:val="6"/>
            <w:noWrap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 xml:space="preserve">（公 章）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 xml:space="preserve">                                                 年    月    日</w:t>
            </w:r>
          </w:p>
        </w:tc>
      </w:tr>
    </w:tbl>
    <w:p>
      <w:pPr>
        <w:jc w:val="left"/>
        <w:rPr>
          <w:rFonts w:ascii="仿宋_GB2312" w:hAnsi="Times New Roman" w:eastAsia="仿宋_GB2312" w:cs="Times New Roman"/>
          <w:sz w:val="24"/>
          <w:szCs w:val="21"/>
        </w:rPr>
      </w:pPr>
      <w:r>
        <w:rPr>
          <w:rFonts w:hint="eastAsia" w:ascii="仿宋_GB2312" w:hAnsi="Times New Roman" w:eastAsia="仿宋_GB2312" w:cs="Times New Roman"/>
          <w:sz w:val="24"/>
          <w:szCs w:val="21"/>
        </w:rPr>
        <w:t>本表由考生自行正反面打印填写（签名须手写）</w:t>
      </w:r>
    </w:p>
    <w:sectPr>
      <w:pgSz w:w="11906" w:h="16838"/>
      <w:pgMar w:top="1701" w:right="1417" w:bottom="1417" w:left="1417" w:header="851" w:footer="1559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113186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783B"/>
    <w:multiLevelType w:val="singleLevel"/>
    <w:tmpl w:val="325278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53"/>
    <w:rsid w:val="00161665"/>
    <w:rsid w:val="001D25D7"/>
    <w:rsid w:val="002460FE"/>
    <w:rsid w:val="00256C93"/>
    <w:rsid w:val="00336742"/>
    <w:rsid w:val="004F22A3"/>
    <w:rsid w:val="005345D5"/>
    <w:rsid w:val="005C4823"/>
    <w:rsid w:val="0065291D"/>
    <w:rsid w:val="006803C0"/>
    <w:rsid w:val="008077D7"/>
    <w:rsid w:val="00816D6B"/>
    <w:rsid w:val="008C5F53"/>
    <w:rsid w:val="00972DC4"/>
    <w:rsid w:val="0097309C"/>
    <w:rsid w:val="009D1E7E"/>
    <w:rsid w:val="00AB43E8"/>
    <w:rsid w:val="00C01B01"/>
    <w:rsid w:val="00C31DD0"/>
    <w:rsid w:val="00C36A89"/>
    <w:rsid w:val="00C76366"/>
    <w:rsid w:val="00CF7C5A"/>
    <w:rsid w:val="00E23A28"/>
    <w:rsid w:val="00E52721"/>
    <w:rsid w:val="00F56B69"/>
    <w:rsid w:val="00F644AD"/>
    <w:rsid w:val="00F77F08"/>
    <w:rsid w:val="00FA5B25"/>
    <w:rsid w:val="00FA7DF9"/>
    <w:rsid w:val="00FF4E43"/>
    <w:rsid w:val="0187389A"/>
    <w:rsid w:val="032E7585"/>
    <w:rsid w:val="0396356F"/>
    <w:rsid w:val="0531553C"/>
    <w:rsid w:val="07A276F6"/>
    <w:rsid w:val="098B0C22"/>
    <w:rsid w:val="09DF7AB2"/>
    <w:rsid w:val="0A6C3370"/>
    <w:rsid w:val="0CE65572"/>
    <w:rsid w:val="0E556A62"/>
    <w:rsid w:val="117A5AA0"/>
    <w:rsid w:val="15D03064"/>
    <w:rsid w:val="16537367"/>
    <w:rsid w:val="19AE358B"/>
    <w:rsid w:val="1BD45EC4"/>
    <w:rsid w:val="1E476992"/>
    <w:rsid w:val="1F181FDE"/>
    <w:rsid w:val="1F99582F"/>
    <w:rsid w:val="239B5845"/>
    <w:rsid w:val="25913BA5"/>
    <w:rsid w:val="25AC161F"/>
    <w:rsid w:val="2BB342C6"/>
    <w:rsid w:val="2EBC79C1"/>
    <w:rsid w:val="30C879DA"/>
    <w:rsid w:val="30F75A04"/>
    <w:rsid w:val="398A366B"/>
    <w:rsid w:val="40C678CD"/>
    <w:rsid w:val="412E6164"/>
    <w:rsid w:val="422568B8"/>
    <w:rsid w:val="44EB1403"/>
    <w:rsid w:val="45C24F21"/>
    <w:rsid w:val="465B7816"/>
    <w:rsid w:val="48D677D7"/>
    <w:rsid w:val="4A1E724E"/>
    <w:rsid w:val="4AA60983"/>
    <w:rsid w:val="4F7F3506"/>
    <w:rsid w:val="51CF5F8F"/>
    <w:rsid w:val="52595A88"/>
    <w:rsid w:val="54C063A7"/>
    <w:rsid w:val="56F5490B"/>
    <w:rsid w:val="576D21B0"/>
    <w:rsid w:val="58731EF6"/>
    <w:rsid w:val="58A313B2"/>
    <w:rsid w:val="5B981842"/>
    <w:rsid w:val="5B984EA5"/>
    <w:rsid w:val="5D59739D"/>
    <w:rsid w:val="5EA91CEB"/>
    <w:rsid w:val="633A2CD5"/>
    <w:rsid w:val="63704473"/>
    <w:rsid w:val="63F84990"/>
    <w:rsid w:val="68750722"/>
    <w:rsid w:val="6E004CBA"/>
    <w:rsid w:val="6ECC1627"/>
    <w:rsid w:val="6F5D369C"/>
    <w:rsid w:val="70FB645A"/>
    <w:rsid w:val="760D54C0"/>
    <w:rsid w:val="77751E96"/>
    <w:rsid w:val="7832691C"/>
    <w:rsid w:val="7B134722"/>
    <w:rsid w:val="7BF2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 w:line="580" w:lineRule="exact"/>
      <w:ind w:left="0" w:right="0" w:firstLine="200" w:firstLineChars="200"/>
      <w:jc w:val="both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414</Words>
  <Characters>2360</Characters>
  <Lines>19</Lines>
  <Paragraphs>5</Paragraphs>
  <TotalTime>0</TotalTime>
  <ScaleCrop>false</ScaleCrop>
  <LinksUpToDate>false</LinksUpToDate>
  <CharactersWithSpaces>2769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2023-07-20T07:23:00Z</dcterms:created>
  <dc:creator>何 德昌</dc:creator>
  <cp:lastModifiedBy>淡泊</cp:lastModifiedBy>
  <cp:lastPrinted>2024-10-08T03:00:00Z</cp:lastPrinted>
  <dcterms:modified xsi:type="dcterms:W3CDTF">2024-10-08T03:13:13Z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