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4" w:firstLineChars="150"/>
        <w:rPr>
          <w:rFonts w:eastAsia="仿宋_GB2312"/>
          <w:sz w:val="32"/>
          <w:szCs w:val="32"/>
          <w:u w:val="single"/>
        </w:rPr>
      </w:pPr>
      <w:r>
        <w:rPr>
          <w:rFonts w:hint="eastAsia" w:eastAsia="仿宋_GB2312"/>
          <w:sz w:val="32"/>
          <w:szCs w:val="32"/>
        </w:rPr>
        <w:t>部门(单位)名称：华容县万庾镇万庾中学</w:t>
      </w:r>
    </w:p>
    <w:p>
      <w:pPr>
        <w:spacing w:beforeLines="50" w:line="348" w:lineRule="auto"/>
        <w:ind w:firstLine="474"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码：205013</w:t>
      </w:r>
    </w:p>
    <w:p>
      <w:pPr>
        <w:spacing w:beforeLines="50" w:line="348" w:lineRule="auto"/>
        <w:ind w:firstLine="474"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4"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  10月  8日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汪双喜</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13787841271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113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4.按照九年义务教育课程计划，开齐课程，开足课时，认真实施中小学的教育教学管理，全面推进素质教育，全面提高教育教学质量。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1.保教育稳定：一是激活教师内生动力。积极争取县委县政府支持，逐步提高教师绩效工资标准。完善教师免费体检制度，实行全体教师“一年一检”。加大教师表彰奖励力度，对优秀教师、教育工作者进行表彰。二是攻克热点难点问题。成立工作专班，加强与举办者的沟通协商。</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二是优队伍。加大培训力度，组织教师外出学习，提升队伍整体素质。</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三是强保障。大力发展教育基金，充分发挥教育基金会的奖教、助教作用。</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480" w:firstLineChars="200"/>
              <w:rPr>
                <w:rFonts w:ascii="仿宋" w:hAnsi="仿宋" w:eastAsia="仿宋" w:cs="仿宋"/>
                <w:sz w:val="24"/>
              </w:rPr>
            </w:pPr>
            <w:r>
              <w:rPr>
                <w:rFonts w:hint="eastAsia" w:ascii="仿宋" w:hAnsi="仿宋" w:eastAsia="仿宋" w:cs="仿宋"/>
                <w:sz w:val="24"/>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标兵校园、岳阳市科技创新十佳教育示范学校等多项荣誉称号。</w:t>
            </w:r>
          </w:p>
          <w:p>
            <w:pPr>
              <w:numPr>
                <w:ilvl w:val="0"/>
                <w:numId w:val="1"/>
              </w:numPr>
              <w:tabs>
                <w:tab w:val="left" w:pos="312"/>
              </w:tabs>
              <w:ind w:firstLine="480" w:firstLineChars="200"/>
              <w:rPr>
                <w:rFonts w:ascii="仿宋" w:hAnsi="仿宋" w:eastAsia="仿宋" w:cs="仿宋"/>
                <w:sz w:val="24"/>
              </w:rPr>
            </w:pPr>
            <w:r>
              <w:rPr>
                <w:rFonts w:hint="eastAsia" w:ascii="仿宋" w:hAnsi="仿宋" w:eastAsia="仿宋" w:cs="仿宋"/>
                <w:sz w:val="24"/>
              </w:rPr>
              <w:t>教学质量方面，</w:t>
            </w:r>
            <w:r>
              <w:rPr>
                <w:rFonts w:hint="eastAsia" w:ascii="仿宋" w:hAnsi="仿宋" w:eastAsia="仿宋" w:cs="仿宋"/>
                <w:color w:val="000000"/>
                <w:sz w:val="24"/>
              </w:rPr>
              <w:t>本年度教育教学工作评价中获评教学质量监测先进单位、教育教学质量综合评价先进单位，在2021年上学期教学质量检测工作中被评为“教学质量综合评价先进单位”</w:t>
            </w:r>
          </w:p>
          <w:p>
            <w:pPr>
              <w:ind w:firstLine="480" w:firstLineChars="200"/>
              <w:rPr>
                <w:rFonts w:ascii="仿宋" w:hAnsi="仿宋" w:eastAsia="仿宋" w:cs="仿宋"/>
                <w:sz w:val="24"/>
              </w:rPr>
            </w:pPr>
            <w:r>
              <w:rPr>
                <w:rFonts w:hint="eastAsia" w:ascii="仿宋" w:hAnsi="仿宋" w:eastAsia="仿宋" w:cs="仿宋"/>
                <w:sz w:val="24"/>
              </w:rPr>
              <w:t>2.教研教改成绩显著，在“沱江杯”教学竞赛中，我校教师积极参与，获得了县一、二、三等奖若干，学生获得县级以上荣誉21人次，学校获得县级以上荣誉5个。</w:t>
            </w:r>
            <w:r>
              <w:rPr>
                <w:rFonts w:hint="eastAsia" w:ascii="仿宋" w:hAnsi="仿宋" w:eastAsia="仿宋" w:cs="仿宋"/>
                <w:color w:val="000000"/>
                <w:sz w:val="24"/>
              </w:rPr>
              <w:t>本年度我校教师省级论文获奖15篇，县级论文获奖12篇，省级案例获奖4篇，省级刊物文章发表、报道2篇。</w:t>
            </w:r>
          </w:p>
          <w:p>
            <w:pPr>
              <w:ind w:firstLine="480" w:firstLineChars="200"/>
              <w:jc w:val="left"/>
              <w:rPr>
                <w:rFonts w:ascii="仿宋_GB2312" w:hAnsi="仿宋_GB2312" w:eastAsia="仿宋_GB2312" w:cs="仿宋_GB2312"/>
                <w:color w:val="000000"/>
                <w:sz w:val="24"/>
              </w:rPr>
            </w:pPr>
            <w:r>
              <w:rPr>
                <w:rFonts w:hint="eastAsia" w:ascii="仿宋" w:hAnsi="仿宋" w:eastAsia="仿宋" w:cs="仿宋"/>
                <w:sz w:val="24"/>
              </w:rPr>
              <w:t>3.科技创新方面，在湖南省青少年科技创新大赛中，我校有科技创意作品1项，科技创新成果作品1项，我校还积极组织参加了岳阳市航天航空模型比赛，岳阳市模型拼装赛，人工智能创新挑战赛等。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华容县万庾镇万庾中学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2859.28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2837.49</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21.79</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华容县万庾镇万庾中学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2859.28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2679.28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2486.53</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192.75</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180</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华容县万庾镇万庾中学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0.74</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0.74</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华容县万庾镇万庾中学</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1753.84</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1753.84</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1.教育质量全面提升。</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2.安全管理全面强化。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3.队伍建设全面加强。</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4.教育管理全面规范。</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216" w:firstLineChars="98"/>
              <w:textAlignment w:val="center"/>
              <w:rPr>
                <w:rFonts w:cs="仿宋_GB2312" w:asciiTheme="minorEastAsia" w:hAnsiTheme="minorEastAsia" w:eastAsiaTheme="minorEastAsia"/>
                <w:color w:val="000000"/>
                <w:sz w:val="24"/>
              </w:rPr>
            </w:pPr>
            <w:r>
              <w:rPr>
                <w:rFonts w:hint="eastAsia" w:ascii="仿宋" w:hAnsi="仿宋" w:eastAsia="仿宋" w:cs="仿宋"/>
                <w:color w:val="000000"/>
                <w:sz w:val="22"/>
                <w:szCs w:val="22"/>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标兵校园等多项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sz w:val="24"/>
              </w:rPr>
              <w:t>教学质量</w:t>
            </w:r>
          </w:p>
        </w:tc>
        <w:tc>
          <w:tcPr>
            <w:tcW w:w="2684" w:type="dxa"/>
            <w:gridSpan w:val="6"/>
            <w:vAlign w:val="center"/>
          </w:tcPr>
          <w:p>
            <w:pPr>
              <w:rPr>
                <w:rFonts w:ascii="仿宋" w:hAnsi="仿宋" w:eastAsia="仿宋" w:cs="仿宋"/>
                <w:szCs w:val="21"/>
              </w:rPr>
            </w:pPr>
            <w:r>
              <w:rPr>
                <w:rFonts w:hint="eastAsia" w:ascii="仿宋" w:hAnsi="仿宋" w:eastAsia="仿宋" w:cs="仿宋"/>
                <w:szCs w:val="21"/>
              </w:rPr>
              <w:t>教学质量方面，</w:t>
            </w:r>
            <w:r>
              <w:rPr>
                <w:rFonts w:hint="eastAsia" w:ascii="仿宋" w:hAnsi="仿宋" w:eastAsia="仿宋" w:cs="仿宋"/>
                <w:color w:val="000000"/>
                <w:sz w:val="24"/>
              </w:rPr>
              <w:t>本年度教育教学工作评价中获评教学质量监测先进单位、教育教学质量综合评价先进单位，在2021年上学期教学质量检测工作中被评为“教学质量综合评价先进单位”</w:t>
            </w:r>
          </w:p>
          <w:p>
            <w:pPr>
              <w:autoSpaceDN w:val="0"/>
              <w:spacing w:line="320" w:lineRule="exact"/>
              <w:jc w:val="left"/>
              <w:textAlignment w:val="center"/>
              <w:rPr>
                <w:rFonts w:cs="仿宋_GB2312" w:asciiTheme="minorEastAsia" w:hAnsiTheme="minorEastAsia" w:eastAsiaTheme="minorEastAsia"/>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安全管理</w:t>
            </w:r>
          </w:p>
        </w:tc>
        <w:tc>
          <w:tcPr>
            <w:tcW w:w="2684" w:type="dxa"/>
            <w:gridSpan w:val="6"/>
            <w:vAlign w:val="center"/>
          </w:tcPr>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1.新冠疫情的防控：每天晨检午检消毒、体温监测、防控知识普及教育。</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2.安全教育方面，本学期对全体学生进行了行为安全、交通安全、消防安全、食品安全、防欺凌、防溺水、防中暑等。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3.开展了全国县级文明城市创建活动。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4.开展了“珍爱生命  远离毒品主题禁毒活动”。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5.开展了“新时代好少年评选活动”。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6.开展了“富美”主题教育，如征文、演讲、网上知识竞赛等。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7.召开了年度班主任经验交流会。</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8.10月9日，进行了全校紧急疏散演练。12月，并进行了法制与禁毒知识讲座，全体师生进行了禁毒预防教育数字化平台注册、学习和2轮的禁毒知识竞赛活动，进行了网上《学宪法》活动。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w:t>
            </w:r>
          </w:p>
        </w:tc>
        <w:tc>
          <w:tcPr>
            <w:tcW w:w="2684" w:type="dxa"/>
            <w:gridSpan w:val="6"/>
            <w:vAlign w:val="center"/>
          </w:tcPr>
          <w:p>
            <w:pPr>
              <w:autoSpaceDN w:val="0"/>
              <w:spacing w:line="320" w:lineRule="exact"/>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1.加强师德教育。所有教师签订了禁补禁销工作责任状，签订了“治陋习，树新风责任状”。</w:t>
            </w:r>
          </w:p>
          <w:p>
            <w:pPr>
              <w:autoSpaceDN w:val="0"/>
              <w:spacing w:line="320" w:lineRule="exact"/>
              <w:ind w:firstLine="440" w:firstLineChars="20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2.11月19日，全体党员观看了国防教育《守护相思树》光影铸魂电影。12月10日、11日，学校组织干部教师观看《长津湖》《半条棉被》等影片，对干部群众进行主题思想教育。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 w:hAnsi="仿宋" w:eastAsia="仿宋" w:cs="仿宋"/>
                <w:sz w:val="22"/>
                <w:szCs w:val="22"/>
              </w:rPr>
            </w:pPr>
            <w:r>
              <w:rPr>
                <w:rFonts w:hint="eastAsia" w:ascii="仿宋" w:hAnsi="仿宋" w:eastAsia="仿宋" w:cs="仿宋"/>
                <w:sz w:val="22"/>
                <w:szCs w:val="22"/>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今年来，争取校舍安全保障、薄弱环节改善等上级专项资金180万元，完成我校校舍维修改造项目。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满意度92%以上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满意度92%以上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汪全兵</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万庾镇万庾中学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刘立容</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万庾镇万庾中学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张美元</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后勤主任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万庾镇万庾中学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汪双喜</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万庾镇万庾中学</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汪双喜                  联系电话：13787841271</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1.宣传贯彻执行党和国家的教育方针、教育政策、教育法律和法规，贯彻执行上级教育行政部门的各项规章制度。</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2.在政府和上级教育主管部门的领导下，争取资金改善办学条件，为师生的学习和工作提供优美和谐的环境。</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4.按照九年义务教育课程计划，开齐课程，开足课时，认真实施中小学的教育教学管理，全面推进素质教育，全面提高教育教学质量。</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w:t>
            </w:r>
            <w:r>
              <w:rPr>
                <w:rFonts w:hint="eastAsia" w:ascii="仿宋_GB2312" w:hAnsi="仿宋_GB2312" w:eastAsia="仿宋_GB2312" w:cs="仿宋_GB2312"/>
                <w:bCs/>
                <w:sz w:val="28"/>
                <w:szCs w:val="28"/>
                <w:lang w:val="en-US" w:eastAsia="zh-CN"/>
              </w:rPr>
              <w:t>2657.49</w:t>
            </w:r>
            <w:r>
              <w:rPr>
                <w:rFonts w:hint="eastAsia" w:ascii="仿宋_GB2312" w:hAnsi="仿宋_GB2312" w:eastAsia="仿宋_GB2312" w:cs="仿宋_GB2312"/>
                <w:bCs/>
                <w:sz w:val="28"/>
                <w:szCs w:val="28"/>
              </w:rPr>
              <w:t>万元，其中：人员经费</w:t>
            </w:r>
            <w:r>
              <w:rPr>
                <w:rFonts w:hint="eastAsia" w:ascii="仿宋_GB2312" w:hAnsi="仿宋_GB2312" w:eastAsia="仿宋_GB2312" w:cs="仿宋_GB2312"/>
                <w:bCs/>
                <w:sz w:val="28"/>
                <w:szCs w:val="28"/>
                <w:lang w:val="en-US" w:eastAsia="zh-CN"/>
              </w:rPr>
              <w:t>2486.53</w:t>
            </w:r>
            <w:r>
              <w:rPr>
                <w:rFonts w:hint="eastAsia" w:ascii="仿宋_GB2312" w:hAnsi="仿宋_GB2312" w:eastAsia="仿宋_GB2312" w:cs="仿宋_GB2312"/>
                <w:bCs/>
                <w:sz w:val="28"/>
                <w:szCs w:val="28"/>
              </w:rPr>
              <w:t>万元，主要包括：（基本工资、津贴补贴、奖金、社会保障缴费、伙食补助费、其他工资福利支出、离休费、退休费、生活补助、医疗费、住房公积金、其他对个人和家庭的补助支出等）；公用经费</w:t>
            </w:r>
            <w:r>
              <w:rPr>
                <w:rFonts w:hint="eastAsia" w:ascii="仿宋_GB2312" w:hAnsi="仿宋_GB2312" w:eastAsia="仿宋_GB2312" w:cs="仿宋_GB2312"/>
                <w:bCs/>
                <w:sz w:val="28"/>
                <w:szCs w:val="28"/>
                <w:lang w:val="en-US" w:eastAsia="zh-CN"/>
              </w:rPr>
              <w:t>170.96</w:t>
            </w:r>
            <w:r>
              <w:rPr>
                <w:rFonts w:hint="eastAsia" w:ascii="仿宋_GB2312" w:hAnsi="仿宋_GB2312" w:eastAsia="仿宋_GB2312" w:cs="仿宋_GB2312"/>
                <w:bCs/>
                <w:sz w:val="28"/>
                <w:szCs w:val="28"/>
              </w:rPr>
              <w:t>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w:t>
            </w:r>
            <w:r>
              <w:rPr>
                <w:rFonts w:hint="eastAsia" w:ascii="仿宋_GB2312" w:hAnsi="仿宋_GB2312" w:eastAsia="仿宋_GB2312" w:cs="仿宋_GB2312"/>
                <w:bCs/>
                <w:sz w:val="28"/>
                <w:szCs w:val="28"/>
                <w:lang w:val="en-US" w:eastAsia="zh-CN"/>
              </w:rPr>
              <w:t>0.74</w:t>
            </w:r>
            <w:r>
              <w:rPr>
                <w:rFonts w:hint="eastAsia" w:ascii="仿宋_GB2312" w:hAnsi="仿宋_GB2312" w:eastAsia="仿宋_GB2312" w:cs="仿宋_GB2312"/>
                <w:bCs/>
                <w:sz w:val="28"/>
                <w:szCs w:val="28"/>
              </w:rPr>
              <w:t>万元，比上年减少</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万元，下降3.01%，增减变化的主要原因是：厉行节约，严格管控。公务用车购置及运行维护费完成0元，与上年无变化，原因是公车无。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w:t>
            </w:r>
            <w:r>
              <w:rPr>
                <w:rFonts w:hint="eastAsia" w:ascii="仿宋_GB2312" w:hAnsi="仿宋_GB2312" w:eastAsia="仿宋_GB2312" w:cs="仿宋_GB2312"/>
                <w:bCs/>
                <w:sz w:val="28"/>
                <w:szCs w:val="28"/>
                <w:lang w:val="en-US" w:eastAsia="zh-CN"/>
              </w:rPr>
              <w:t>180</w:t>
            </w:r>
            <w:r>
              <w:rPr>
                <w:rFonts w:hint="eastAsia" w:ascii="仿宋_GB2312" w:hAnsi="仿宋_GB2312" w:eastAsia="仿宋_GB2312" w:cs="仿宋_GB2312"/>
                <w:bCs/>
                <w:sz w:val="28"/>
                <w:szCs w:val="28"/>
              </w:rPr>
              <w:t>万元，主要包括：义教公用经费、义教校舍维修等，以上经费全部落实到位，用</w:t>
            </w:r>
            <w:bookmarkStart w:id="0" w:name="_GoBack"/>
            <w:bookmarkEnd w:id="0"/>
            <w:r>
              <w:rPr>
                <w:rFonts w:hint="eastAsia" w:ascii="仿宋_GB2312" w:hAnsi="仿宋_GB2312" w:eastAsia="仿宋_GB2312" w:cs="仿宋_GB2312"/>
                <w:bCs/>
                <w:sz w:val="28"/>
                <w:szCs w:val="28"/>
              </w:rPr>
              <w:t>于我校基本运转及相关专项工作实施。</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我校财务管理，结合县教体局《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经校委会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严格执行了专项的相关规定，我校的教育专项资金的拨付和使用管理，严格按照上级有关部门规定执行，收支两条线，做到了专款专用。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2021年，我校在县委、县政府的坚强领导和县教体局的正确指导下，坚持安全和质量“两条主线”，我校教育教学各项工作持续、稳步发展。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坚决执行经费预算管理，确保预算不增长，支出不超预算。在厉行节约、反对铺张浪费等方面，采取了有力措施，并取得了明显成效。校长室成员率先垂范、高度重视下，全体教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接下来我校将继续严格执行经费年初预算，按照上级的要求，强化制度建设，完善预算分配机制，进一步加强经费预算的执行管理，不断提高支出的经济性、效率性、有效性和可持续性。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ascii="黑体" w:hAnsi="黑体" w:eastAsia="仿宋_GB2312" w:cs="黑体"/>
                <w:bCs/>
                <w:sz w:val="28"/>
                <w:szCs w:val="28"/>
              </w:rPr>
            </w:pPr>
            <w:r>
              <w:rPr>
                <w:rFonts w:hint="eastAsia" w:ascii="仿宋_GB2312" w:hAnsi="仿宋_GB2312" w:eastAsia="仿宋_GB2312" w:cs="仿宋_GB2312"/>
                <w:bCs/>
                <w:sz w:val="28"/>
                <w:szCs w:val="28"/>
              </w:rPr>
              <w:t>根据定量分析及定性分析，综合考评得分为98分，评价等次确定为优。</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华容县万庾镇万庾中学</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2022年10月8日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没有按计划进行支付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7</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163559287">
    <w:nsid w:val="F82ADF77"/>
    <w:multiLevelType w:val="singleLevel"/>
    <w:tmpl w:val="F82ADF77"/>
    <w:lvl w:ilvl="0" w:tentative="1">
      <w:start w:val="1"/>
      <w:numFmt w:val="decimal"/>
      <w:lvlText w:val="%1."/>
      <w:lvlJc w:val="left"/>
      <w:pPr>
        <w:tabs>
          <w:tab w:val="left" w:pos="312"/>
        </w:tabs>
      </w:pPr>
    </w:lvl>
  </w:abstractNum>
  <w:num w:numId="1">
    <w:abstractNumId w:val="41635592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1OTczMWFiMTdkZDA4NjUwNThhMmYxNzQwNDk5MDUifQ=="/>
  </w:docVars>
  <w:rsids>
    <w:rsidRoot w:val="2CE55C20"/>
    <w:rsid w:val="000846BF"/>
    <w:rsid w:val="000F56A2"/>
    <w:rsid w:val="001130D1"/>
    <w:rsid w:val="00152F58"/>
    <w:rsid w:val="002307CD"/>
    <w:rsid w:val="003253B0"/>
    <w:rsid w:val="003B117D"/>
    <w:rsid w:val="003D2DAF"/>
    <w:rsid w:val="00436B0B"/>
    <w:rsid w:val="004D5B8F"/>
    <w:rsid w:val="00554E81"/>
    <w:rsid w:val="005C578D"/>
    <w:rsid w:val="005F63AE"/>
    <w:rsid w:val="00674982"/>
    <w:rsid w:val="00752981"/>
    <w:rsid w:val="00760F56"/>
    <w:rsid w:val="0077289F"/>
    <w:rsid w:val="007923F8"/>
    <w:rsid w:val="007B2063"/>
    <w:rsid w:val="00834A05"/>
    <w:rsid w:val="00873032"/>
    <w:rsid w:val="0088008F"/>
    <w:rsid w:val="008E5330"/>
    <w:rsid w:val="00961F6C"/>
    <w:rsid w:val="00A4796B"/>
    <w:rsid w:val="00B942D0"/>
    <w:rsid w:val="00C134D9"/>
    <w:rsid w:val="00C95F3A"/>
    <w:rsid w:val="00D818DF"/>
    <w:rsid w:val="00DC0B75"/>
    <w:rsid w:val="00E22C34"/>
    <w:rsid w:val="00E24875"/>
    <w:rsid w:val="00F763A5"/>
    <w:rsid w:val="00F95470"/>
    <w:rsid w:val="00FC66FF"/>
    <w:rsid w:val="00FF7317"/>
    <w:rsid w:val="02951B05"/>
    <w:rsid w:val="05EA1442"/>
    <w:rsid w:val="06710E08"/>
    <w:rsid w:val="06902037"/>
    <w:rsid w:val="06C15190"/>
    <w:rsid w:val="083749E7"/>
    <w:rsid w:val="09F764BA"/>
    <w:rsid w:val="0CB679B8"/>
    <w:rsid w:val="0D5C7CE3"/>
    <w:rsid w:val="0DE528CD"/>
    <w:rsid w:val="1336279F"/>
    <w:rsid w:val="14B46A8F"/>
    <w:rsid w:val="16151959"/>
    <w:rsid w:val="18725427"/>
    <w:rsid w:val="1DC22DC2"/>
    <w:rsid w:val="254E2FC7"/>
    <w:rsid w:val="257B7155"/>
    <w:rsid w:val="25B607B7"/>
    <w:rsid w:val="263C173A"/>
    <w:rsid w:val="289D055E"/>
    <w:rsid w:val="2AD530BE"/>
    <w:rsid w:val="2AE535D8"/>
    <w:rsid w:val="2C7300A6"/>
    <w:rsid w:val="2C9F197B"/>
    <w:rsid w:val="2CA33441"/>
    <w:rsid w:val="2CE55C20"/>
    <w:rsid w:val="2F287302"/>
    <w:rsid w:val="2F61560E"/>
    <w:rsid w:val="30426D13"/>
    <w:rsid w:val="31EC7616"/>
    <w:rsid w:val="3303324A"/>
    <w:rsid w:val="33BB15A5"/>
    <w:rsid w:val="346445BC"/>
    <w:rsid w:val="38955B91"/>
    <w:rsid w:val="3A43255A"/>
    <w:rsid w:val="3BDD6A13"/>
    <w:rsid w:val="3BED2D63"/>
    <w:rsid w:val="3D6201A1"/>
    <w:rsid w:val="3EC46785"/>
    <w:rsid w:val="3F8A6044"/>
    <w:rsid w:val="413E49AB"/>
    <w:rsid w:val="43A702D9"/>
    <w:rsid w:val="44592EA4"/>
    <w:rsid w:val="45FB5A1D"/>
    <w:rsid w:val="477245B4"/>
    <w:rsid w:val="49617FA5"/>
    <w:rsid w:val="49C36269"/>
    <w:rsid w:val="4D171D42"/>
    <w:rsid w:val="4D384845"/>
    <w:rsid w:val="4E4F0BB0"/>
    <w:rsid w:val="55EE3B64"/>
    <w:rsid w:val="570072D5"/>
    <w:rsid w:val="5B981176"/>
    <w:rsid w:val="5BE95901"/>
    <w:rsid w:val="5BF10A58"/>
    <w:rsid w:val="5F2F71B3"/>
    <w:rsid w:val="5F607AD9"/>
    <w:rsid w:val="64A82DBC"/>
    <w:rsid w:val="6A0A15CD"/>
    <w:rsid w:val="6D452F22"/>
    <w:rsid w:val="6D9B3AD4"/>
    <w:rsid w:val="6DF352BD"/>
    <w:rsid w:val="6F2629DE"/>
    <w:rsid w:val="705E3E6D"/>
    <w:rsid w:val="71C1048A"/>
    <w:rsid w:val="7390077F"/>
    <w:rsid w:val="7396188C"/>
    <w:rsid w:val="73F35F5B"/>
    <w:rsid w:val="741048D5"/>
    <w:rsid w:val="75041948"/>
    <w:rsid w:val="778D7AB3"/>
    <w:rsid w:val="782B3C13"/>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1153</Words>
  <Characters>6576</Characters>
  <Lines>54</Lines>
  <Paragraphs>15</Paragraphs>
  <TotalTime>0</TotalTime>
  <ScaleCrop>false</ScaleCrop>
  <LinksUpToDate>false</LinksUpToDate>
  <CharactersWithSpaces>7714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2022-10-12T00:35:00Z</dcterms:created>
  <dc:creator>Administrator</dc:creator>
  <cp:lastModifiedBy>czj</cp:lastModifiedBy>
  <cp:lastPrinted>2022-10-11T08:09:00Z</cp:lastPrinted>
  <dcterms:modified xsi:type="dcterms:W3CDTF">2022-11-07T01:37:52Z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