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12"/>
        <w:rPr>
          <w:rFonts w:hint="eastAsia" w:ascii="长城大标宋体" w:eastAsia="长城大标宋体" w:cs="Times New Roman"/>
          <w:sz w:val="32"/>
          <w:szCs w:val="32"/>
          <w:lang w:eastAsia="zh-CN"/>
        </w:rPr>
      </w:pPr>
      <w:r>
        <w:rPr>
          <w:rFonts w:hint="eastAsia" w:ascii="长城大标宋体" w:eastAsia="长城大标宋体" w:cs="Times New Roman"/>
          <w:sz w:val="32"/>
          <w:szCs w:val="32"/>
          <w:lang w:eastAsia="zh-CN"/>
        </w:rPr>
        <w:drawing>
          <wp:anchor distT="0" distB="0" distL="114300" distR="114300" simplePos="0" relativeHeight="251658240" behindDoc="0" locked="0" layoutInCell="1" allowOverlap="1">
            <wp:simplePos x="0" y="0"/>
            <wp:positionH relativeFrom="column">
              <wp:posOffset>-404495</wp:posOffset>
            </wp:positionH>
            <wp:positionV relativeFrom="paragraph">
              <wp:posOffset>-151765</wp:posOffset>
            </wp:positionV>
            <wp:extent cx="6511925" cy="8967470"/>
            <wp:effectExtent l="0" t="0" r="3175" b="5080"/>
            <wp:wrapSquare wrapText="bothSides"/>
            <wp:docPr id="1" name="图片 1" descr="微信图片_2020070617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706170015"/>
                    <pic:cNvPicPr>
                      <a:picLocks noChangeAspect="1"/>
                    </pic:cNvPicPr>
                  </pic:nvPicPr>
                  <pic:blipFill>
                    <a:blip r:embed="rId8"/>
                    <a:stretch>
                      <a:fillRect/>
                    </a:stretch>
                  </pic:blipFill>
                  <pic:spPr>
                    <a:xfrm>
                      <a:off x="0" y="0"/>
                      <a:ext cx="6511925" cy="8967470"/>
                    </a:xfrm>
                    <a:prstGeom prst="rect">
                      <a:avLst/>
                    </a:prstGeom>
                  </pic:spPr>
                </pic:pic>
              </a:graphicData>
            </a:graphic>
          </wp:anchor>
        </w:drawing>
      </w:r>
    </w:p>
    <w:p>
      <w:pPr>
        <w:adjustRightInd w:val="0"/>
        <w:snapToGrid w:val="0"/>
        <w:spacing w:line="57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华容县</w:t>
      </w:r>
      <w:r>
        <w:rPr>
          <w:rFonts w:ascii="方正小标宋简体" w:hAnsi="宋体" w:eastAsia="方正小标宋简体" w:cs="方正小标宋简体"/>
          <w:sz w:val="44"/>
          <w:szCs w:val="44"/>
        </w:rPr>
        <w:t>2020</w:t>
      </w:r>
      <w:r>
        <w:rPr>
          <w:rFonts w:hint="eastAsia" w:ascii="方正小标宋简体" w:hAnsi="宋体" w:eastAsia="方正小标宋简体" w:cs="方正小标宋简体"/>
          <w:sz w:val="44"/>
          <w:szCs w:val="44"/>
        </w:rPr>
        <w:t>年农业生产社会化服务</w:t>
      </w:r>
    </w:p>
    <w:p>
      <w:pPr>
        <w:snapToGrid w:val="0"/>
        <w:spacing w:line="57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项目试点工作实施方案</w:t>
      </w:r>
    </w:p>
    <w:p>
      <w:pPr>
        <w:snapToGrid w:val="0"/>
        <w:spacing w:line="570" w:lineRule="exact"/>
        <w:jc w:val="center"/>
        <w:rPr>
          <w:rFonts w:ascii="??_GB2312" w:hAnsi="宋体" w:eastAsia="Times New Roman" w:cs="Times New Roman"/>
          <w:sz w:val="32"/>
          <w:szCs w:val="32"/>
        </w:rPr>
      </w:pP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为扶持我县农业</w:t>
      </w:r>
      <w:r>
        <w:rPr>
          <w:rFonts w:hint="eastAsia" w:ascii="??_GB2312" w:hAnsi="仿宋" w:cs="??_GB2312" w:eastAsiaTheme="minorEastAsia"/>
          <w:sz w:val="32"/>
          <w:szCs w:val="32"/>
        </w:rPr>
        <w:t>生产</w:t>
      </w:r>
      <w:r>
        <w:rPr>
          <w:rFonts w:ascii="??_GB2312" w:hAnsi="仿宋" w:eastAsia="Times New Roman" w:cs="??_GB2312"/>
          <w:sz w:val="32"/>
          <w:szCs w:val="32"/>
        </w:rPr>
        <w:t>社会化服务组织规模化、规范化和专业化发展，提升我县粮食生产社会化服务水平，推进农业适度规模经营，按照省农业农村厅印发的《关于做好2020年农业生产社会化服务项目试点有关工作的通知》（湘农发</w:t>
      </w:r>
      <w:r>
        <w:rPr>
          <w:rFonts w:ascii="??_GB2312" w:eastAsia="Times New Roman" w:cs="??_GB2312"/>
          <w:sz w:val="32"/>
          <w:szCs w:val="32"/>
        </w:rPr>
        <w:t>〔2020〕</w:t>
      </w:r>
      <w:r>
        <w:rPr>
          <w:rFonts w:ascii="??_GB2312" w:hAnsi="仿宋" w:eastAsia="Times New Roman" w:cs="??_GB2312"/>
          <w:sz w:val="32"/>
          <w:szCs w:val="32"/>
        </w:rPr>
        <w:t>18号）要求，结合我县实际，制定本方案。</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一、指导思想</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进一步深化农村改革，稳定和完善农村基本经营制度，以带领小农户发展现代农业为主要目标，兼顾促进农业适度规模经营，通过政策引导小农户广泛接受低成本、便利化、全方位的农业生产社会化服务，努力培育以粮食为主导产业，主体多元、竞争充分的农业生产社会化服务市场，集中连片地推进机械化、规模化、集约化的绿色高效现代农业生产方式，着力提高粮食生产效益和竞争力，促进农业绿色发展和资源可持续利用。</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二、实施原则</w:t>
      </w:r>
    </w:p>
    <w:p>
      <w:pPr>
        <w:adjustRightInd w:val="0"/>
        <w:snapToGrid w:val="0"/>
        <w:spacing w:line="570" w:lineRule="exact"/>
        <w:ind w:firstLine="640" w:firstLineChars="200"/>
        <w:rPr>
          <w:rFonts w:ascii="仿宋" w:hAnsi="仿宋" w:eastAsia="仿宋" w:cs="Times New Roman"/>
          <w:sz w:val="32"/>
          <w:szCs w:val="32"/>
        </w:rPr>
      </w:pPr>
      <w:r>
        <w:rPr>
          <w:rFonts w:ascii="??_GB2312" w:hAnsi="仿宋" w:cs="??_GB2312"/>
          <w:sz w:val="32"/>
          <w:szCs w:val="32"/>
        </w:rPr>
        <w:t>1.</w:t>
      </w:r>
      <w:r>
        <w:rPr>
          <w:rFonts w:ascii="??_GB2312" w:hAnsi="仿宋" w:eastAsia="Times New Roman" w:cs="??_GB2312"/>
          <w:sz w:val="32"/>
          <w:szCs w:val="32"/>
        </w:rPr>
        <w:t>坚持服务小农户。把服务小农户作为政策支持的主要对象，引领小规模分散经营农户走向现代农业发展轨道，着力解决小农户的规模化生产难题,参加本年度项目的服务组织服务的小农户和小规模经营户面积比例不得低于总服务面积的60%。</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cs="??_GB2312"/>
          <w:sz w:val="32"/>
          <w:szCs w:val="32"/>
        </w:rPr>
        <w:t>2.</w:t>
      </w:r>
      <w:r>
        <w:rPr>
          <w:rFonts w:ascii="??_GB2312" w:hAnsi="仿宋" w:eastAsia="Times New Roman" w:cs="??_GB2312"/>
          <w:sz w:val="32"/>
          <w:szCs w:val="32"/>
        </w:rPr>
        <w:t>坚持推进服务带动型规模经营。以支持农业生产托管为重点，充分尊重小农户独立经营主体地位，发挥村支两委、集体经济组织的组织动员作用，推进小农户、家庭农场等农业适度规模经营主体，通过合作和联合实现耕地集中连片，统一接受耕、育、插、防、收等农业生产托管服务，发展服务型规模经营。</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cs="??_GB2312"/>
          <w:sz w:val="32"/>
          <w:szCs w:val="32"/>
        </w:rPr>
        <w:t>3.</w:t>
      </w:r>
      <w:r>
        <w:rPr>
          <w:rFonts w:ascii="??_GB2312" w:hAnsi="仿宋" w:eastAsia="Times New Roman" w:cs="??_GB2312"/>
          <w:sz w:val="32"/>
          <w:szCs w:val="32"/>
        </w:rPr>
        <w:t>坚持服务粮食生产。把提升水稻生产效益作为支持开展农业生产社会化服务的目标，转变粮食生产方式，提高粮食生产综合效益和竞争力。</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cs="??_GB2312"/>
          <w:sz w:val="32"/>
          <w:szCs w:val="32"/>
        </w:rPr>
        <w:t>4</w:t>
      </w:r>
      <w:r>
        <w:rPr>
          <w:rFonts w:hint="eastAsia" w:ascii="??_GB2312" w:hAnsi="仿宋" w:cs="??_GB2312"/>
          <w:sz w:val="32"/>
          <w:szCs w:val="32"/>
        </w:rPr>
        <w:t>．</w:t>
      </w:r>
      <w:r>
        <w:rPr>
          <w:rFonts w:ascii="??_GB2312" w:hAnsi="仿宋" w:eastAsia="Times New Roman" w:cs="??_GB2312"/>
          <w:sz w:val="32"/>
          <w:szCs w:val="32"/>
        </w:rPr>
        <w:t>坚持以市场为主导。充分发挥市场配置资源的决定性作用，财政补助重在引导培育市场，领域集中在生产社会化服务的关键和薄弱环节；补助标准不能影响服务价格形成，不能干扰农业服务市场正常运行，引导农业生产社会化服务长期健康发展。</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三、目标任务</w:t>
      </w:r>
    </w:p>
    <w:p>
      <w:pPr>
        <w:adjustRightInd w:val="0"/>
        <w:snapToGrid w:val="0"/>
        <w:spacing w:line="570" w:lineRule="exact"/>
        <w:ind w:firstLine="640" w:firstLineChars="200"/>
        <w:rPr>
          <w:rFonts w:ascii="??_GB2312" w:hAnsi="仿宋" w:eastAsia="Times New Roman" w:cs="??_GB2312"/>
          <w:sz w:val="32"/>
          <w:szCs w:val="32"/>
        </w:rPr>
      </w:pPr>
      <w:r>
        <w:rPr>
          <w:rFonts w:hint="eastAsia" w:ascii="??_GB2312" w:hAnsi="仿宋" w:cs="??_GB2312"/>
          <w:sz w:val="32"/>
          <w:szCs w:val="32"/>
        </w:rPr>
        <w:t>1.</w:t>
      </w:r>
      <w:r>
        <w:rPr>
          <w:rFonts w:ascii="??_GB2312" w:hAnsi="仿宋" w:eastAsia="Times New Roman" w:cs="??_GB2312"/>
          <w:sz w:val="32"/>
          <w:szCs w:val="32"/>
        </w:rPr>
        <w:t>选择一批农业生产社会化服务发展比较充分、工作积极性高，基础条件扎实的农民</w:t>
      </w:r>
      <w:r>
        <w:rPr>
          <w:rFonts w:hint="eastAsia" w:ascii="??_GB2312" w:hAnsi="仿宋" w:cs="??_GB2312"/>
          <w:sz w:val="32"/>
          <w:szCs w:val="32"/>
        </w:rPr>
        <w:t>专业</w:t>
      </w:r>
      <w:r>
        <w:rPr>
          <w:rFonts w:ascii="??_GB2312" w:hAnsi="仿宋" w:eastAsia="Times New Roman" w:cs="??_GB2312"/>
          <w:sz w:val="32"/>
          <w:szCs w:val="32"/>
        </w:rPr>
        <w:t>合作社、农业企业、专业</w:t>
      </w:r>
      <w:r>
        <w:rPr>
          <w:rFonts w:hint="eastAsia" w:ascii="??_GB2312" w:hAnsi="仿宋" w:eastAsia="Times New Roman" w:cs="??_GB2312"/>
          <w:sz w:val="32"/>
          <w:szCs w:val="32"/>
        </w:rPr>
        <w:t>化统防</w:t>
      </w:r>
      <w:r>
        <w:rPr>
          <w:rFonts w:ascii="??_GB2312" w:hAnsi="仿宋" w:eastAsia="Times New Roman" w:cs="??_GB2312"/>
          <w:sz w:val="32"/>
          <w:szCs w:val="32"/>
        </w:rPr>
        <w:t>服务组织、农机大户、集体经济组织等作为项目实施服务主体，着重推进粮食生产单环节托管、多环节托管、关键环节综合托管和全程托管等多种模式，引导小农户、家庭农场等农业适度规模经营主体广泛接受集中育插（机抛）秧、推广</w:t>
      </w:r>
      <w:r>
        <w:rPr>
          <w:rFonts w:hint="eastAsia" w:ascii="??_GB2312" w:hAnsi="仿宋" w:eastAsia="Times New Roman" w:cs="??_GB2312"/>
          <w:sz w:val="32"/>
          <w:szCs w:val="32"/>
        </w:rPr>
        <w:t>无人机飞防服务</w:t>
      </w:r>
      <w:r>
        <w:rPr>
          <w:rFonts w:ascii="??_GB2312" w:hAnsi="仿宋" w:eastAsia="Times New Roman" w:cs="??_GB2312"/>
          <w:sz w:val="32"/>
          <w:szCs w:val="32"/>
        </w:rPr>
        <w:t>等薄弱关键环节低成本、优品质、高效益的社会化服务。</w:t>
      </w:r>
    </w:p>
    <w:p>
      <w:pPr>
        <w:adjustRightInd w:val="0"/>
        <w:snapToGrid w:val="0"/>
        <w:spacing w:line="570" w:lineRule="exact"/>
        <w:ind w:firstLine="640" w:firstLineChars="200"/>
        <w:rPr>
          <w:rFonts w:ascii="??_GB2312" w:hAnsi="仿宋" w:eastAsia="Times New Roman" w:cs="??_GB2312"/>
          <w:sz w:val="32"/>
          <w:szCs w:val="32"/>
        </w:rPr>
      </w:pPr>
      <w:r>
        <w:rPr>
          <w:rFonts w:hint="eastAsia" w:ascii="??_GB2312" w:hAnsi="仿宋" w:cs="??_GB2312"/>
          <w:sz w:val="32"/>
          <w:szCs w:val="32"/>
        </w:rPr>
        <w:t>2.</w:t>
      </w:r>
      <w:r>
        <w:rPr>
          <w:rFonts w:ascii="??_GB2312" w:hAnsi="仿宋" w:eastAsia="Times New Roman" w:cs="??_GB2312"/>
          <w:sz w:val="32"/>
          <w:szCs w:val="32"/>
        </w:rPr>
        <w:t>2020年完成试点任务面积9万亩以上，通过项目实施，进一步健全服务市场、规范服务行为、探索服务机制、完善支持政策，扶持一批规模化、规范化和专业化的农业社会化服务组织，实现专项服务标准化、综合服务全程化，全县粮食生产全程机械化作业率提高10%，</w:t>
      </w:r>
      <w:r>
        <w:rPr>
          <w:rFonts w:hint="eastAsia" w:ascii="??_GB2312" w:hAnsi="仿宋" w:eastAsia="Times New Roman" w:cs="??_GB2312"/>
          <w:sz w:val="32"/>
          <w:szCs w:val="32"/>
        </w:rPr>
        <w:t>提高生产效率、缓解种植大户在高温酷暑季节生产用工难的矛盾，解放部分农村劳动力到城区务工。</w:t>
      </w:r>
      <w:r>
        <w:rPr>
          <w:rFonts w:ascii="??_GB2312" w:hAnsi="仿宋" w:eastAsia="Times New Roman" w:cs="??_GB2312"/>
          <w:sz w:val="32"/>
          <w:szCs w:val="32"/>
        </w:rPr>
        <w:t>项目区每亩节本增效5%</w:t>
      </w:r>
      <w:r>
        <w:rPr>
          <w:rFonts w:hint="eastAsia" w:ascii="??_GB2312" w:hAnsi="仿宋" w:eastAsia="Times New Roman" w:cs="??_GB2312"/>
          <w:sz w:val="32"/>
          <w:szCs w:val="32"/>
        </w:rPr>
        <w:t>以上</w:t>
      </w:r>
      <w:r>
        <w:rPr>
          <w:rFonts w:ascii="??_GB2312" w:hAnsi="仿宋" w:eastAsia="Times New Roman" w:cs="??_GB2312"/>
          <w:sz w:val="32"/>
          <w:szCs w:val="32"/>
        </w:rPr>
        <w:t>，农户收入高于全县平均水平10%以上。</w:t>
      </w:r>
    </w:p>
    <w:p>
      <w:pPr>
        <w:adjustRightInd w:val="0"/>
        <w:snapToGrid w:val="0"/>
        <w:spacing w:line="570" w:lineRule="exact"/>
        <w:ind w:firstLine="640" w:firstLineChars="200"/>
        <w:rPr>
          <w:rFonts w:ascii="??_GB2312" w:hAnsi="仿宋" w:eastAsia="Times New Roman" w:cs="??_GB2312"/>
          <w:b/>
          <w:bCs/>
          <w:sz w:val="32"/>
          <w:szCs w:val="32"/>
        </w:rPr>
      </w:pPr>
      <w:r>
        <w:rPr>
          <w:rFonts w:hint="eastAsia" w:ascii="??_GB2312" w:hAnsi="仿宋" w:eastAsia="Times New Roman" w:cs="??_GB2312"/>
          <w:b/>
          <w:bCs/>
          <w:sz w:val="32"/>
          <w:szCs w:val="32"/>
        </w:rPr>
        <w:t>四、实施内容</w:t>
      </w:r>
    </w:p>
    <w:p>
      <w:pPr>
        <w:adjustRightInd w:val="0"/>
        <w:snapToGrid w:val="0"/>
        <w:spacing w:line="570" w:lineRule="exact"/>
        <w:ind w:firstLine="640" w:firstLineChars="200"/>
        <w:rPr>
          <w:rFonts w:ascii="??_GB2312" w:hAnsi="仿宋" w:eastAsia="Times New Roman" w:cs="??_GB2312"/>
          <w:sz w:val="32"/>
          <w:szCs w:val="32"/>
        </w:rPr>
      </w:pPr>
      <w:r>
        <w:rPr>
          <w:rFonts w:ascii="??_GB2312" w:hAnsi="仿宋" w:eastAsia="Times New Roman" w:cs="??_GB2312"/>
          <w:sz w:val="32"/>
          <w:szCs w:val="32"/>
        </w:rPr>
        <w:t>（一）试点范围。以支持粮食生产服务为主，全县主要在三封寺镇、万庾镇、鲇鱼须镇、东山镇、禹山镇、章华镇等6个乡镇实施。</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color w:val="000000"/>
          <w:sz w:val="32"/>
          <w:szCs w:val="32"/>
        </w:rPr>
        <w:t>（二）</w:t>
      </w:r>
      <w:r>
        <w:rPr>
          <w:rFonts w:ascii="??_GB2312" w:hAnsi="仿宋" w:eastAsia="Times New Roman" w:cs="??_GB2312"/>
          <w:sz w:val="32"/>
          <w:szCs w:val="32"/>
        </w:rPr>
        <w:t>服务主体。择优选择一批农民</w:t>
      </w:r>
      <w:r>
        <w:rPr>
          <w:rFonts w:hint="eastAsia" w:ascii="??_GB2312" w:hAnsi="仿宋" w:eastAsia="Times New Roman" w:cs="??_GB2312"/>
          <w:sz w:val="32"/>
          <w:szCs w:val="32"/>
        </w:rPr>
        <w:t>专业</w:t>
      </w:r>
      <w:r>
        <w:rPr>
          <w:rFonts w:ascii="??_GB2312" w:hAnsi="仿宋" w:eastAsia="Times New Roman" w:cs="??_GB2312"/>
          <w:sz w:val="32"/>
          <w:szCs w:val="32"/>
        </w:rPr>
        <w:t>合作社、</w:t>
      </w:r>
      <w:r>
        <w:rPr>
          <w:rFonts w:hint="eastAsia" w:ascii="??_GB2312" w:hAnsi="仿宋" w:eastAsia="Times New Roman" w:cs="??_GB2312"/>
          <w:sz w:val="32"/>
          <w:szCs w:val="32"/>
        </w:rPr>
        <w:t>家庭农场、种粮大户、</w:t>
      </w:r>
      <w:r>
        <w:rPr>
          <w:rFonts w:ascii="??_GB2312" w:hAnsi="仿宋" w:eastAsia="Times New Roman" w:cs="??_GB2312"/>
          <w:sz w:val="32"/>
          <w:szCs w:val="32"/>
        </w:rPr>
        <w:t>农业企业、专业</w:t>
      </w:r>
      <w:r>
        <w:rPr>
          <w:rFonts w:hint="eastAsia" w:ascii="??_GB2312" w:hAnsi="仿宋" w:eastAsia="Times New Roman" w:cs="??_GB2312"/>
          <w:sz w:val="32"/>
          <w:szCs w:val="32"/>
        </w:rPr>
        <w:t>化统防</w:t>
      </w:r>
      <w:r>
        <w:rPr>
          <w:rFonts w:ascii="??_GB2312" w:hAnsi="仿宋" w:eastAsia="Times New Roman" w:cs="??_GB2312"/>
          <w:sz w:val="32"/>
          <w:szCs w:val="32"/>
        </w:rPr>
        <w:t>服务组织和2个具备服务能力</w:t>
      </w:r>
      <w:r>
        <w:rPr>
          <w:rFonts w:hint="eastAsia" w:ascii="??_GB2312" w:hAnsi="仿宋" w:eastAsia="Times New Roman" w:cs="??_GB2312"/>
          <w:sz w:val="32"/>
          <w:szCs w:val="32"/>
        </w:rPr>
        <w:t>（</w:t>
      </w:r>
      <w:r>
        <w:rPr>
          <w:rFonts w:ascii="??_GB2312" w:hAnsi="仿宋" w:eastAsia="Times New Roman" w:cs="??_GB2312"/>
          <w:sz w:val="32"/>
          <w:szCs w:val="32"/>
        </w:rPr>
        <w:t>插</w:t>
      </w:r>
      <w:r>
        <w:rPr>
          <w:rFonts w:hint="eastAsia" w:ascii="??_GB2312" w:hAnsi="仿宋" w:eastAsia="Times New Roman" w:cs="??_GB2312"/>
          <w:sz w:val="32"/>
          <w:szCs w:val="32"/>
        </w:rPr>
        <w:t>、</w:t>
      </w:r>
      <w:r>
        <w:rPr>
          <w:rFonts w:ascii="??_GB2312" w:hAnsi="仿宋" w:eastAsia="Times New Roman" w:cs="??_GB2312"/>
          <w:sz w:val="32"/>
          <w:szCs w:val="32"/>
        </w:rPr>
        <w:t>机抛秧</w:t>
      </w:r>
      <w:r>
        <w:rPr>
          <w:rFonts w:hint="eastAsia" w:ascii="??_GB2312" w:hAnsi="仿宋" w:eastAsia="Times New Roman" w:cs="??_GB2312"/>
          <w:sz w:val="32"/>
          <w:szCs w:val="32"/>
        </w:rPr>
        <w:t>和无人机飞防）</w:t>
      </w:r>
      <w:r>
        <w:rPr>
          <w:rFonts w:ascii="??_GB2312" w:hAnsi="仿宋" w:eastAsia="Times New Roman" w:cs="??_GB2312"/>
          <w:sz w:val="32"/>
          <w:szCs w:val="32"/>
        </w:rPr>
        <w:t>的集体经济组织等为项目实施服务主体。鼓励供销合作社及其参股合作社参与农业社会化服务，服务面积比例不少于试点任务面积的15%。村集体经济组织直接开展服务或组织农民接受服务，服务面积比例不少于试点任务面积的5%。</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服务主体须具备以下条件：</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1.有一定的社会化服务经验，原则上从事农业生产社会化服务达两年以上，经县级以上市场监督管理部门登记注册（农村集体经济组织在农经部门登记赋码），能够接受县</w:t>
      </w:r>
      <w:r>
        <w:rPr>
          <w:rFonts w:hint="eastAsia" w:ascii="??_GB2312" w:hAnsi="仿宋" w:cs="??_GB2312"/>
          <w:sz w:val="32"/>
          <w:szCs w:val="32"/>
        </w:rPr>
        <w:t>农经部门</w:t>
      </w:r>
      <w:r>
        <w:rPr>
          <w:rFonts w:ascii="??_GB2312" w:hAnsi="仿宋" w:eastAsia="Times New Roman" w:cs="??_GB2312"/>
          <w:sz w:val="32"/>
          <w:szCs w:val="32"/>
        </w:rPr>
        <w:t>的监管，并在县</w:t>
      </w:r>
      <w:r>
        <w:rPr>
          <w:rFonts w:hint="eastAsia" w:ascii="??_GB2312" w:hAnsi="仿宋" w:cs="??_GB2312"/>
          <w:sz w:val="32"/>
          <w:szCs w:val="32"/>
        </w:rPr>
        <w:t>农经部门</w:t>
      </w:r>
      <w:r>
        <w:rPr>
          <w:rFonts w:ascii="??_GB2312" w:hAnsi="仿宋" w:eastAsia="Times New Roman" w:cs="??_GB2312"/>
          <w:sz w:val="32"/>
          <w:szCs w:val="32"/>
        </w:rPr>
        <w:t>备案。</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2.拥有与其服务内容、服务能力相匹配的专业农业机械和设备、作业人员、服务场地以及其他能力。</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3.在群众中信誉良好，服务质量和价格受到服务对象的认可和好评，有良好持续运营能力，服务质量优质，有规范的服务协议，有较强的辐射带动力，能有效推进农业生产社会化服务进程。</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4.组织机构和内部管理制度健全，具有独立、健全的财务管理、会计核算和资产管理制度，严格依法依章开展生产经营活动。</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（三）支持环节。主要支持集中育插（机抛）秧、</w:t>
      </w:r>
      <w:r>
        <w:rPr>
          <w:rFonts w:hint="eastAsia" w:ascii="??_GB2312" w:hAnsi="仿宋" w:cs="??_GB2312"/>
          <w:sz w:val="32"/>
          <w:szCs w:val="32"/>
        </w:rPr>
        <w:t>无人机飞防服务</w:t>
      </w:r>
      <w:r>
        <w:rPr>
          <w:rFonts w:ascii="??_GB2312" w:hAnsi="仿宋" w:eastAsia="Times New Roman" w:cs="??_GB2312"/>
          <w:sz w:val="32"/>
          <w:szCs w:val="32"/>
        </w:rPr>
        <w:t>等2大关键环节。单环节的社会化服务组织不少于3个。项目实施服务主体可结合生产实际，在2个支持环节中选择一个或两个环节推进，两环节服务覆盖的稻田面积为综合服务规模面积，按综合服务规模面积计入任务完成面积。</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（四）补助标准。</w:t>
      </w:r>
      <w:r>
        <w:rPr>
          <w:rFonts w:hint="eastAsia" w:ascii="??_GB2312" w:hAnsi="仿宋" w:cs="??_GB2312"/>
          <w:sz w:val="32"/>
          <w:szCs w:val="32"/>
        </w:rPr>
        <w:t>项目采取先服务后补助方式，</w:t>
      </w:r>
      <w:r>
        <w:rPr>
          <w:rFonts w:ascii="??_GB2312" w:hAnsi="仿宋" w:eastAsia="Times New Roman" w:cs="??_GB2312"/>
          <w:sz w:val="32"/>
          <w:szCs w:val="32"/>
        </w:rPr>
        <w:t>原则上财政补助占市场服务价格比例不超过30%、单季作物各环节每亩补助总额不超过100元。服务规模经营主体的，适当降低补助标准，原则上每亩财政补助占服务价格的比例不超过20%，单季作物每亩各补助环节的补助总额不超过80元。</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1.集中育插（机抛）秧。育秧环节与机插、机抛环节捆绑实施，机抛秧采用中联重科研发生产的抛秧机，统一安装北斗平台监测仪，</w:t>
      </w:r>
      <w:r>
        <w:rPr>
          <w:rFonts w:hint="eastAsia" w:ascii="??_GB2312" w:hAnsi="仿宋" w:cs="??_GB2312"/>
          <w:sz w:val="32"/>
          <w:szCs w:val="32"/>
        </w:rPr>
        <w:t>项目</w:t>
      </w:r>
      <w:r>
        <w:rPr>
          <w:rFonts w:ascii="??_GB2312" w:hAnsi="仿宋" w:eastAsia="Times New Roman" w:cs="??_GB2312"/>
          <w:sz w:val="32"/>
          <w:szCs w:val="32"/>
        </w:rPr>
        <w:t>计划补助100台抛秧机，补助金额</w:t>
      </w:r>
      <w:r>
        <w:rPr>
          <w:rFonts w:hint="eastAsia" w:ascii="??_GB2312" w:hAnsi="仿宋" w:cs="??_GB2312"/>
          <w:sz w:val="32"/>
          <w:szCs w:val="32"/>
        </w:rPr>
        <w:t>每台6</w:t>
      </w:r>
      <w:r>
        <w:rPr>
          <w:rFonts w:ascii="??_GB2312" w:hAnsi="仿宋" w:eastAsia="Times New Roman" w:cs="??_GB2312"/>
          <w:sz w:val="32"/>
          <w:szCs w:val="32"/>
        </w:rPr>
        <w:t>.5万元，补助</w:t>
      </w:r>
      <w:r>
        <w:rPr>
          <w:rFonts w:hint="eastAsia" w:ascii="??_GB2312" w:hAnsi="仿宋" w:cs="??_GB2312"/>
          <w:sz w:val="32"/>
          <w:szCs w:val="32"/>
        </w:rPr>
        <w:t>总</w:t>
      </w:r>
      <w:r>
        <w:rPr>
          <w:rFonts w:ascii="??_GB2312" w:hAnsi="仿宋" w:eastAsia="Times New Roman" w:cs="??_GB2312"/>
          <w:sz w:val="32"/>
          <w:szCs w:val="32"/>
        </w:rPr>
        <w:t>金额650万元</w:t>
      </w:r>
      <w:r>
        <w:rPr>
          <w:rFonts w:hint="eastAsia" w:ascii="??_GB2312" w:hAnsi="仿宋" w:cs="??_GB2312"/>
          <w:sz w:val="32"/>
          <w:szCs w:val="32"/>
        </w:rPr>
        <w:t>，</w:t>
      </w:r>
      <w:r>
        <w:rPr>
          <w:rFonts w:ascii="??_GB2312" w:hAnsi="仿宋" w:eastAsia="Times New Roman" w:cs="??_GB2312"/>
          <w:sz w:val="32"/>
          <w:szCs w:val="32"/>
        </w:rPr>
        <w:t>项目验收合格后</w:t>
      </w:r>
      <w:r>
        <w:rPr>
          <w:rFonts w:hint="eastAsia" w:ascii="??_GB2312" w:hAnsi="仿宋" w:cs="??_GB2312"/>
          <w:sz w:val="32"/>
          <w:szCs w:val="32"/>
        </w:rPr>
        <w:t>拨付。对服务意识优，服务质量好的项目实施主体还可适当予以</w:t>
      </w:r>
      <w:r>
        <w:rPr>
          <w:rFonts w:ascii="??_GB2312" w:hAnsi="仿宋" w:eastAsia="Times New Roman" w:cs="??_GB2312"/>
          <w:sz w:val="32"/>
          <w:szCs w:val="32"/>
        </w:rPr>
        <w:t>奖补</w:t>
      </w:r>
      <w:r>
        <w:rPr>
          <w:rFonts w:hint="eastAsia" w:ascii="??_GB2312" w:hAnsi="仿宋" w:cs="??_GB2312"/>
          <w:sz w:val="32"/>
          <w:szCs w:val="32"/>
        </w:rPr>
        <w:t>。</w:t>
      </w:r>
    </w:p>
    <w:p>
      <w:pPr>
        <w:adjustRightInd w:val="0"/>
        <w:snapToGrid w:val="0"/>
        <w:spacing w:line="570" w:lineRule="exact"/>
        <w:ind w:firstLine="640" w:firstLineChars="200"/>
        <w:rPr>
          <w:rFonts w:ascii="??_GB2312" w:hAnsi="仿宋" w:eastAsia="Times New Roman" w:cs="??_GB2312"/>
          <w:sz w:val="32"/>
          <w:szCs w:val="32"/>
        </w:rPr>
      </w:pPr>
      <w:r>
        <w:rPr>
          <w:rFonts w:ascii="??_GB2312" w:hAnsi="仿宋" w:eastAsia="Times New Roman" w:cs="??_GB2312"/>
          <w:sz w:val="32"/>
          <w:szCs w:val="32"/>
        </w:rPr>
        <w:t>2.</w:t>
      </w:r>
      <w:r>
        <w:rPr>
          <w:rFonts w:hint="eastAsia" w:ascii="??_GB2312" w:hAnsi="仿宋" w:eastAsia="Times New Roman" w:cs="??_GB2312"/>
          <w:sz w:val="32"/>
          <w:szCs w:val="32"/>
        </w:rPr>
        <w:t>植保无人机飞防服务</w:t>
      </w:r>
      <w:r>
        <w:rPr>
          <w:rFonts w:ascii="??_GB2312" w:hAnsi="仿宋" w:eastAsia="Times New Roman" w:cs="??_GB2312"/>
          <w:sz w:val="32"/>
          <w:szCs w:val="32"/>
        </w:rPr>
        <w:t>推广。</w:t>
      </w:r>
      <w:r>
        <w:rPr>
          <w:rFonts w:hint="eastAsia" w:ascii="??_GB2312" w:hAnsi="仿宋" w:eastAsia="Times New Roman" w:cs="??_GB2312"/>
          <w:sz w:val="32"/>
          <w:szCs w:val="32"/>
        </w:rPr>
        <w:t>项目</w:t>
      </w:r>
      <w:r>
        <w:rPr>
          <w:rFonts w:ascii="??_GB2312" w:hAnsi="仿宋" w:eastAsia="Times New Roman" w:cs="??_GB2312"/>
          <w:sz w:val="32"/>
          <w:szCs w:val="32"/>
        </w:rPr>
        <w:t>计划推广</w:t>
      </w:r>
      <w:r>
        <w:rPr>
          <w:rFonts w:hint="eastAsia" w:ascii="??_GB2312" w:hAnsi="仿宋" w:eastAsia="Times New Roman" w:cs="??_GB2312"/>
          <w:sz w:val="32"/>
          <w:szCs w:val="32"/>
        </w:rPr>
        <w:t>“植保无人机”</w:t>
      </w:r>
      <w:r>
        <w:rPr>
          <w:rFonts w:ascii="??_GB2312" w:hAnsi="仿宋" w:eastAsia="Times New Roman" w:cs="??_GB2312"/>
          <w:sz w:val="32"/>
          <w:szCs w:val="32"/>
        </w:rPr>
        <w:t>20台，补助</w:t>
      </w:r>
      <w:r>
        <w:rPr>
          <w:rFonts w:hint="eastAsia" w:ascii="??_GB2312" w:hAnsi="仿宋" w:eastAsia="Times New Roman" w:cs="??_GB2312"/>
          <w:sz w:val="32"/>
          <w:szCs w:val="32"/>
        </w:rPr>
        <w:t>总</w:t>
      </w:r>
      <w:r>
        <w:rPr>
          <w:rFonts w:ascii="??_GB2312" w:hAnsi="仿宋" w:eastAsia="Times New Roman" w:cs="??_GB2312"/>
          <w:sz w:val="32"/>
          <w:szCs w:val="32"/>
        </w:rPr>
        <w:t>金额150万元。</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若最终核实面积超出本年度任务面积，则结合任务实施进展情况，依照各服务主体的核实认定面积所占比例进行补助资金的重新分配。</w:t>
      </w:r>
    </w:p>
    <w:p>
      <w:pPr>
        <w:adjustRightInd w:val="0"/>
        <w:snapToGrid w:val="0"/>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五、实施步骤</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（一）准备阶段（2020年4月底之前）</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制定</w:t>
      </w:r>
      <w:r>
        <w:rPr>
          <w:rFonts w:hint="eastAsia" w:ascii="??_GB2312" w:hAnsi="仿宋" w:cs="??_GB2312"/>
          <w:sz w:val="32"/>
          <w:szCs w:val="32"/>
        </w:rPr>
        <w:t>《华容县</w:t>
      </w:r>
      <w:r>
        <w:rPr>
          <w:rFonts w:ascii="??_GB2312" w:hAnsi="仿宋" w:eastAsia="Times New Roman" w:cs="??_GB2312"/>
          <w:sz w:val="32"/>
          <w:szCs w:val="32"/>
        </w:rPr>
        <w:t>2020年农业生产社会化服务项目</w:t>
      </w:r>
      <w:r>
        <w:rPr>
          <w:rFonts w:hint="eastAsia" w:ascii="??_GB2312" w:hAnsi="仿宋" w:cs="??_GB2312"/>
          <w:sz w:val="32"/>
          <w:szCs w:val="32"/>
        </w:rPr>
        <w:t>试点</w:t>
      </w:r>
      <w:r>
        <w:rPr>
          <w:rFonts w:ascii="??_GB2312" w:hAnsi="仿宋" w:eastAsia="Times New Roman" w:cs="??_GB2312"/>
          <w:sz w:val="32"/>
          <w:szCs w:val="32"/>
        </w:rPr>
        <w:t>实施方案</w:t>
      </w:r>
      <w:r>
        <w:rPr>
          <w:rFonts w:hint="eastAsia" w:ascii="??_GB2312" w:hAnsi="仿宋" w:cs="??_GB2312"/>
          <w:sz w:val="32"/>
          <w:szCs w:val="32"/>
        </w:rPr>
        <w:t>》</w:t>
      </w:r>
      <w:r>
        <w:rPr>
          <w:rFonts w:ascii="??_GB2312" w:hAnsi="仿宋" w:eastAsia="Times New Roman" w:cs="??_GB2312"/>
          <w:sz w:val="32"/>
          <w:szCs w:val="32"/>
        </w:rPr>
        <w:t>，通过电视、网络、宣传栏等形式进行宣传。</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（二）实施阶段（2020年4月—2020年11月底）</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1.选定服务组织。按照“公开、公正、公平”的原则，由服务组织填写《华容县农业生产社会化服务试点项目申报表》（附件2）并附相关证明材料（附件2-1）。试点乡镇择优推荐，县级主管部门审查审核，选定服务组织为实施主体，并在县农村经营服务中心官网公示7天。</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2.签订服务合同。公示无异议后，县农村经营服务中心与服务组织签订《华容县农业生产社会化服务实施协议》（附件3），并指导、督促服务组织与服务对象签订《华容县农业生产社会化服务作业合同》（附件4），实行双层责任管理。服务组织与服务对象签订的服务作业合同要明确服务范围、服务内容、服务标准、作业时间、完成时限、收费标准（服务收费标准在县农村集体产权流转交易服务平台公示）及双方权利义务等内容，并报县农村经营服务中心和试点乡镇存档备案。</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 xml:space="preserve">3.实施作业。试点乡镇、村及时组织项目实施主体入村作业，安排质检人员对项目实施进行全程监测。每个环节服务作业完成后，服务组织填写《华容县农业生产社会化服务作业单》（附件5），由操作机手、服务对象代表在服务作业单上签字确认，并在服务所在地村委会公示栏公示7天，公示期间，应在公示栏显眼位置张贴监督电话（0730— </w:t>
      </w:r>
      <w:r>
        <w:rPr>
          <w:rFonts w:hint="eastAsia" w:ascii="??_GB2312" w:hAnsi="仿宋" w:cs="??_GB2312"/>
          <w:sz w:val="32"/>
          <w:szCs w:val="32"/>
          <w:lang w:val="en-US" w:eastAsia="zh-CN"/>
        </w:rPr>
        <w:t>4205928</w:t>
      </w:r>
      <w:bookmarkStart w:id="0" w:name="_GoBack"/>
      <w:bookmarkEnd w:id="0"/>
      <w:r>
        <w:rPr>
          <w:rFonts w:ascii="??_GB2312" w:hAnsi="仿宋" w:eastAsia="Times New Roman" w:cs="??_GB2312"/>
          <w:sz w:val="32"/>
          <w:szCs w:val="32"/>
        </w:rPr>
        <w:t>）。公示到期后，由村委会签章“已公示7天”，对服务内容的真实性、准确性负责。若公示期收到异议，县农村经营服务中心应在组织调查核实后，责成服务组织重新填写作业单再进行公示。</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4.督导检查。</w:t>
      </w:r>
      <w:r>
        <w:rPr>
          <w:rFonts w:hint="eastAsia" w:ascii="??_GB2312" w:hAnsi="仿宋" w:cs="??_GB2312"/>
          <w:sz w:val="32"/>
          <w:szCs w:val="32"/>
        </w:rPr>
        <w:t>县</w:t>
      </w:r>
      <w:r>
        <w:rPr>
          <w:rFonts w:ascii="??_GB2312" w:hAnsi="仿宋" w:eastAsia="Times New Roman" w:cs="??_GB2312"/>
          <w:sz w:val="32"/>
          <w:szCs w:val="32"/>
        </w:rPr>
        <w:t>农村经营服务中心县会同农机、供销等单位和试点乡镇，不定期地对项目实施情况进行督导检查，加强技术指导和服务，定期召开会议，交流通报各作业环节、各服务组织的工作进展情况，及时发现和解决项目实施中存在的突出问题，限时整改。</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5.核实验收。实行乡镇核实和县级验收相结合，单一环节作业完成后，依据服务组织申请，由项目试点乡镇组织对服务作业量进行核实；各环节服务作业完成后，依据服务组织申请，由县农村经营服务中心会同县财政局、试点乡镇、村进行验收。核实及验收采取现场查验、入户调查、查阅资料等方式进行，调查样本率占服务对象的5%—10%。大户规模经营面积除参照种植业奖补资金发放核实的种植面积予以认定外，仍须每乡镇抽查10%的大户，进行服务面积核实，填写《华容县农业生产社会化服务作业工作量验收表》（附件6）。如果核实验收结果与服务组织提供的《华容县农业生产社会化服务作业单》结果不符，超过的服务面积不予认可；不足的服务面积按样本吻合率扣减作业面积；如果作业质量低于合格标准的，扣减对应面积30%的作业面积。</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6.公开公示。验收通过后，县农村经营服务中心对服务组织作业服务情况及资金补助情况在县农村经营服务中心官网进行公示，公示期不少于7天。公示无异议后，服务组织填写《华容县农业生产社会化服务补助资金申请表》（附件7）。</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7.资金结算。县农村经营服务中心制定项目资金管理办法，项目资金专款专用，按项目实施进度分时段拨付，补助资金直接拨付到服务组织。</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8.总结评价。项目实施过程中，由县农村经营服务中心总结项目成功的典型经验，分析和解决项目中存在的突出问题，改进项目实施措施。项目实施完成后，进一步将实施情况进行全面总结，并在规定时间内，将项目绩效评价报告和工作总结报送省农业农村厅。</w:t>
      </w:r>
    </w:p>
    <w:p>
      <w:pPr>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黑体"/>
          <w:sz w:val="32"/>
          <w:szCs w:val="32"/>
        </w:rPr>
        <w:t>六、保障措施</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（一）加强组织领导。调整华容县农业生产社会化服务工作领导小组，由分管副县长任组长，县政府办、县财政局</w:t>
      </w:r>
      <w:r>
        <w:rPr>
          <w:rFonts w:hint="eastAsia" w:ascii="??_GB2312" w:hAnsi="仿宋" w:cs="??_GB2312"/>
          <w:sz w:val="32"/>
          <w:szCs w:val="32"/>
        </w:rPr>
        <w:t>、</w:t>
      </w:r>
      <w:r>
        <w:rPr>
          <w:rFonts w:ascii="??_GB2312" w:hAnsi="仿宋" w:eastAsia="Times New Roman" w:cs="??_GB2312"/>
          <w:sz w:val="32"/>
          <w:szCs w:val="32"/>
        </w:rPr>
        <w:t>县农业农村局、</w:t>
      </w:r>
      <w:r>
        <w:rPr>
          <w:rFonts w:hint="eastAsia" w:ascii="??_GB2312" w:hAnsi="仿宋" w:cs="??_GB2312"/>
          <w:sz w:val="32"/>
          <w:szCs w:val="32"/>
        </w:rPr>
        <w:t>县供销联社、</w:t>
      </w:r>
      <w:r>
        <w:rPr>
          <w:rFonts w:ascii="??_GB2312" w:hAnsi="仿宋" w:eastAsia="Times New Roman" w:cs="??_GB2312"/>
          <w:sz w:val="32"/>
          <w:szCs w:val="32"/>
        </w:rPr>
        <w:t>县农村经营服务中心、县农机事务中心等单位为成员，负责试点工作的组织领导、指挥协调、考核验收及日常监管。领导小组下设办公室，办公室设县农村经营服务中心，负责具体实施的监督管理。</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二）注重宣传引导。广泛宣传农业社会化服务的实施目标、实施内容和实施要求，公开社会化服务组织，服务环节，补助对象、补助标准和补助方式，切实做到让群众明白、让群众参与、让群众监督，提高群众接受社会化服务的积极性。充分发挥好试点的示范作用，大力宣传农业生产社会化服务的成功经验、先进典型和实施效果，以及在现代农业发展中的重要作用和意义，营造浓厚的工作氛围。</w:t>
      </w: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三）严格资金管理。县政府安排50万元的项目实施工作经费，主要用于专家团队服务，宣传培训与入户指导，监督检查、项目验收与工作指导，试点经验总结与完善政策措施等。项目资金实行拨付制。服务组织为农民提供社会化服务，每一项服务均要有受惠农户（或代表）签字认可。县农村经营服务中心会同县财政局加强项目资金的监督管理，切实做到政策公开透明、操作流程规范、资金支付凭据真实可靠。服务主体如有掺杂使假的行为，取消其参与资格，并在五年内不得申请财政支农补助项目。</w:t>
      </w:r>
    </w:p>
    <w:p>
      <w:pPr>
        <w:adjustRightInd w:val="0"/>
        <w:snapToGrid w:val="0"/>
        <w:spacing w:line="570" w:lineRule="exact"/>
        <w:ind w:firstLine="640" w:firstLineChars="200"/>
        <w:rPr>
          <w:rFonts w:ascii="??_GB2312" w:hAnsi="仿宋" w:eastAsia="Times New Roman" w:cs="Times New Roman"/>
          <w:sz w:val="32"/>
          <w:szCs w:val="32"/>
        </w:rPr>
      </w:pPr>
    </w:p>
    <w:p>
      <w:pPr>
        <w:adjustRightInd w:val="0"/>
        <w:snapToGrid w:val="0"/>
        <w:spacing w:line="57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附件：1.华容县农业生产社会化服务试点项目任务安排表</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2.华容县农业生产社会化服务试点项目申报表</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3.华容县农业生产社会化服务实施协议（样本）</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4.华容县农业生产社会化服务作业合同（样本）</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5.华容县农业生产社会化服务作业单</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6.华容</w:t>
      </w:r>
      <w:r>
        <w:rPr>
          <w:rFonts w:ascii="??_GB2312" w:hAnsi="仿宋" w:eastAsia="Times New Roman" w:cs="??_GB2312"/>
          <w:spacing w:val="-14"/>
          <w:sz w:val="32"/>
          <w:szCs w:val="32"/>
        </w:rPr>
        <w:t>县农业生产社会化服务作业工作量验收表（样表）</w:t>
      </w:r>
    </w:p>
    <w:p>
      <w:pPr>
        <w:adjustRightInd w:val="0"/>
        <w:snapToGrid w:val="0"/>
        <w:spacing w:line="570" w:lineRule="exact"/>
        <w:ind w:firstLine="1600" w:firstLineChars="500"/>
        <w:rPr>
          <w:rFonts w:ascii="??_GB2312" w:hAnsi="仿宋" w:eastAsia="Times New Roman" w:cs="Times New Roman"/>
          <w:sz w:val="32"/>
          <w:szCs w:val="32"/>
        </w:rPr>
      </w:pPr>
      <w:r>
        <w:rPr>
          <w:rFonts w:ascii="??_GB2312" w:hAnsi="仿宋" w:eastAsia="Times New Roman" w:cs="??_GB2312"/>
          <w:sz w:val="32"/>
          <w:szCs w:val="32"/>
        </w:rPr>
        <w:t>7.华容县农业生产社会化服务补助资金申请表</w:t>
      </w:r>
    </w:p>
    <w:p>
      <w:pPr>
        <w:adjustRightInd w:val="0"/>
        <w:snapToGrid w:val="0"/>
        <w:spacing w:line="570" w:lineRule="exact"/>
        <w:ind w:left="1916" w:leftChars="760" w:hanging="320" w:hangingChars="100"/>
        <w:rPr>
          <w:rFonts w:ascii="??_GB2312" w:hAnsi="仿宋" w:eastAsia="Times New Roman" w:cs="Times New Roman"/>
          <w:sz w:val="32"/>
          <w:szCs w:val="32"/>
        </w:rPr>
      </w:pPr>
      <w:r>
        <w:rPr>
          <w:rFonts w:ascii="??_GB2312" w:hAnsi="仿宋" w:eastAsia="Times New Roman" w:cs="??_GB2312"/>
          <w:sz w:val="32"/>
          <w:szCs w:val="32"/>
        </w:rPr>
        <w:t>8.华容县农业生产社会化服务补助资金兑付结算单（样表）</w:t>
      </w:r>
    </w:p>
    <w:p>
      <w:pPr>
        <w:adjustRightInd w:val="0"/>
        <w:snapToGrid w:val="0"/>
        <w:spacing w:line="570" w:lineRule="exact"/>
        <w:ind w:left="1916" w:leftChars="760" w:hanging="320" w:hangingChars="100"/>
        <w:rPr>
          <w:rFonts w:ascii="??_GB2312" w:hAnsi="仿宋" w:eastAsia="Times New Roman" w:cs="Times New Roman"/>
          <w:sz w:val="32"/>
          <w:szCs w:val="32"/>
        </w:rPr>
      </w:pPr>
      <w:r>
        <w:rPr>
          <w:rFonts w:ascii="??_GB2312" w:hAnsi="仿宋" w:eastAsia="Times New Roman" w:cs="??_GB2312"/>
          <w:sz w:val="32"/>
          <w:szCs w:val="32"/>
        </w:rPr>
        <w:t>9.华容县农业生产社会化服务补助资金结算汇总表（样表）</w:t>
      </w: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spacing w:line="580" w:lineRule="exact"/>
        <w:ind w:firstLine="640" w:firstLineChars="200"/>
        <w:rPr>
          <w:rFonts w:ascii="仿宋" w:hAnsi="仿宋" w:eastAsia="仿宋" w:cs="Times New Roman"/>
          <w:color w:val="000000"/>
          <w:kern w:val="0"/>
          <w:sz w:val="32"/>
          <w:szCs w:val="32"/>
        </w:rPr>
      </w:pPr>
    </w:p>
    <w:p>
      <w:pPr>
        <w:widowControl/>
        <w:shd w:val="clear" w:color="auto" w:fill="FFFFFF"/>
        <w:jc w:val="left"/>
        <w:rPr>
          <w:rFonts w:ascii="黑体" w:hAnsi="黑体" w:eastAsia="黑体" w:cs="Times New Roman"/>
          <w:color w:val="000000"/>
          <w:kern w:val="0"/>
          <w:sz w:val="19"/>
          <w:szCs w:val="19"/>
        </w:rPr>
      </w:pPr>
      <w:r>
        <w:rPr>
          <w:rFonts w:ascii="黑体" w:hAnsi="黑体" w:eastAsia="黑体" w:cs="黑体"/>
          <w:color w:val="000000"/>
          <w:kern w:val="0"/>
          <w:sz w:val="32"/>
          <w:szCs w:val="32"/>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widowControl/>
        <w:shd w:val="clear" w:color="auto" w:fill="FFFFFF"/>
        <w:jc w:val="center"/>
        <w:rPr>
          <w:rFonts w:ascii="宋体" w:cs="Times New Roman"/>
          <w:color w:val="000000"/>
          <w:kern w:val="0"/>
          <w:sz w:val="44"/>
          <w:szCs w:val="44"/>
        </w:rPr>
      </w:pPr>
    </w:p>
    <w:p>
      <w:pPr>
        <w:widowControl/>
        <w:shd w:val="clear" w:color="auto" w:fill="FFFFFF"/>
        <w:jc w:val="center"/>
        <w:rPr>
          <w:rFonts w:ascii="方正小标宋简体" w:hAnsi="宋体" w:eastAsia="方正小标宋简体" w:cs="Times New Roman"/>
          <w:color w:val="000000"/>
          <w:kern w:val="0"/>
          <w:sz w:val="36"/>
          <w:szCs w:val="36"/>
        </w:rPr>
      </w:pPr>
      <w:r>
        <w:rPr>
          <w:rFonts w:hint="eastAsia" w:ascii="方正小标宋简体" w:hAnsi="宋体" w:eastAsia="方正小标宋简体" w:cs="方正小标宋简体"/>
          <w:color w:val="000000"/>
          <w:kern w:val="0"/>
          <w:sz w:val="36"/>
          <w:szCs w:val="36"/>
        </w:rPr>
        <w:t>华容县农业生产社会化服务试点项目任务安排表</w:t>
      </w:r>
    </w:p>
    <w:p>
      <w:pPr>
        <w:widowControl/>
        <w:shd w:val="clear" w:color="auto" w:fill="FFFFFF"/>
        <w:ind w:right="595"/>
        <w:jc w:val="right"/>
        <w:rPr>
          <w:rFonts w:ascii="??_GB2312" w:hAnsi="微软雅黑" w:eastAsia="Times New Roman" w:cs="Times New Roman"/>
          <w:color w:val="000000"/>
          <w:kern w:val="0"/>
          <w:sz w:val="28"/>
          <w:szCs w:val="28"/>
        </w:rPr>
      </w:pPr>
      <w:r>
        <w:rPr>
          <w:rFonts w:ascii="??_GB2312" w:hAnsi="宋体" w:eastAsia="Times New Roman" w:cs="??_GB2312"/>
          <w:color w:val="000000"/>
          <w:kern w:val="0"/>
          <w:sz w:val="28"/>
          <w:szCs w:val="28"/>
        </w:rPr>
        <w:t>单位：亩</w:t>
      </w:r>
    </w:p>
    <w:tbl>
      <w:tblPr>
        <w:tblStyle w:val="5"/>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01" w:type="dxa"/>
            <w:tcBorders>
              <w:tl2br w:val="single" w:color="auto" w:sz="4" w:space="0"/>
            </w:tcBorders>
            <w:vAlign w:val="center"/>
          </w:tcPr>
          <w:p>
            <w:pPr>
              <w:widowControl/>
              <w:adjustRightInd w:val="0"/>
              <w:snapToGrid w:val="0"/>
              <w:spacing w:line="320" w:lineRule="exact"/>
              <w:jc w:val="center"/>
              <w:rPr>
                <w:rFonts w:ascii="??_GB2312" w:eastAsia="Times New Roman" w:cs="Times New Roman"/>
                <w:color w:val="000000"/>
                <w:kern w:val="0"/>
                <w:sz w:val="28"/>
                <w:szCs w:val="28"/>
              </w:rPr>
            </w:pPr>
            <w:r>
              <w:rPr>
                <w:rFonts w:ascii="??_GB2312" w:hAnsi="宋体" w:eastAsia="Times New Roman" w:cs="??_GB2312"/>
                <w:color w:val="000000"/>
                <w:kern w:val="0"/>
                <w:sz w:val="28"/>
                <w:szCs w:val="28"/>
              </w:rPr>
              <w:t>内容</w:t>
            </w:r>
          </w:p>
          <w:p>
            <w:pPr>
              <w:widowControl/>
              <w:adjustRightInd w:val="0"/>
              <w:snapToGrid w:val="0"/>
              <w:spacing w:line="320" w:lineRule="exact"/>
              <w:rPr>
                <w:rFonts w:ascii="??_GB2312" w:eastAsia="Times New Roman" w:cs="Times New Roman"/>
                <w:color w:val="000000"/>
                <w:kern w:val="0"/>
                <w:sz w:val="28"/>
                <w:szCs w:val="28"/>
              </w:rPr>
            </w:pPr>
            <w:r>
              <w:rPr>
                <w:rFonts w:ascii="??_GB2312" w:hAnsi="宋体" w:eastAsia="Times New Roman" w:cs="??_GB2312"/>
                <w:color w:val="000000"/>
                <w:kern w:val="0"/>
                <w:sz w:val="28"/>
                <w:szCs w:val="28"/>
              </w:rPr>
              <w:t>区域</w:t>
            </w:r>
          </w:p>
        </w:tc>
        <w:tc>
          <w:tcPr>
            <w:tcW w:w="1843" w:type="dxa"/>
            <w:vAlign w:val="center"/>
          </w:tcPr>
          <w:p>
            <w:pPr>
              <w:widowControl/>
              <w:adjustRightInd w:val="0"/>
              <w:snapToGrid w:val="0"/>
              <w:spacing w:line="320" w:lineRule="exact"/>
              <w:jc w:val="center"/>
              <w:rPr>
                <w:rFonts w:ascii="??_GB2312" w:eastAsia="Times New Roman" w:cs="Times New Roman"/>
                <w:color w:val="000000"/>
                <w:kern w:val="0"/>
                <w:sz w:val="28"/>
                <w:szCs w:val="28"/>
              </w:rPr>
            </w:pPr>
            <w:r>
              <w:rPr>
                <w:rFonts w:ascii="??_GB2312" w:hAnsi="宋体" w:eastAsia="Times New Roman" w:cs="??_GB2312"/>
                <w:color w:val="000000"/>
                <w:kern w:val="0"/>
                <w:sz w:val="28"/>
                <w:szCs w:val="28"/>
              </w:rPr>
              <w:t>集中育插（机抛）秧</w:t>
            </w:r>
          </w:p>
        </w:tc>
        <w:tc>
          <w:tcPr>
            <w:tcW w:w="1843" w:type="dxa"/>
            <w:vAlign w:val="center"/>
          </w:tcPr>
          <w:p>
            <w:pPr>
              <w:widowControl/>
              <w:adjustRightInd w:val="0"/>
              <w:snapToGrid w:val="0"/>
              <w:spacing w:line="320" w:lineRule="exact"/>
              <w:jc w:val="center"/>
              <w:rPr>
                <w:rFonts w:ascii="??_GB2312" w:eastAsia="Times New Roman" w:cs="Times New Roman"/>
                <w:color w:val="000000"/>
                <w:kern w:val="0"/>
                <w:sz w:val="28"/>
                <w:szCs w:val="28"/>
              </w:rPr>
            </w:pPr>
            <w:r>
              <w:rPr>
                <w:rFonts w:hint="eastAsia" w:ascii="??_GB2312" w:hAnsi="宋体" w:eastAsia="Times New Roman" w:cs="??_GB2312"/>
                <w:color w:val="000000"/>
                <w:kern w:val="0"/>
                <w:sz w:val="28"/>
                <w:szCs w:val="28"/>
              </w:rPr>
              <w:t>植保无人机飞防服务</w:t>
            </w:r>
          </w:p>
        </w:tc>
        <w:tc>
          <w:tcPr>
            <w:tcW w:w="2551" w:type="dxa"/>
            <w:vAlign w:val="center"/>
          </w:tcPr>
          <w:p>
            <w:pPr>
              <w:widowControl/>
              <w:adjustRightInd w:val="0"/>
              <w:snapToGrid w:val="0"/>
              <w:spacing w:line="320" w:lineRule="exact"/>
              <w:jc w:val="center"/>
              <w:rPr>
                <w:rFonts w:ascii="??_GB2312" w:eastAsia="Times New Roman" w:cs="Times New Roman"/>
                <w:color w:val="000000"/>
                <w:kern w:val="0"/>
                <w:sz w:val="28"/>
                <w:szCs w:val="28"/>
              </w:rPr>
            </w:pPr>
            <w:r>
              <w:rPr>
                <w:rFonts w:ascii="??_GB2312" w:eastAsia="Times New Roman" w:cs="Times New Roman"/>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ascii="??_GB2312" w:hAnsi="仿宋" w:eastAsia="Times New Roman" w:cs="??_GB2312"/>
                <w:color w:val="000000"/>
                <w:kern w:val="0"/>
                <w:sz w:val="28"/>
                <w:szCs w:val="28"/>
              </w:rPr>
              <w:t>三封寺镇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18000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18000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ascii="??_GB2312" w:hAnsi="仿宋" w:eastAsia="Times New Roman" w:cs="??_GB2312"/>
                <w:color w:val="000000"/>
                <w:kern w:val="0"/>
                <w:sz w:val="28"/>
                <w:szCs w:val="28"/>
              </w:rPr>
              <w:t>万庾镇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17000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21000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hint="eastAsia" w:ascii="宋体" w:hAnsi="宋体" w:cs="宋体"/>
                <w:color w:val="000000"/>
                <w:w w:val="90"/>
                <w:kern w:val="0"/>
                <w:sz w:val="26"/>
                <w:szCs w:val="28"/>
              </w:rPr>
              <w:t>鲇鱼须</w:t>
            </w:r>
            <w:r>
              <w:rPr>
                <w:rFonts w:ascii="??_GB2312" w:hAnsi="仿宋" w:eastAsia="Times New Roman" w:cs="??_GB2312"/>
                <w:color w:val="000000"/>
                <w:kern w:val="0"/>
                <w:sz w:val="28"/>
                <w:szCs w:val="28"/>
              </w:rPr>
              <w:t>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16000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23000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ascii="??_GB2312" w:hAnsi="仿宋" w:eastAsia="Times New Roman" w:cs="Times New Roman"/>
                <w:color w:val="000000"/>
                <w:kern w:val="0"/>
                <w:sz w:val="28"/>
                <w:szCs w:val="28"/>
              </w:rPr>
              <w:t>东山镇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18000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23000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ascii="??_GB2312" w:hAnsi="仿宋" w:eastAsia="Times New Roman" w:cs="??_GB2312"/>
                <w:color w:val="000000"/>
                <w:kern w:val="0"/>
                <w:sz w:val="28"/>
                <w:szCs w:val="28"/>
              </w:rPr>
              <w:t>禹山镇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11000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13000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01" w:type="dxa"/>
            <w:vAlign w:val="center"/>
          </w:tcPr>
          <w:p>
            <w:pPr>
              <w:widowControl/>
              <w:adjustRightInd w:val="0"/>
              <w:snapToGrid w:val="0"/>
              <w:spacing w:line="280" w:lineRule="exact"/>
              <w:rPr>
                <w:rFonts w:ascii="??_GB2312" w:hAnsi="仿宋" w:eastAsia="Times New Roman" w:cs="Times New Roman"/>
                <w:color w:val="000000"/>
                <w:kern w:val="0"/>
                <w:sz w:val="28"/>
                <w:szCs w:val="28"/>
              </w:rPr>
            </w:pPr>
            <w:r>
              <w:rPr>
                <w:rFonts w:ascii="??_GB2312" w:hAnsi="仿宋" w:eastAsia="Times New Roman" w:cs="??_GB2312"/>
                <w:color w:val="000000"/>
                <w:kern w:val="0"/>
                <w:sz w:val="28"/>
                <w:szCs w:val="28"/>
              </w:rPr>
              <w:t>章华镇</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10000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12000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701" w:type="dxa"/>
            <w:vAlign w:val="center"/>
          </w:tcPr>
          <w:p>
            <w:pPr>
              <w:widowControl/>
              <w:adjustRightInd w:val="0"/>
              <w:snapToGrid w:val="0"/>
              <w:spacing w:line="280" w:lineRule="exact"/>
              <w:jc w:val="both"/>
              <w:rPr>
                <w:rFonts w:ascii="??_GB2312" w:hAnsi="宋体" w:eastAsia="Times New Roman" w:cs="Times New Roman"/>
                <w:color w:val="000000"/>
                <w:kern w:val="0"/>
                <w:sz w:val="28"/>
                <w:szCs w:val="28"/>
              </w:rPr>
            </w:pPr>
            <w:r>
              <w:rPr>
                <w:rFonts w:ascii="??_GB2312" w:hAnsi="宋体" w:eastAsia="Times New Roman" w:cs="??_GB2312"/>
                <w:color w:val="000000"/>
                <w:kern w:val="0"/>
                <w:sz w:val="28"/>
                <w:szCs w:val="28"/>
              </w:rPr>
              <w:t>合</w:t>
            </w:r>
            <w:r>
              <w:rPr>
                <w:rFonts w:hint="eastAsia" w:ascii="??_GB2312" w:hAnsi="宋体" w:cs="??_GB2312"/>
                <w:color w:val="000000"/>
                <w:kern w:val="0"/>
                <w:sz w:val="28"/>
                <w:szCs w:val="28"/>
                <w:lang w:val="en-US" w:eastAsia="zh-CN"/>
              </w:rPr>
              <w:t xml:space="preserve">  </w:t>
            </w:r>
            <w:r>
              <w:rPr>
                <w:rFonts w:ascii="??_GB2312" w:hAnsi="宋体" w:eastAsia="Times New Roman" w:cs="??_GB2312"/>
                <w:color w:val="000000"/>
                <w:kern w:val="0"/>
                <w:sz w:val="28"/>
                <w:szCs w:val="28"/>
              </w:rPr>
              <w:t>计</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90000</w:t>
            </w:r>
          </w:p>
        </w:tc>
        <w:tc>
          <w:tcPr>
            <w:tcW w:w="1843" w:type="dxa"/>
            <w:vAlign w:val="center"/>
          </w:tcPr>
          <w:p>
            <w:pPr>
              <w:widowControl/>
              <w:adjustRightInd w:val="0"/>
              <w:snapToGrid w:val="0"/>
              <w:spacing w:line="280" w:lineRule="exact"/>
              <w:jc w:val="center"/>
              <w:rPr>
                <w:rFonts w:ascii="??_GB2312" w:hAnsi="宋体" w:cs="Times New Roman" w:eastAsiaTheme="minorEastAsia"/>
                <w:color w:val="000000"/>
                <w:kern w:val="0"/>
                <w:sz w:val="28"/>
                <w:szCs w:val="28"/>
              </w:rPr>
            </w:pPr>
            <w:r>
              <w:rPr>
                <w:rFonts w:hint="eastAsia" w:ascii="??_GB2312" w:hAnsi="宋体" w:cs="Times New Roman" w:eastAsiaTheme="minorEastAsia"/>
                <w:color w:val="000000"/>
                <w:kern w:val="0"/>
                <w:sz w:val="28"/>
                <w:szCs w:val="28"/>
              </w:rPr>
              <w:t>110000</w:t>
            </w:r>
          </w:p>
        </w:tc>
        <w:tc>
          <w:tcPr>
            <w:tcW w:w="2551" w:type="dxa"/>
            <w:vAlign w:val="center"/>
          </w:tcPr>
          <w:p>
            <w:pPr>
              <w:widowControl/>
              <w:adjustRightInd w:val="0"/>
              <w:snapToGrid w:val="0"/>
              <w:spacing w:line="280" w:lineRule="exact"/>
              <w:jc w:val="center"/>
              <w:rPr>
                <w:rFonts w:ascii="??_GB2312" w:hAnsi="宋体" w:eastAsia="Times New Roman" w:cs="Times New Roman"/>
                <w:color w:val="000000"/>
                <w:kern w:val="0"/>
                <w:sz w:val="28"/>
                <w:szCs w:val="28"/>
              </w:rPr>
            </w:pPr>
          </w:p>
        </w:tc>
      </w:tr>
    </w:tbl>
    <w:p>
      <w:pPr>
        <w:widowControl/>
        <w:shd w:val="clear" w:color="auto" w:fill="FFFFFF"/>
        <w:jc w:val="left"/>
        <w:rPr>
          <w:rFonts w:ascii="黑体" w:hAnsi="黑体" w:eastAsia="黑体" w:cs="黑体"/>
          <w:color w:val="000000"/>
          <w:kern w:val="0"/>
          <w:sz w:val="32"/>
          <w:szCs w:val="32"/>
        </w:rPr>
      </w:pPr>
    </w:p>
    <w:p>
      <w:pPr>
        <w:widowControl/>
        <w:shd w:val="clear" w:color="auto" w:fill="FFFFFF"/>
        <w:jc w:val="left"/>
        <w:rPr>
          <w:rFonts w:ascii="黑体" w:hAnsi="黑体" w:eastAsia="黑体" w:cs="Times New Roman"/>
          <w:color w:val="000000"/>
          <w:kern w:val="0"/>
          <w:sz w:val="32"/>
          <w:szCs w:val="32"/>
        </w:rPr>
      </w:pPr>
      <w:r>
        <w:rPr>
          <w:rFonts w:ascii="黑体" w:hAnsi="黑体" w:eastAsia="黑体" w:cs="黑体"/>
          <w:color w:val="000000"/>
          <w:kern w:val="0"/>
          <w:sz w:val="32"/>
          <w:szCs w:val="32"/>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widowControl/>
        <w:shd w:val="clear" w:color="auto" w:fill="FFFFFF"/>
        <w:spacing w:line="400" w:lineRule="exact"/>
        <w:jc w:val="left"/>
        <w:rPr>
          <w:rFonts w:ascii="黑体" w:hAnsi="黑体" w:eastAsia="黑体" w:cs="Times New Roman"/>
          <w:color w:val="000000"/>
          <w:kern w:val="0"/>
          <w:sz w:val="44"/>
          <w:szCs w:val="44"/>
        </w:rPr>
      </w:pPr>
    </w:p>
    <w:p>
      <w:pPr>
        <w:widowControl/>
        <w:shd w:val="clear" w:color="auto" w:fill="FFFFFF"/>
        <w:jc w:val="center"/>
        <w:rPr>
          <w:rFonts w:ascii="方正小标宋简体" w:hAnsi="宋体" w:eastAsia="方正小标宋简体" w:cs="Times New Roman"/>
          <w:color w:val="000000"/>
          <w:kern w:val="0"/>
          <w:sz w:val="18"/>
          <w:szCs w:val="18"/>
        </w:rPr>
      </w:pPr>
      <w:r>
        <w:rPr>
          <w:rFonts w:hint="eastAsia" w:ascii="方正小标宋简体" w:hAnsi="宋体" w:eastAsia="方正小标宋简体" w:cs="方正小标宋简体"/>
          <w:color w:val="000000"/>
          <w:kern w:val="0"/>
          <w:sz w:val="40"/>
          <w:szCs w:val="40"/>
        </w:rPr>
        <w:t>华容县农业生产社会化服务试点项目申报表</w:t>
      </w:r>
    </w:p>
    <w:p>
      <w:pPr>
        <w:widowControl/>
        <w:shd w:val="clear" w:color="auto" w:fill="FFFFFF"/>
        <w:tabs>
          <w:tab w:val="left" w:pos="8820"/>
        </w:tabs>
        <w:wordWrap w:val="0"/>
        <w:ind w:right="24" w:firstLine="5040" w:firstLineChars="1800"/>
        <w:rPr>
          <w:rFonts w:ascii="??_GB2312" w:hAnsi="微软雅黑" w:eastAsia="Times New Roman" w:cs="Times New Roman"/>
          <w:color w:val="000000"/>
          <w:kern w:val="0"/>
          <w:sz w:val="28"/>
          <w:szCs w:val="28"/>
        </w:rPr>
      </w:pPr>
      <w:r>
        <w:rPr>
          <w:rFonts w:ascii="??_GB2312" w:hAnsi="宋体" w:eastAsia="Times New Roman" w:cs="??_GB2312"/>
          <w:color w:val="000000"/>
          <w:kern w:val="0"/>
          <w:sz w:val="28"/>
          <w:szCs w:val="28"/>
        </w:rPr>
        <w:t xml:space="preserve">申报日期：    年  </w:t>
      </w:r>
      <w:r>
        <w:rPr>
          <w:rFonts w:ascii="??_GB2312" w:eastAsia="Times New Roman" w:cs="Times New Roman"/>
          <w:color w:val="000000"/>
          <w:kern w:val="0"/>
          <w:sz w:val="28"/>
          <w:szCs w:val="28"/>
        </w:rPr>
        <w:t> </w:t>
      </w:r>
      <w:r>
        <w:rPr>
          <w:rFonts w:ascii="??_GB2312" w:hAnsi="宋体" w:eastAsia="Times New Roman" w:cs="??_GB2312"/>
          <w:color w:val="000000"/>
          <w:kern w:val="0"/>
          <w:sz w:val="28"/>
          <w:szCs w:val="28"/>
        </w:rPr>
        <w:t xml:space="preserve">月  </w:t>
      </w:r>
      <w:r>
        <w:rPr>
          <w:rFonts w:ascii="??_GB2312" w:eastAsia="Times New Roman" w:cs="Times New Roman"/>
          <w:color w:val="000000"/>
          <w:kern w:val="0"/>
          <w:sz w:val="28"/>
          <w:szCs w:val="28"/>
        </w:rPr>
        <w:t> </w:t>
      </w:r>
      <w:r>
        <w:rPr>
          <w:rFonts w:ascii="??_GB2312" w:hAnsi="宋体" w:eastAsia="Times New Roman" w:cs="??_GB2312"/>
          <w:color w:val="000000"/>
          <w:kern w:val="0"/>
          <w:sz w:val="28"/>
          <w:szCs w:val="28"/>
        </w:rPr>
        <w:t>日</w:t>
      </w:r>
    </w:p>
    <w:tbl>
      <w:tblPr>
        <w:tblStyle w:val="5"/>
        <w:tblW w:w="8967" w:type="dxa"/>
        <w:jc w:val="center"/>
        <w:tblLayout w:type="fixed"/>
        <w:tblCellMar>
          <w:top w:w="0" w:type="dxa"/>
          <w:left w:w="0" w:type="dxa"/>
          <w:bottom w:w="0" w:type="dxa"/>
          <w:right w:w="0" w:type="dxa"/>
        </w:tblCellMar>
      </w:tblPr>
      <w:tblGrid>
        <w:gridCol w:w="1968"/>
        <w:gridCol w:w="1176"/>
        <w:gridCol w:w="1910"/>
        <w:gridCol w:w="413"/>
        <w:gridCol w:w="909"/>
        <w:gridCol w:w="1028"/>
        <w:gridCol w:w="1563"/>
      </w:tblGrid>
      <w:tr>
        <w:tblPrEx>
          <w:tblCellMar>
            <w:top w:w="0" w:type="dxa"/>
            <w:left w:w="0" w:type="dxa"/>
            <w:bottom w:w="0" w:type="dxa"/>
            <w:right w:w="0" w:type="dxa"/>
          </w:tblCellMar>
        </w:tblPrEx>
        <w:trPr>
          <w:trHeight w:val="555" w:hRule="atLeast"/>
          <w:jc w:val="center"/>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服务组织名称</w:t>
            </w:r>
          </w:p>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(盖章)</w:t>
            </w:r>
          </w:p>
        </w:tc>
        <w:tc>
          <w:tcPr>
            <w:tcW w:w="1176"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91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法人姓名</w:t>
            </w:r>
          </w:p>
        </w:tc>
        <w:tc>
          <w:tcPr>
            <w:tcW w:w="132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02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电话</w:t>
            </w:r>
          </w:p>
        </w:tc>
        <w:tc>
          <w:tcPr>
            <w:tcW w:w="1563"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568"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农机具原值</w:t>
            </w:r>
          </w:p>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（万元）</w:t>
            </w:r>
          </w:p>
        </w:tc>
        <w:tc>
          <w:tcPr>
            <w:tcW w:w="1176" w:type="dxa"/>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910" w:type="dxa"/>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农机具数量（台）</w:t>
            </w:r>
          </w:p>
        </w:tc>
        <w:tc>
          <w:tcPr>
            <w:tcW w:w="1322" w:type="dxa"/>
            <w:gridSpan w:val="2"/>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028" w:type="dxa"/>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从业人数</w:t>
            </w:r>
          </w:p>
        </w:tc>
        <w:tc>
          <w:tcPr>
            <w:tcW w:w="1563" w:type="dxa"/>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608"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服务组织地点</w:t>
            </w:r>
          </w:p>
        </w:tc>
        <w:tc>
          <w:tcPr>
            <w:tcW w:w="1176" w:type="dxa"/>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910" w:type="dxa"/>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开户银行</w:t>
            </w:r>
          </w:p>
        </w:tc>
        <w:tc>
          <w:tcPr>
            <w:tcW w:w="1322" w:type="dxa"/>
            <w:gridSpan w:val="2"/>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1028" w:type="dxa"/>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银行账号</w:t>
            </w:r>
          </w:p>
        </w:tc>
        <w:tc>
          <w:tcPr>
            <w:tcW w:w="1563" w:type="dxa"/>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501" w:hRule="atLeast"/>
          <w:jc w:val="center"/>
        </w:trPr>
        <w:tc>
          <w:tcPr>
            <w:tcW w:w="196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申报服务地点</w:t>
            </w:r>
          </w:p>
        </w:tc>
        <w:tc>
          <w:tcPr>
            <w:tcW w:w="6999" w:type="dxa"/>
            <w:gridSpan w:val="6"/>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申报作业量（亩）</w:t>
            </w:r>
          </w:p>
        </w:tc>
      </w:tr>
      <w:tr>
        <w:tblPrEx>
          <w:tblCellMar>
            <w:top w:w="0" w:type="dxa"/>
            <w:left w:w="0" w:type="dxa"/>
            <w:bottom w:w="0" w:type="dxa"/>
            <w:right w:w="0" w:type="dxa"/>
          </w:tblCellMar>
        </w:tblPrEx>
        <w:trPr>
          <w:trHeight w:val="473" w:hRule="atLeast"/>
          <w:jc w:val="center"/>
        </w:trPr>
        <w:tc>
          <w:tcPr>
            <w:tcW w:w="1968" w:type="dxa"/>
            <w:vMerge w:val="continue"/>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环节1</w:t>
            </w:r>
          </w:p>
        </w:tc>
        <w:tc>
          <w:tcPr>
            <w:tcW w:w="350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环节2</w:t>
            </w:r>
          </w:p>
        </w:tc>
      </w:tr>
      <w:tr>
        <w:tblPrEx>
          <w:tblCellMar>
            <w:top w:w="0" w:type="dxa"/>
            <w:left w:w="0" w:type="dxa"/>
            <w:bottom w:w="0" w:type="dxa"/>
            <w:right w:w="0" w:type="dxa"/>
          </w:tblCellMar>
        </w:tblPrEx>
        <w:trPr>
          <w:trHeight w:val="434"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76"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69"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74"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80"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73"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378"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503"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合</w:t>
            </w:r>
            <w:r>
              <w:rPr>
                <w:rFonts w:ascii="宋体" w:cs="Times New Roman"/>
                <w:color w:val="000000"/>
                <w:kern w:val="0"/>
                <w:sz w:val="24"/>
                <w:szCs w:val="24"/>
              </w:rPr>
              <w:t>  </w:t>
            </w:r>
            <w:r>
              <w:rPr>
                <w:rFonts w:ascii="??_GB2312" w:hAnsi="宋体" w:eastAsia="Times New Roman" w:cs="??_GB2312"/>
                <w:color w:val="000000"/>
                <w:kern w:val="0"/>
                <w:sz w:val="24"/>
                <w:szCs w:val="24"/>
              </w:rPr>
              <w:t>计</w:t>
            </w:r>
          </w:p>
        </w:tc>
        <w:tc>
          <w:tcPr>
            <w:tcW w:w="3499"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c>
          <w:tcPr>
            <w:tcW w:w="3500"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_GB2312" w:hAnsi="微软雅黑" w:eastAsia="Times New Roman" w:cs="Times New Roman"/>
                <w:color w:val="666666"/>
                <w:kern w:val="0"/>
                <w:sz w:val="20"/>
                <w:szCs w:val="20"/>
              </w:rPr>
            </w:pPr>
          </w:p>
        </w:tc>
      </w:tr>
      <w:tr>
        <w:tblPrEx>
          <w:tblCellMar>
            <w:top w:w="0" w:type="dxa"/>
            <w:left w:w="0" w:type="dxa"/>
            <w:bottom w:w="0" w:type="dxa"/>
            <w:right w:w="0" w:type="dxa"/>
          </w:tblCellMar>
        </w:tblPrEx>
        <w:trPr>
          <w:trHeight w:val="1798"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微软雅黑" w:eastAsia="Times New Roman" w:cs="Times New Roman"/>
                <w:color w:val="666666"/>
                <w:kern w:val="0"/>
                <w:sz w:val="20"/>
                <w:szCs w:val="20"/>
              </w:rPr>
            </w:pPr>
            <w:r>
              <w:rPr>
                <w:rFonts w:ascii="??_GB2312" w:hAnsi="宋体" w:eastAsia="Times New Roman" w:cs="??_GB2312"/>
                <w:color w:val="000000"/>
                <w:kern w:val="0"/>
                <w:sz w:val="24"/>
                <w:szCs w:val="24"/>
              </w:rPr>
              <w:t xml:space="preserve"> 乡镇农经站审查意见</w:t>
            </w:r>
          </w:p>
        </w:tc>
        <w:tc>
          <w:tcPr>
            <w:tcW w:w="6999" w:type="dxa"/>
            <w:gridSpan w:val="6"/>
            <w:tcBorders>
              <w:top w:val="nil"/>
              <w:left w:val="nil"/>
              <w:bottom w:val="single" w:color="000000" w:sz="4" w:space="0"/>
              <w:right w:val="single" w:color="000000" w:sz="4" w:space="0"/>
            </w:tcBorders>
            <w:shd w:val="clear" w:color="auto" w:fill="FFFFFF"/>
            <w:vAlign w:val="center"/>
          </w:tcPr>
          <w:p>
            <w:pPr>
              <w:widowControl/>
              <w:ind w:firstLine="600" w:firstLineChars="250"/>
              <w:rPr>
                <w:rFonts w:ascii="??_GB2312" w:hAnsi="宋体" w:eastAsia="Times New Roman" w:cs="Times New Roman"/>
                <w:color w:val="000000"/>
                <w:kern w:val="0"/>
                <w:sz w:val="24"/>
                <w:szCs w:val="24"/>
              </w:rPr>
            </w:pPr>
          </w:p>
          <w:p>
            <w:pPr>
              <w:widowControl/>
              <w:ind w:firstLine="600" w:firstLineChars="250"/>
              <w:rPr>
                <w:rFonts w:ascii="??_GB2312" w:hAnsi="宋体" w:eastAsia="Times New Roman" w:cs="Times New Roman"/>
                <w:color w:val="000000"/>
                <w:kern w:val="0"/>
                <w:sz w:val="24"/>
                <w:szCs w:val="24"/>
              </w:rPr>
            </w:pPr>
          </w:p>
          <w:p>
            <w:pPr>
              <w:widowControl/>
              <w:ind w:firstLine="600" w:firstLineChars="250"/>
              <w:rPr>
                <w:rFonts w:ascii="??_GB2312" w:eastAsia="Times New Roman" w:cs="Times New Roman"/>
                <w:color w:val="000000"/>
                <w:kern w:val="0"/>
                <w:sz w:val="24"/>
                <w:szCs w:val="24"/>
              </w:rPr>
            </w:pPr>
            <w:r>
              <w:rPr>
                <w:rFonts w:ascii="??_GB2312" w:hAnsi="宋体" w:eastAsia="Times New Roman" w:cs="??_GB2312"/>
                <w:color w:val="000000"/>
                <w:kern w:val="0"/>
                <w:sz w:val="24"/>
                <w:szCs w:val="24"/>
              </w:rPr>
              <w:t>负责人（签字）：</w:t>
            </w:r>
            <w:r>
              <w:rPr>
                <w:rFonts w:ascii="宋体" w:cs="Times New Roman"/>
                <w:color w:val="000000"/>
                <w:kern w:val="0"/>
                <w:sz w:val="24"/>
                <w:szCs w:val="24"/>
              </w:rPr>
              <w:t>        </w:t>
            </w:r>
            <w:r>
              <w:rPr>
                <w:rFonts w:ascii="??_GB2312" w:hAnsi="宋体" w:eastAsia="Times New Roman" w:cs="??_GB2312"/>
                <w:color w:val="000000"/>
                <w:kern w:val="0"/>
                <w:sz w:val="24"/>
                <w:szCs w:val="24"/>
              </w:rPr>
              <w:t>（盖章）</w:t>
            </w:r>
            <w:r>
              <w:rPr>
                <w:rFonts w:ascii="??_GB2312" w:eastAsia="Times New Roman" w:cs="Times New Roman"/>
                <w:color w:val="000000"/>
                <w:kern w:val="0"/>
                <w:sz w:val="24"/>
                <w:szCs w:val="24"/>
              </w:rPr>
              <w:t> </w:t>
            </w:r>
          </w:p>
          <w:p>
            <w:pPr>
              <w:widowControl/>
              <w:jc w:val="center"/>
              <w:rPr>
                <w:rFonts w:ascii="??_GB2312" w:eastAsia="Times New Roman" w:cs="Times New Roman"/>
                <w:color w:val="000000"/>
                <w:kern w:val="0"/>
                <w:sz w:val="24"/>
                <w:szCs w:val="24"/>
              </w:rPr>
            </w:pPr>
            <w:r>
              <w:rPr>
                <w:rFonts w:ascii="??_GB2312" w:eastAsia="Times New Roman" w:cs="Times New Roman"/>
                <w:color w:val="000000"/>
                <w:kern w:val="0"/>
                <w:sz w:val="24"/>
                <w:szCs w:val="24"/>
              </w:rPr>
              <w:t>                      </w:t>
            </w:r>
          </w:p>
          <w:p>
            <w:pPr>
              <w:widowControl/>
              <w:jc w:val="center"/>
              <w:rPr>
                <w:rFonts w:ascii="??_GB2312" w:hAnsi="微软雅黑" w:eastAsia="Times New Roman" w:cs="Times New Roman"/>
                <w:color w:val="666666"/>
                <w:kern w:val="0"/>
                <w:sz w:val="20"/>
                <w:szCs w:val="20"/>
              </w:rPr>
            </w:pPr>
            <w:r>
              <w:rPr>
                <w:rFonts w:ascii="??_GB2312" w:eastAsia="Times New Roman" w:cs="Times New Roman"/>
                <w:color w:val="000000"/>
                <w:kern w:val="0"/>
                <w:sz w:val="24"/>
                <w:szCs w:val="24"/>
              </w:rPr>
              <w:t>  </w:t>
            </w:r>
            <w:r>
              <w:rPr>
                <w:rFonts w:ascii="??_GB2312" w:hAnsi="宋体" w:eastAsia="Times New Roman" w:cs="??_GB2312"/>
                <w:color w:val="000000"/>
                <w:kern w:val="0"/>
                <w:sz w:val="24"/>
                <w:szCs w:val="24"/>
              </w:rPr>
              <w:t>年</w:t>
            </w:r>
            <w:r>
              <w:rPr>
                <w:rFonts w:ascii="宋体" w:cs="Times New Roman"/>
                <w:color w:val="000000"/>
                <w:kern w:val="0"/>
                <w:sz w:val="24"/>
                <w:szCs w:val="24"/>
              </w:rPr>
              <w:t> </w:t>
            </w:r>
            <w:r>
              <w:rPr>
                <w:rFonts w:ascii="??_GB2312" w:hAnsi="宋体" w:eastAsia="Times New Roman" w:cs="??_GB2312"/>
                <w:color w:val="000000"/>
                <w:kern w:val="0"/>
                <w:sz w:val="24"/>
                <w:szCs w:val="24"/>
              </w:rPr>
              <w:t>月</w:t>
            </w:r>
            <w:r>
              <w:rPr>
                <w:rFonts w:ascii="宋体" w:cs="Times New Roman"/>
                <w:color w:val="000000"/>
                <w:kern w:val="0"/>
                <w:sz w:val="24"/>
                <w:szCs w:val="24"/>
              </w:rPr>
              <w:t> </w:t>
            </w:r>
            <w:r>
              <w:rPr>
                <w:rFonts w:ascii="??_GB2312" w:hAnsi="宋体" w:eastAsia="Times New Roman" w:cs="??_GB2312"/>
                <w:color w:val="000000"/>
                <w:kern w:val="0"/>
                <w:sz w:val="24"/>
                <w:szCs w:val="24"/>
              </w:rPr>
              <w:t>日</w:t>
            </w:r>
          </w:p>
        </w:tc>
      </w:tr>
      <w:tr>
        <w:tblPrEx>
          <w:tblCellMar>
            <w:top w:w="0" w:type="dxa"/>
            <w:left w:w="0" w:type="dxa"/>
            <w:bottom w:w="0" w:type="dxa"/>
            <w:right w:w="0" w:type="dxa"/>
          </w:tblCellMar>
        </w:tblPrEx>
        <w:trPr>
          <w:trHeight w:val="1621" w:hRule="atLeast"/>
          <w:jc w:val="center"/>
        </w:trPr>
        <w:tc>
          <w:tcPr>
            <w:tcW w:w="196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_GB2312" w:hAnsi="宋体" w:eastAsia="Times New Roman" w:cs="Times New Roman"/>
                <w:color w:val="000000"/>
                <w:kern w:val="0"/>
                <w:sz w:val="24"/>
                <w:szCs w:val="24"/>
              </w:rPr>
            </w:pPr>
            <w:r>
              <w:rPr>
                <w:rFonts w:ascii="??_GB2312" w:hAnsi="宋体" w:eastAsia="Times New Roman" w:cs="??_GB2312"/>
                <w:color w:val="000000"/>
                <w:kern w:val="0"/>
                <w:sz w:val="24"/>
                <w:szCs w:val="24"/>
              </w:rPr>
              <w:t>县农村经营服务中心审批意见</w:t>
            </w:r>
          </w:p>
          <w:p>
            <w:pPr>
              <w:widowControl/>
              <w:jc w:val="center"/>
              <w:rPr>
                <w:rFonts w:ascii="??_GB2312" w:hAnsi="微软雅黑" w:eastAsia="Times New Roman" w:cs="Times New Roman"/>
                <w:color w:val="666666"/>
                <w:kern w:val="0"/>
                <w:sz w:val="20"/>
                <w:szCs w:val="20"/>
              </w:rPr>
            </w:pPr>
          </w:p>
        </w:tc>
        <w:tc>
          <w:tcPr>
            <w:tcW w:w="6999" w:type="dxa"/>
            <w:gridSpan w:val="6"/>
            <w:tcBorders>
              <w:top w:val="nil"/>
              <w:left w:val="nil"/>
              <w:bottom w:val="single" w:color="000000" w:sz="4" w:space="0"/>
              <w:right w:val="single" w:color="000000" w:sz="4" w:space="0"/>
            </w:tcBorders>
            <w:shd w:val="clear" w:color="auto" w:fill="FFFFFF"/>
            <w:vAlign w:val="center"/>
          </w:tcPr>
          <w:p>
            <w:pPr>
              <w:widowControl/>
              <w:ind w:firstLine="600" w:firstLineChars="250"/>
              <w:rPr>
                <w:rFonts w:ascii="??_GB2312" w:hAnsi="宋体" w:eastAsia="Times New Roman" w:cs="Times New Roman"/>
                <w:color w:val="000000"/>
                <w:kern w:val="0"/>
                <w:sz w:val="24"/>
                <w:szCs w:val="24"/>
              </w:rPr>
            </w:pPr>
          </w:p>
          <w:p>
            <w:pPr>
              <w:widowControl/>
              <w:ind w:firstLine="600" w:firstLineChars="250"/>
              <w:rPr>
                <w:rFonts w:ascii="??_GB2312" w:hAnsi="宋体" w:eastAsia="Times New Roman" w:cs="Times New Roman"/>
                <w:color w:val="000000"/>
                <w:kern w:val="0"/>
                <w:sz w:val="24"/>
                <w:szCs w:val="24"/>
              </w:rPr>
            </w:pPr>
          </w:p>
          <w:p>
            <w:pPr>
              <w:widowControl/>
              <w:ind w:firstLine="600" w:firstLineChars="250"/>
              <w:rPr>
                <w:rFonts w:ascii="??_GB2312" w:hAnsi="宋体" w:eastAsia="Times New Roman" w:cs="Times New Roman"/>
                <w:color w:val="000000"/>
                <w:kern w:val="0"/>
                <w:sz w:val="24"/>
                <w:szCs w:val="24"/>
              </w:rPr>
            </w:pPr>
            <w:r>
              <w:rPr>
                <w:rFonts w:ascii="??_GB2312" w:hAnsi="宋体" w:eastAsia="Times New Roman" w:cs="??_GB2312"/>
                <w:color w:val="000000"/>
                <w:kern w:val="0"/>
                <w:sz w:val="24"/>
                <w:szCs w:val="24"/>
              </w:rPr>
              <w:t>负责人（签字）：</w:t>
            </w:r>
            <w:r>
              <w:rPr>
                <w:rFonts w:ascii="宋体" w:cs="Times New Roman"/>
                <w:color w:val="000000"/>
                <w:kern w:val="0"/>
                <w:sz w:val="24"/>
                <w:szCs w:val="24"/>
              </w:rPr>
              <w:t>   </w:t>
            </w:r>
            <w:r>
              <w:rPr>
                <w:rFonts w:ascii="??_GB2312" w:hAnsi="宋体" w:eastAsia="Times New Roman" w:cs="??_GB2312"/>
                <w:color w:val="000000"/>
                <w:kern w:val="0"/>
                <w:sz w:val="24"/>
                <w:szCs w:val="24"/>
              </w:rPr>
              <w:t>（盖章）</w:t>
            </w:r>
          </w:p>
          <w:p>
            <w:pPr>
              <w:widowControl/>
              <w:ind w:firstLine="600" w:firstLineChars="250"/>
              <w:rPr>
                <w:rFonts w:ascii="??_GB2312" w:hAnsi="宋体" w:eastAsia="Times New Roman" w:cs="Times New Roman"/>
                <w:color w:val="000000"/>
                <w:kern w:val="0"/>
                <w:sz w:val="24"/>
                <w:szCs w:val="24"/>
              </w:rPr>
            </w:pPr>
          </w:p>
          <w:p>
            <w:pPr>
              <w:widowControl/>
              <w:jc w:val="center"/>
              <w:rPr>
                <w:rFonts w:ascii="??_GB2312" w:hAnsi="微软雅黑" w:eastAsia="Times New Roman" w:cs="Times New Roman"/>
                <w:color w:val="666666"/>
                <w:kern w:val="0"/>
                <w:sz w:val="20"/>
                <w:szCs w:val="20"/>
              </w:rPr>
            </w:pPr>
            <w:r>
              <w:rPr>
                <w:rFonts w:ascii="??_GB2312" w:eastAsia="Times New Roman" w:cs="Times New Roman"/>
                <w:color w:val="000000"/>
                <w:kern w:val="0"/>
                <w:sz w:val="24"/>
                <w:szCs w:val="24"/>
              </w:rPr>
              <w:t>                      </w:t>
            </w:r>
            <w:r>
              <w:rPr>
                <w:rFonts w:ascii="??_GB2312" w:hAnsi="宋体" w:eastAsia="Times New Roman" w:cs="??_GB2312"/>
                <w:color w:val="000000"/>
                <w:kern w:val="0"/>
                <w:sz w:val="24"/>
                <w:szCs w:val="24"/>
              </w:rPr>
              <w:t xml:space="preserve">年  </w:t>
            </w:r>
            <w:r>
              <w:rPr>
                <w:rFonts w:ascii="宋体" w:cs="Times New Roman"/>
                <w:color w:val="000000"/>
                <w:kern w:val="0"/>
                <w:sz w:val="24"/>
                <w:szCs w:val="24"/>
              </w:rPr>
              <w:t> </w:t>
            </w:r>
            <w:r>
              <w:rPr>
                <w:rFonts w:ascii="??_GB2312" w:hAnsi="宋体" w:eastAsia="Times New Roman" w:cs="??_GB2312"/>
                <w:color w:val="000000"/>
                <w:kern w:val="0"/>
                <w:sz w:val="24"/>
                <w:szCs w:val="24"/>
              </w:rPr>
              <w:t>月    日</w:t>
            </w:r>
          </w:p>
        </w:tc>
      </w:tr>
    </w:tbl>
    <w:p>
      <w:pPr>
        <w:widowControl/>
        <w:shd w:val="clear" w:color="auto" w:fill="FFFFFF"/>
        <w:spacing w:line="400" w:lineRule="exact"/>
        <w:ind w:left="660" w:hanging="660" w:hangingChars="300"/>
        <w:jc w:val="left"/>
        <w:rPr>
          <w:rFonts w:ascii="??_GB2312" w:hAnsi="微软雅黑" w:eastAsia="Times New Roman" w:cs="Times New Roman"/>
          <w:color w:val="666666"/>
          <w:kern w:val="0"/>
          <w:sz w:val="20"/>
          <w:szCs w:val="20"/>
        </w:rPr>
      </w:pPr>
      <w:r>
        <w:rPr>
          <w:rFonts w:ascii="??_GB2312" w:hAnsi="宋体" w:eastAsia="Times New Roman" w:cs="??_GB2312"/>
          <w:color w:val="000000"/>
          <w:kern w:val="0"/>
          <w:sz w:val="22"/>
          <w:szCs w:val="22"/>
        </w:rPr>
        <w:t>备注：本表一式三份，县、乡镇、实施主体各一份。服务组织根据自身服务能力选择服务环节，填报作业量。</w:t>
      </w:r>
    </w:p>
    <w:p>
      <w:pPr>
        <w:pStyle w:val="4"/>
        <w:shd w:val="clear" w:color="auto" w:fill="FFFFFF"/>
        <w:spacing w:before="0" w:beforeAutospacing="0" w:after="0" w:afterAutospacing="0"/>
        <w:rPr>
          <w:rFonts w:ascii="黑体" w:hAnsi="黑体" w:eastAsia="黑体" w:cs="Times New Roman"/>
          <w:color w:val="000000"/>
          <w:sz w:val="19"/>
          <w:szCs w:val="19"/>
        </w:rPr>
      </w:pPr>
      <w:r>
        <w:rPr>
          <w:rFonts w:hint="eastAsia" w:ascii="黑体" w:hAnsi="黑体" w:eastAsia="黑体" w:cs="黑体"/>
          <w:color w:val="000000"/>
          <w:sz w:val="32"/>
          <w:szCs w:val="32"/>
        </w:rPr>
        <w:t>附件</w:t>
      </w:r>
      <w:r>
        <w:rPr>
          <w:rFonts w:ascii="黑体" w:hAnsi="黑体" w:eastAsia="黑体" w:cs="黑体"/>
          <w:color w:val="000000"/>
          <w:sz w:val="32"/>
          <w:szCs w:val="32"/>
        </w:rPr>
        <w:t>2-1</w:t>
      </w:r>
    </w:p>
    <w:p>
      <w:pPr>
        <w:pStyle w:val="4"/>
        <w:shd w:val="clear" w:color="auto" w:fill="FFFFFF"/>
        <w:spacing w:before="0" w:beforeAutospacing="0" w:after="0" w:afterAutospacing="0"/>
        <w:jc w:val="center"/>
        <w:rPr>
          <w:rFonts w:cs="Times New Roman"/>
          <w:color w:val="000000"/>
          <w:sz w:val="44"/>
          <w:szCs w:val="44"/>
        </w:rPr>
      </w:pPr>
    </w:p>
    <w:p>
      <w:pPr>
        <w:pStyle w:val="4"/>
        <w:shd w:val="clear" w:color="auto" w:fill="FFFFFF"/>
        <w:spacing w:before="0" w:beforeAutospacing="0" w:after="0" w:afterAutospacing="0"/>
        <w:jc w:val="center"/>
        <w:rPr>
          <w:rFonts w:ascii="方正小标宋简体" w:eastAsia="方正小标宋简体" w:cs="Times New Roman"/>
          <w:color w:val="000000"/>
          <w:sz w:val="18"/>
          <w:szCs w:val="18"/>
        </w:rPr>
      </w:pPr>
      <w:r>
        <w:rPr>
          <w:rFonts w:hint="eastAsia" w:ascii="方正小标宋简体" w:eastAsia="方正小标宋简体" w:cs="方正小标宋简体"/>
          <w:color w:val="000000"/>
          <w:sz w:val="40"/>
          <w:szCs w:val="40"/>
        </w:rPr>
        <w:t>申报农业生产社会化服务试点项目</w:t>
      </w:r>
    </w:p>
    <w:p>
      <w:pPr>
        <w:pStyle w:val="4"/>
        <w:shd w:val="clear" w:color="auto" w:fill="FFFFFF"/>
        <w:spacing w:before="0" w:beforeAutospacing="0" w:after="0" w:afterAutospacing="0"/>
        <w:jc w:val="center"/>
        <w:rPr>
          <w:rFonts w:ascii="方正小标宋简体" w:eastAsia="方正小标宋简体" w:cs="Times New Roman"/>
          <w:color w:val="000000"/>
          <w:sz w:val="40"/>
          <w:szCs w:val="40"/>
        </w:rPr>
      </w:pPr>
      <w:r>
        <w:rPr>
          <w:rFonts w:hint="eastAsia" w:ascii="方正小标宋简体" w:eastAsia="方正小标宋简体" w:cs="方正小标宋简体"/>
          <w:color w:val="000000"/>
          <w:sz w:val="40"/>
          <w:szCs w:val="40"/>
        </w:rPr>
        <w:t>需提供的材料</w:t>
      </w:r>
    </w:p>
    <w:p>
      <w:pPr>
        <w:pStyle w:val="4"/>
        <w:shd w:val="clear" w:color="auto" w:fill="FFFFFF"/>
        <w:spacing w:before="0" w:beforeAutospacing="0" w:after="0" w:afterAutospacing="0"/>
        <w:jc w:val="center"/>
        <w:rPr>
          <w:rFonts w:ascii="仿宋" w:hAnsi="仿宋" w:eastAsia="仿宋" w:cs="Times New Roman"/>
          <w:color w:val="000000"/>
          <w:sz w:val="19"/>
          <w:szCs w:val="19"/>
        </w:rPr>
      </w:pP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1.《华容县农业生产社会化服务试点</w:t>
      </w:r>
      <w:r>
        <w:rPr>
          <w:rFonts w:hint="eastAsia" w:ascii="??_GB2312" w:hAnsi="仿宋" w:cs="??_GB2312" w:eastAsiaTheme="minorEastAsia"/>
          <w:color w:val="000000"/>
          <w:sz w:val="32"/>
          <w:szCs w:val="32"/>
        </w:rPr>
        <w:t>项目</w:t>
      </w:r>
      <w:r>
        <w:rPr>
          <w:rFonts w:ascii="??_GB2312" w:hAnsi="仿宋" w:eastAsia="Times New Roman" w:cs="??_GB2312"/>
          <w:color w:val="000000"/>
          <w:sz w:val="32"/>
          <w:szCs w:val="32"/>
        </w:rPr>
        <w:t>申报表》（一式三份）。</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2.工商部门依法登记注册的营业执照（复印件）。</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3.近两年签订的农业生产社会化服务合同（复印件）。</w:t>
      </w:r>
    </w:p>
    <w:p>
      <w:pPr>
        <w:ind w:firstLine="640" w:firstLineChars="200"/>
        <w:rPr>
          <w:rFonts w:ascii="??_GB2312" w:hAnsi="仿宋" w:cs="??_GB2312" w:eastAsiaTheme="minorEastAsia"/>
          <w:color w:val="000000"/>
          <w:sz w:val="32"/>
          <w:szCs w:val="32"/>
        </w:rPr>
      </w:pPr>
      <w:r>
        <w:rPr>
          <w:rFonts w:ascii="??_GB2312" w:hAnsi="仿宋" w:eastAsia="Times New Roman" w:cs="??_GB2312"/>
          <w:color w:val="000000"/>
          <w:sz w:val="32"/>
          <w:szCs w:val="32"/>
        </w:rPr>
        <w:t>4.社会化服务组织现有的机械设备情况统计表，含农机具名称、类型、型号、动力、数量、原值等基本信息（需提供机械设备照片）。</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5.开展农业生产社会化服务的具体作业人员信息统计表，并提供相关培训证明。</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6.服务组织社会评价材料（村委会证明）。</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7.服务组织管理制度、近两年经营业绩材料。</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8.获得表彰奖励证明。</w:t>
      </w:r>
    </w:p>
    <w:p>
      <w:pPr>
        <w:ind w:firstLine="640" w:firstLineChars="200"/>
        <w:rPr>
          <w:rFonts w:ascii="??_GB2312" w:hAnsi="仿宋" w:eastAsia="Times New Roman" w:cs="Times New Roman"/>
          <w:color w:val="000000"/>
          <w:sz w:val="32"/>
          <w:szCs w:val="32"/>
        </w:rPr>
      </w:pPr>
      <w:r>
        <w:rPr>
          <w:rFonts w:ascii="??_GB2312" w:hAnsi="仿宋" w:eastAsia="Times New Roman" w:cs="??_GB2312"/>
          <w:color w:val="000000"/>
          <w:sz w:val="32"/>
          <w:szCs w:val="32"/>
        </w:rPr>
        <w:t>9.其他相关材料。</w:t>
      </w:r>
    </w:p>
    <w:p>
      <w:pPr>
        <w:rPr>
          <w:rFonts w:ascii="??_GB2312" w:hAnsi="宋体" w:eastAsia="Times New Roman" w:cs="Times New Roman"/>
          <w:color w:val="000000"/>
          <w:sz w:val="32"/>
          <w:szCs w:val="32"/>
        </w:rPr>
      </w:pPr>
    </w:p>
    <w:p>
      <w:pPr>
        <w:rPr>
          <w:rFonts w:ascii="黑体" w:hAnsi="黑体" w:eastAsia="黑体" w:cs="黑体"/>
          <w:color w:val="000000"/>
          <w:sz w:val="32"/>
          <w:szCs w:val="32"/>
        </w:rPr>
      </w:pPr>
    </w:p>
    <w:p>
      <w:pPr>
        <w:rPr>
          <w:rFonts w:ascii="黑体" w:hAnsi="黑体" w:eastAsia="黑体" w:cs="黑体"/>
          <w:color w:val="000000"/>
          <w:sz w:val="32"/>
          <w:szCs w:val="32"/>
        </w:rPr>
      </w:pPr>
    </w:p>
    <w:p>
      <w:pPr>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rPr>
          <w:rFonts w:ascii="黑体" w:hAnsi="黑体" w:eastAsia="黑体" w:cs="Times New Roman"/>
          <w:color w:val="000000"/>
          <w:sz w:val="32"/>
          <w:szCs w:val="32"/>
        </w:rPr>
      </w:pPr>
    </w:p>
    <w:p>
      <w:pPr>
        <w:spacing w:line="600" w:lineRule="exact"/>
        <w:jc w:val="center"/>
        <w:rPr>
          <w:rFonts w:ascii="方正小标宋简体" w:hAnsi="方正大标宋_GBK" w:eastAsia="方正小标宋简体" w:cs="Times New Roman"/>
          <w:color w:val="000000"/>
          <w:kern w:val="0"/>
          <w:sz w:val="40"/>
          <w:szCs w:val="40"/>
        </w:rPr>
      </w:pPr>
      <w:r>
        <w:rPr>
          <w:rFonts w:hint="eastAsia" w:ascii="方正小标宋简体" w:hAnsi="方正大标宋_GBK" w:eastAsia="方正小标宋简体" w:cs="方正小标宋简体"/>
          <w:color w:val="000000"/>
          <w:kern w:val="0"/>
          <w:sz w:val="40"/>
          <w:szCs w:val="40"/>
        </w:rPr>
        <w:t>华容县农业生产社会化服务实施协议（样本）</w:t>
      </w:r>
    </w:p>
    <w:p>
      <w:pPr>
        <w:spacing w:line="600" w:lineRule="exact"/>
        <w:rPr>
          <w:rFonts w:ascii="仿宋" w:hAnsi="仿宋" w:eastAsia="仿宋" w:cs="Times New Roman"/>
          <w:b/>
          <w:bCs/>
          <w:color w:val="000000"/>
          <w:kern w:val="0"/>
          <w:sz w:val="32"/>
          <w:szCs w:val="32"/>
        </w:rPr>
      </w:pPr>
    </w:p>
    <w:p>
      <w:pPr>
        <w:spacing w:line="560" w:lineRule="exact"/>
        <w:rPr>
          <w:rFonts w:hint="default" w:ascii="??_GB2312" w:hAnsi="仿宋" w:eastAsia="宋体" w:cs="??_GB2312"/>
          <w:kern w:val="0"/>
          <w:sz w:val="32"/>
          <w:szCs w:val="32"/>
          <w:u w:val="none"/>
          <w:lang w:val="en-US" w:eastAsia="zh-CN"/>
        </w:rPr>
      </w:pPr>
      <w:r>
        <w:rPr>
          <w:rFonts w:ascii="??_GB2312" w:hAnsi="仿宋" w:eastAsia="Times New Roman" w:cs="??_GB2312"/>
          <w:kern w:val="0"/>
          <w:sz w:val="32"/>
          <w:szCs w:val="32"/>
        </w:rPr>
        <w:t>甲方：</w:t>
      </w:r>
      <w:r>
        <w:rPr>
          <w:rFonts w:hint="eastAsia" w:ascii="??_GB2312" w:hAnsi="仿宋" w:cs="??_GB2312"/>
          <w:kern w:val="0"/>
          <w:sz w:val="32"/>
          <w:szCs w:val="32"/>
          <w:u w:val="single"/>
          <w:lang w:val="en-US" w:eastAsia="zh-CN"/>
        </w:rPr>
        <w:t xml:space="preserve">          </w:t>
      </w:r>
      <w:r>
        <w:rPr>
          <w:rFonts w:hint="eastAsia" w:ascii="??_GB2312" w:hAnsi="仿宋" w:cs="??_GB2312" w:eastAsiaTheme="minorEastAsia"/>
          <w:kern w:val="0"/>
          <w:sz w:val="32"/>
          <w:szCs w:val="32"/>
        </w:rPr>
        <w:t xml:space="preserve"> </w:t>
      </w:r>
      <w:r>
        <w:rPr>
          <w:rFonts w:ascii="??_GB2312" w:hAnsi="仿宋" w:eastAsia="Times New Roman" w:cs="??_GB2312"/>
          <w:kern w:val="0"/>
          <w:sz w:val="32"/>
          <w:szCs w:val="32"/>
        </w:rPr>
        <w:t>联系人及电话：</w:t>
      </w:r>
      <w:r>
        <w:rPr>
          <w:rFonts w:hint="eastAsia" w:ascii="??_GB2312" w:hAnsi="仿宋" w:cs="??_GB2312"/>
          <w:kern w:val="0"/>
          <w:sz w:val="32"/>
          <w:szCs w:val="32"/>
          <w:lang w:val="en-US" w:eastAsia="zh-CN"/>
        </w:rPr>
        <w:t xml:space="preserve"> </w:t>
      </w:r>
      <w:r>
        <w:rPr>
          <w:rFonts w:hint="eastAsia" w:ascii="??_GB2312" w:hAnsi="仿宋" w:cs="??_GB2312"/>
          <w:kern w:val="0"/>
          <w:sz w:val="32"/>
          <w:szCs w:val="32"/>
          <w:u w:val="single"/>
          <w:lang w:val="en-US" w:eastAsia="zh-CN"/>
        </w:rPr>
        <w:t xml:space="preserve">                 </w:t>
      </w:r>
      <w:r>
        <w:rPr>
          <w:rFonts w:hint="eastAsia" w:ascii="??_GB2312" w:hAnsi="仿宋" w:cs="??_GB2312"/>
          <w:kern w:val="0"/>
          <w:sz w:val="32"/>
          <w:szCs w:val="32"/>
          <w:lang w:val="en-US" w:eastAsia="zh-CN"/>
        </w:rPr>
        <w:t xml:space="preserve">  </w:t>
      </w:r>
    </w:p>
    <w:p>
      <w:pPr>
        <w:spacing w:line="560" w:lineRule="exact"/>
        <w:rPr>
          <w:rFonts w:hint="default" w:ascii="??_GB2312" w:hAnsi="仿宋" w:eastAsia="宋体" w:cs="??_GB2312"/>
          <w:kern w:val="0"/>
          <w:sz w:val="32"/>
          <w:szCs w:val="32"/>
          <w:u w:val="single"/>
          <w:lang w:val="en-US" w:eastAsia="zh-CN"/>
        </w:rPr>
      </w:pPr>
      <w:r>
        <w:rPr>
          <w:rFonts w:ascii="??_GB2312" w:hAnsi="仿宋" w:eastAsia="Times New Roman" w:cs="??_GB2312"/>
          <w:kern w:val="0"/>
          <w:sz w:val="32"/>
          <w:szCs w:val="32"/>
        </w:rPr>
        <w:t>乙方：</w:t>
      </w:r>
      <w:r>
        <w:rPr>
          <w:rFonts w:hint="eastAsia" w:ascii="??_GB2312" w:hAnsi="仿宋" w:cs="??_GB2312"/>
          <w:kern w:val="0"/>
          <w:sz w:val="32"/>
          <w:szCs w:val="32"/>
          <w:u w:val="single"/>
          <w:lang w:val="en-US" w:eastAsia="zh-CN"/>
        </w:rPr>
        <w:t xml:space="preserve">          </w:t>
      </w:r>
      <w:r>
        <w:rPr>
          <w:rFonts w:hint="eastAsia" w:ascii="??_GB2312" w:hAnsi="仿宋" w:cs="??_GB2312"/>
          <w:kern w:val="0"/>
          <w:sz w:val="32"/>
          <w:szCs w:val="32"/>
          <w:lang w:val="en-US" w:eastAsia="zh-CN"/>
        </w:rPr>
        <w:t xml:space="preserve"> </w:t>
      </w:r>
      <w:r>
        <w:rPr>
          <w:rFonts w:ascii="??_GB2312" w:hAnsi="仿宋" w:eastAsia="Times New Roman" w:cs="??_GB2312"/>
          <w:kern w:val="0"/>
          <w:sz w:val="32"/>
          <w:szCs w:val="32"/>
        </w:rPr>
        <w:t>联系人及电话：</w:t>
      </w:r>
      <w:r>
        <w:rPr>
          <w:rFonts w:hint="eastAsia" w:ascii="??_GB2312" w:hAnsi="仿宋" w:cs="??_GB2312"/>
          <w:kern w:val="0"/>
          <w:sz w:val="32"/>
          <w:szCs w:val="32"/>
          <w:lang w:val="en-US" w:eastAsia="zh-CN"/>
        </w:rPr>
        <w:t xml:space="preserve"> </w:t>
      </w:r>
      <w:r>
        <w:rPr>
          <w:rFonts w:hint="eastAsia" w:ascii="??_GB2312" w:hAnsi="仿宋" w:cs="??_GB2312"/>
          <w:kern w:val="0"/>
          <w:sz w:val="32"/>
          <w:szCs w:val="32"/>
          <w:u w:val="single"/>
          <w:lang w:val="en-US" w:eastAsia="zh-CN"/>
        </w:rPr>
        <w:t xml:space="preserve">                 </w:t>
      </w:r>
    </w:p>
    <w:p>
      <w:pPr>
        <w:spacing w:line="560" w:lineRule="exact"/>
        <w:rPr>
          <w:rFonts w:ascii="??_GB2312" w:hAnsi="仿宋" w:cs="Times New Roman" w:eastAsiaTheme="minorEastAsia"/>
          <w:kern w:val="0"/>
          <w:sz w:val="32"/>
          <w:szCs w:val="32"/>
          <w:u w:val="single"/>
        </w:rPr>
      </w:pPr>
    </w:p>
    <w:p>
      <w:pPr>
        <w:spacing w:line="56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根据</w:t>
      </w:r>
      <w:r>
        <w:rPr>
          <w:rFonts w:ascii="??_GB2312" w:hAnsi="仿宋" w:eastAsia="Times New Roman" w:cs="??_GB2312"/>
          <w:color w:val="000000"/>
          <w:kern w:val="0"/>
          <w:sz w:val="32"/>
          <w:szCs w:val="32"/>
        </w:rPr>
        <w:t>湖南省农业农村厅、湖南省财政厅《关于做好2020年农业生产社会化服务项目试点有关工作的通知》（湘农发〔2020〕18号）</w:t>
      </w:r>
      <w:r>
        <w:rPr>
          <w:rFonts w:ascii="??_GB2312" w:hAnsi="仿宋" w:eastAsia="Times New Roman" w:cs="??_GB2312"/>
          <w:kern w:val="0"/>
          <w:sz w:val="32"/>
          <w:szCs w:val="32"/>
        </w:rPr>
        <w:t>的相关要求，甲方通过公开规范择优选择，确定乙方为2020年华容县农业生产社会化服务试点项目实施主体，经协商，签订以下实施协议：</w:t>
      </w:r>
    </w:p>
    <w:p>
      <w:pPr>
        <w:spacing w:line="56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一、服务内容</w:t>
      </w:r>
    </w:p>
    <w:p>
      <w:pPr>
        <w:spacing w:line="560" w:lineRule="exact"/>
        <w:ind w:firstLine="636"/>
        <w:jc w:val="left"/>
        <w:rPr>
          <w:rFonts w:ascii="??_GB2312" w:hAnsi="仿宋" w:eastAsia="Times New Roman" w:cs="??_GB2312"/>
          <w:color w:val="000000"/>
          <w:kern w:val="0"/>
          <w:sz w:val="32"/>
          <w:szCs w:val="32"/>
        </w:rPr>
      </w:pPr>
      <w:r>
        <w:rPr>
          <w:rFonts w:ascii="??_GB2312" w:hAnsi="仿宋" w:eastAsia="Times New Roman" w:cs="??_GB2312"/>
          <w:color w:val="000000"/>
          <w:kern w:val="0"/>
          <w:sz w:val="32"/>
          <w:szCs w:val="32"/>
        </w:rPr>
        <w:t>1.作业服务区域主要涉及</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乡镇，面积</w:t>
      </w:r>
      <w:r>
        <w:rPr>
          <w:rFonts w:hint="eastAsia" w:ascii="??_GB2312" w:hAnsi="仿宋" w:cs="??_GB2312" w:eastAsiaTheme="minorEastAsia"/>
          <w:color w:val="000000"/>
          <w:kern w:val="0"/>
          <w:sz w:val="32"/>
          <w:szCs w:val="32"/>
        </w:rPr>
        <w:t xml:space="preserve"> </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亩。其中：集中育插（机抛）秧</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亩</w:t>
      </w:r>
      <w:r>
        <w:rPr>
          <w:rFonts w:hint="eastAsia" w:ascii="??_GB2312" w:hAnsi="仿宋" w:eastAsia="Times New Roman" w:cs="??_GB2312"/>
          <w:color w:val="000000"/>
          <w:kern w:val="0"/>
          <w:sz w:val="32"/>
          <w:szCs w:val="32"/>
        </w:rPr>
        <w:t>；植保无人机飞防服务</w:t>
      </w:r>
      <w:r>
        <w:rPr>
          <w:rFonts w:ascii="??_GB2312" w:hAnsi="仿宋" w:eastAsia="Times New Roman" w:cs="??_GB2312"/>
          <w:color w:val="000000"/>
          <w:kern w:val="0"/>
          <w:sz w:val="32"/>
          <w:szCs w:val="32"/>
        </w:rPr>
        <w:t>面积</w:t>
      </w:r>
      <w:r>
        <w:rPr>
          <w:rFonts w:hint="eastAsia" w:ascii="??_GB2312" w:hAnsi="仿宋" w:cs="??_GB2312" w:eastAsiaTheme="minorEastAsia"/>
          <w:color w:val="000000"/>
          <w:kern w:val="0"/>
          <w:sz w:val="32"/>
          <w:szCs w:val="32"/>
        </w:rPr>
        <w:t xml:space="preserve"> </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亩</w:t>
      </w:r>
      <w:r>
        <w:rPr>
          <w:rFonts w:hint="eastAsia" w:ascii="??_GB2312" w:hAnsi="仿宋" w:eastAsia="Times New Roman" w:cs="??_GB2312"/>
          <w:color w:val="000000"/>
          <w:kern w:val="0"/>
          <w:sz w:val="32"/>
          <w:szCs w:val="32"/>
        </w:rPr>
        <w:t>。</w:t>
      </w:r>
    </w:p>
    <w:p>
      <w:pPr>
        <w:spacing w:line="560" w:lineRule="exact"/>
        <w:ind w:firstLine="636"/>
        <w:jc w:val="left"/>
        <w:rPr>
          <w:rFonts w:ascii="??_GB2312" w:hAnsi="仿宋" w:cs="Times New Roman"/>
          <w:color w:val="000000"/>
          <w:kern w:val="0"/>
          <w:sz w:val="32"/>
          <w:szCs w:val="32"/>
        </w:rPr>
      </w:pPr>
      <w:r>
        <w:rPr>
          <w:rFonts w:ascii="??_GB2312" w:hAnsi="仿宋" w:eastAsia="Times New Roman" w:cs="??_GB2312"/>
          <w:color w:val="000000"/>
          <w:kern w:val="0"/>
          <w:sz w:val="32"/>
          <w:szCs w:val="32"/>
        </w:rPr>
        <w:t>2.作业补助标准：按照服务内容，参照以下补助标准执行：集中育秧机抛秧单季生产作业按50元/亩的标准给予现金补助，集中育秧机插秧单季生产作业按40元/亩的标准给予现金补助。</w:t>
      </w:r>
      <w:r>
        <w:rPr>
          <w:rFonts w:hint="eastAsia" w:ascii="??_GB2312" w:hAnsi="仿宋" w:eastAsia="Times New Roman" w:cs="??_GB2312"/>
          <w:color w:val="000000"/>
          <w:kern w:val="0"/>
          <w:sz w:val="32"/>
          <w:szCs w:val="32"/>
        </w:rPr>
        <w:t>植保无人机飞防服务生产作业按</w:t>
      </w:r>
      <w:r>
        <w:rPr>
          <w:rFonts w:ascii="??_GB2312" w:hAnsi="仿宋" w:eastAsia="Times New Roman" w:cs="??_GB2312"/>
          <w:color w:val="000000"/>
          <w:kern w:val="0"/>
          <w:sz w:val="32"/>
          <w:szCs w:val="32"/>
        </w:rPr>
        <w:t>50元/亩的标准给予现金补助</w:t>
      </w:r>
      <w:r>
        <w:rPr>
          <w:rFonts w:hint="eastAsia" w:ascii="??_GB2312" w:hAnsi="仿宋" w:cs="??_GB2312"/>
          <w:color w:val="000000"/>
          <w:kern w:val="0"/>
          <w:sz w:val="32"/>
          <w:szCs w:val="32"/>
        </w:rPr>
        <w:t>。</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3.结算流程及方式：</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每一个环节的服务作业全部结束后，服务组织向县</w:t>
      </w:r>
      <w:r>
        <w:rPr>
          <w:rFonts w:hint="eastAsia" w:ascii="??_GB2312" w:hAnsi="仿宋" w:cs="??_GB2312"/>
          <w:color w:val="000000"/>
          <w:kern w:val="0"/>
          <w:sz w:val="32"/>
          <w:szCs w:val="32"/>
        </w:rPr>
        <w:t>农村经中心营管理服务</w:t>
      </w:r>
      <w:r>
        <w:rPr>
          <w:rFonts w:ascii="??_GB2312" w:hAnsi="仿宋" w:eastAsia="Times New Roman" w:cs="??_GB2312"/>
          <w:color w:val="000000"/>
          <w:kern w:val="0"/>
          <w:sz w:val="32"/>
          <w:szCs w:val="32"/>
        </w:rPr>
        <w:t>提交以项目所在村为单位经公示无异议的“华容县农业生产社会化服务作业单”、验收申请报告、作业合同、作业档案，申请检查核实。检查核实后办理补助资金结算事宜。</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4.服务期限：</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年</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月至</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年</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月。如在约定时间内乙方无法提供作业，应提前</w:t>
      </w:r>
      <w:r>
        <w:rPr>
          <w:rFonts w:hint="eastAsia" w:ascii="??_GB2312" w:hAnsi="仿宋" w:cs="??_GB2312"/>
          <w:color w:val="000000"/>
          <w:kern w:val="0"/>
          <w:sz w:val="32"/>
          <w:szCs w:val="32"/>
          <w:u w:val="single"/>
          <w:lang w:val="en-US" w:eastAsia="zh-CN"/>
        </w:rPr>
        <w:t xml:space="preserve">    </w:t>
      </w:r>
      <w:r>
        <w:rPr>
          <w:rFonts w:ascii="??_GB2312" w:hAnsi="仿宋" w:eastAsia="Times New Roman" w:cs="??_GB2312"/>
          <w:color w:val="000000"/>
          <w:kern w:val="0"/>
          <w:sz w:val="32"/>
          <w:szCs w:val="32"/>
        </w:rPr>
        <w:t>天通知甲方和服务对象。</w:t>
      </w:r>
    </w:p>
    <w:p>
      <w:pPr>
        <w:spacing w:line="57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二、服务质量要求</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乙方应按照农业农村部门要求保证作业质量合格、作业面积准确。作业质量应当符合国家、省、市、县农业农村部门规定的标准要求。</w:t>
      </w:r>
    </w:p>
    <w:p>
      <w:pPr>
        <w:spacing w:line="57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三、双方的权利与义务</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1.甲方有权要求乙方在规定的时间和地点对服务对象开展作业服务。</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2.甲方有权要求乙方投入服务的作业机械设备状态良好，驾驶操作人员具备相应的资格，并按照操作规程作业。若由于乙方自身原因导致人身损害或者其他损害的，其损害后果由乙方自行承担。</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3.乙方提供的作业服务应当符合甲方的质量要求，质量不达标的，甲方有权要求乙方在规定的时间内重新作业，重新作业费用由乙方自行承担。</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4.项目资金管理严格按规定执行。如有弄虚作假、挤占、挪用、截留项目资金情况，参照《财政违法行为处罚处分条例》等法律法规对其乙方及其直接责任人员进行处罚，导致补助资金流失数额较大的，依法移送司法部门追究其刑事责任。</w:t>
      </w:r>
    </w:p>
    <w:p>
      <w:pPr>
        <w:spacing w:line="56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5.作业服务每阶段任务完成后，乙方有权要求甲方及时安排相关部门进行验收和核查。验收及核查合格后，乙方申请农业生产社会化服务补助资金，甲方应组织相关部门签字盖章，并办理补助资金兑付结算。</w:t>
      </w:r>
    </w:p>
    <w:p>
      <w:pPr>
        <w:spacing w:line="560" w:lineRule="exact"/>
        <w:ind w:firstLine="640" w:firstLineChars="200"/>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四、其它事项</w:t>
      </w:r>
    </w:p>
    <w:p>
      <w:pPr>
        <w:spacing w:line="56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1.本协议自签字之日起生效；</w:t>
      </w:r>
    </w:p>
    <w:p>
      <w:pPr>
        <w:spacing w:line="56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2.服务过程中产生的相关纠纷，由县政府指定相关部门处理；</w:t>
      </w:r>
    </w:p>
    <w:p>
      <w:pPr>
        <w:spacing w:line="560" w:lineRule="exact"/>
        <w:ind w:firstLine="640" w:firstLineChars="20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3.其他未约定的事宜，由甲乙双方另行协商确定。</w:t>
      </w:r>
    </w:p>
    <w:p>
      <w:pPr>
        <w:spacing w:line="560" w:lineRule="exact"/>
        <w:ind w:firstLine="640" w:firstLineChars="200"/>
        <w:jc w:val="left"/>
        <w:rPr>
          <w:rFonts w:ascii="??_GB2312" w:hAnsi="仿宋" w:eastAsia="Times New Roman" w:cs="Times New Roman"/>
          <w:color w:val="000000"/>
          <w:kern w:val="0"/>
          <w:sz w:val="32"/>
          <w:szCs w:val="32"/>
        </w:rPr>
      </w:pPr>
      <w:r>
        <w:rPr>
          <w:rFonts w:hint="eastAsia" w:ascii="黑体" w:hAnsi="黑体" w:eastAsia="黑体" w:cs="黑体"/>
          <w:color w:val="000000"/>
          <w:kern w:val="0"/>
          <w:sz w:val="32"/>
          <w:szCs w:val="32"/>
        </w:rPr>
        <w:t>五、</w:t>
      </w:r>
      <w:r>
        <w:rPr>
          <w:rFonts w:ascii="??_GB2312" w:hAnsi="仿宋" w:eastAsia="Times New Roman" w:cs="??_GB2312"/>
          <w:color w:val="000000"/>
          <w:kern w:val="0"/>
          <w:sz w:val="32"/>
          <w:szCs w:val="32"/>
        </w:rPr>
        <w:t>本合同一式叁份，甲乙双方各执一份，县财政局备案一份，经双方签字（盖章）后生效。</w:t>
      </w:r>
    </w:p>
    <w:p>
      <w:pPr>
        <w:spacing w:line="560" w:lineRule="exact"/>
        <w:jc w:val="left"/>
        <w:rPr>
          <w:rFonts w:ascii="??_GB2312" w:hAnsi="仿宋" w:eastAsia="Times New Roman" w:cs="Times New Roman"/>
          <w:color w:val="000000"/>
          <w:kern w:val="0"/>
          <w:sz w:val="32"/>
          <w:szCs w:val="32"/>
        </w:rPr>
      </w:pPr>
    </w:p>
    <w:p>
      <w:pPr>
        <w:spacing w:line="560" w:lineRule="exact"/>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甲方签字（盖章）：            乙方签字（盖章）：</w:t>
      </w:r>
    </w:p>
    <w:p>
      <w:pPr>
        <w:spacing w:line="560" w:lineRule="exact"/>
        <w:jc w:val="left"/>
        <w:rPr>
          <w:rFonts w:ascii="??_GB2312" w:hAnsi="仿宋" w:eastAsia="Times New Roman" w:cs="Times New Roman"/>
          <w:color w:val="000000"/>
          <w:kern w:val="0"/>
          <w:sz w:val="32"/>
          <w:szCs w:val="32"/>
        </w:rPr>
      </w:pPr>
    </w:p>
    <w:p>
      <w:pPr>
        <w:spacing w:line="560" w:lineRule="exact"/>
        <w:jc w:val="left"/>
        <w:rPr>
          <w:rFonts w:ascii="??_GB2312" w:hAnsi="仿宋" w:eastAsia="Times New Roman" w:cs="Times New Roman"/>
          <w:color w:val="000000"/>
          <w:kern w:val="0"/>
          <w:sz w:val="32"/>
          <w:szCs w:val="32"/>
        </w:rPr>
      </w:pPr>
    </w:p>
    <w:p>
      <w:pPr>
        <w:spacing w:line="560" w:lineRule="exact"/>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法定代表人签字（盖章）：      法定代表人签字（盖章）：</w:t>
      </w:r>
    </w:p>
    <w:p>
      <w:pPr>
        <w:spacing w:line="560" w:lineRule="exact"/>
        <w:ind w:firstLine="640" w:firstLineChars="200"/>
        <w:jc w:val="right"/>
        <w:rPr>
          <w:rFonts w:ascii="??_GB2312" w:hAnsi="仿宋" w:eastAsia="Times New Roman" w:cs="Times New Roman"/>
          <w:color w:val="000000"/>
          <w:kern w:val="0"/>
          <w:sz w:val="32"/>
          <w:szCs w:val="32"/>
        </w:rPr>
      </w:pPr>
    </w:p>
    <w:p>
      <w:pPr>
        <w:spacing w:line="560" w:lineRule="exact"/>
        <w:ind w:firstLine="640" w:firstLineChars="200"/>
        <w:jc w:val="right"/>
        <w:rPr>
          <w:rFonts w:ascii="??_GB2312" w:hAnsi="仿宋" w:eastAsia="Times New Roman" w:cs="Times New Roman"/>
          <w:color w:val="000000"/>
          <w:kern w:val="0"/>
          <w:sz w:val="32"/>
          <w:szCs w:val="32"/>
        </w:rPr>
      </w:pPr>
    </w:p>
    <w:p>
      <w:pPr>
        <w:spacing w:line="560" w:lineRule="exact"/>
        <w:ind w:firstLine="1817" w:firstLineChars="568"/>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 xml:space="preserve">年  月  日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年  月  日</w:t>
      </w:r>
    </w:p>
    <w:p>
      <w:pPr>
        <w:rPr>
          <w:rFonts w:ascii="黑体" w:hAnsi="黑体" w:eastAsia="黑体" w:cs="Times New Roman"/>
          <w:color w:val="000000"/>
          <w:sz w:val="32"/>
          <w:szCs w:val="32"/>
        </w:rPr>
      </w:pPr>
      <w:r>
        <w:rPr>
          <w:rFonts w:ascii="黑体" w:hAnsi="黑体" w:eastAsia="黑体" w:cs="Times New Roman"/>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3-1</w:t>
      </w:r>
    </w:p>
    <w:p>
      <w:pPr>
        <w:rPr>
          <w:rFonts w:ascii="黑体" w:hAnsi="黑体" w:eastAsia="黑体" w:cs="Times New Roman"/>
          <w:color w:val="000000"/>
          <w:sz w:val="32"/>
          <w:szCs w:val="32"/>
        </w:rPr>
      </w:pPr>
    </w:p>
    <w:p>
      <w:pPr>
        <w:spacing w:line="600" w:lineRule="exact"/>
        <w:jc w:val="center"/>
        <w:rPr>
          <w:rFonts w:ascii="方正小标宋简体" w:hAnsi="宋体" w:eastAsia="方正小标宋简体" w:cs="Times New Roman"/>
          <w:color w:val="000000"/>
          <w:kern w:val="0"/>
          <w:sz w:val="40"/>
          <w:szCs w:val="40"/>
        </w:rPr>
      </w:pPr>
      <w:r>
        <w:rPr>
          <w:rFonts w:hint="eastAsia" w:ascii="方正小标宋简体" w:hAnsi="宋体" w:eastAsia="方正小标宋简体" w:cs="方正小标宋简体"/>
          <w:color w:val="000000"/>
          <w:kern w:val="0"/>
          <w:sz w:val="40"/>
          <w:szCs w:val="40"/>
        </w:rPr>
        <w:t>华容县农业生产社会化服务面积统计表</w:t>
      </w:r>
    </w:p>
    <w:p>
      <w:pPr>
        <w:spacing w:line="600" w:lineRule="exact"/>
        <w:jc w:val="center"/>
        <w:rPr>
          <w:rFonts w:ascii="方正小标宋简体" w:hAnsi="宋体" w:eastAsia="方正小标宋简体" w:cs="Times New Roman"/>
          <w:color w:val="000000"/>
          <w:kern w:val="0"/>
          <w:sz w:val="40"/>
          <w:szCs w:val="40"/>
        </w:rPr>
      </w:pPr>
    </w:p>
    <w:p>
      <w:pPr>
        <w:spacing w:line="600" w:lineRule="exact"/>
        <w:rPr>
          <w:rFonts w:ascii="仿宋" w:hAnsi="仿宋" w:eastAsia="仿宋" w:cs="Times New Roman"/>
          <w:color w:val="000000"/>
          <w:spacing w:val="-6"/>
          <w:kern w:val="0"/>
          <w:sz w:val="28"/>
          <w:szCs w:val="28"/>
        </w:rPr>
      </w:pPr>
      <w:r>
        <w:rPr>
          <w:rFonts w:hint="eastAsia" w:ascii="仿宋" w:hAnsi="仿宋" w:eastAsia="仿宋" w:cs="仿宋"/>
          <w:color w:val="000000"/>
          <w:spacing w:val="-6"/>
          <w:kern w:val="0"/>
          <w:sz w:val="28"/>
          <w:szCs w:val="28"/>
        </w:rPr>
        <w:t>服务组织：                                            年  月  日</w:t>
      </w:r>
    </w:p>
    <w:tbl>
      <w:tblPr>
        <w:tblStyle w:val="5"/>
        <w:tblW w:w="87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06"/>
        <w:gridCol w:w="1410"/>
        <w:gridCol w:w="1125"/>
        <w:gridCol w:w="269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8" w:type="dxa"/>
            <w:vAlign w:val="center"/>
          </w:tcPr>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序</w:t>
            </w:r>
          </w:p>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号</w:t>
            </w:r>
          </w:p>
        </w:tc>
        <w:tc>
          <w:tcPr>
            <w:tcW w:w="1506" w:type="dxa"/>
            <w:vAlign w:val="center"/>
          </w:tcPr>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乡镇</w:t>
            </w:r>
          </w:p>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名称</w:t>
            </w:r>
          </w:p>
        </w:tc>
        <w:tc>
          <w:tcPr>
            <w:tcW w:w="1410" w:type="dxa"/>
            <w:vAlign w:val="center"/>
          </w:tcPr>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村名</w:t>
            </w:r>
          </w:p>
        </w:tc>
        <w:tc>
          <w:tcPr>
            <w:tcW w:w="1125" w:type="dxa"/>
            <w:vAlign w:val="center"/>
          </w:tcPr>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组名</w:t>
            </w:r>
          </w:p>
        </w:tc>
        <w:tc>
          <w:tcPr>
            <w:tcW w:w="2693" w:type="dxa"/>
            <w:vAlign w:val="center"/>
          </w:tcPr>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服务</w:t>
            </w:r>
          </w:p>
          <w:p>
            <w:pPr>
              <w:adjustRightInd w:val="0"/>
              <w:snapToGrid w:val="0"/>
              <w:spacing w:line="300" w:lineRule="exact"/>
              <w:jc w:val="center"/>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内容</w:t>
            </w:r>
          </w:p>
        </w:tc>
        <w:tc>
          <w:tcPr>
            <w:tcW w:w="1478" w:type="dxa"/>
            <w:vAlign w:val="center"/>
          </w:tcPr>
          <w:p>
            <w:pPr>
              <w:adjustRightInd w:val="0"/>
              <w:snapToGrid w:val="0"/>
              <w:spacing w:line="300" w:lineRule="exact"/>
              <w:ind w:left="140" w:hanging="140" w:hangingChars="50"/>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服务面积（亩）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8" w:type="dxa"/>
            <w:vAlign w:val="center"/>
          </w:tcPr>
          <w:p>
            <w:pPr>
              <w:spacing w:line="600" w:lineRule="exact"/>
              <w:jc w:val="center"/>
              <w:rPr>
                <w:rFonts w:ascii="仿宋" w:hAnsi="仿宋" w:eastAsia="仿宋" w:cs="Times New Roman"/>
                <w:color w:val="000000"/>
                <w:kern w:val="0"/>
                <w:sz w:val="28"/>
                <w:szCs w:val="28"/>
              </w:rPr>
            </w:pPr>
          </w:p>
        </w:tc>
        <w:tc>
          <w:tcPr>
            <w:tcW w:w="1506" w:type="dxa"/>
            <w:vAlign w:val="center"/>
          </w:tcPr>
          <w:p>
            <w:pPr>
              <w:spacing w:line="600" w:lineRule="exact"/>
              <w:jc w:val="center"/>
              <w:rPr>
                <w:rFonts w:ascii="仿宋" w:hAnsi="仿宋" w:eastAsia="仿宋" w:cs="Times New Roman"/>
                <w:color w:val="000000"/>
                <w:kern w:val="0"/>
                <w:sz w:val="28"/>
                <w:szCs w:val="28"/>
              </w:rPr>
            </w:pPr>
          </w:p>
        </w:tc>
        <w:tc>
          <w:tcPr>
            <w:tcW w:w="1410" w:type="dxa"/>
            <w:vAlign w:val="center"/>
          </w:tcPr>
          <w:p>
            <w:pPr>
              <w:spacing w:line="600" w:lineRule="exact"/>
              <w:jc w:val="center"/>
              <w:rPr>
                <w:rFonts w:ascii="仿宋" w:hAnsi="仿宋" w:eastAsia="仿宋" w:cs="Times New Roman"/>
                <w:color w:val="000000"/>
                <w:kern w:val="0"/>
                <w:sz w:val="28"/>
                <w:szCs w:val="28"/>
              </w:rPr>
            </w:pPr>
          </w:p>
        </w:tc>
        <w:tc>
          <w:tcPr>
            <w:tcW w:w="1125" w:type="dxa"/>
            <w:vAlign w:val="center"/>
          </w:tcPr>
          <w:p>
            <w:pPr>
              <w:spacing w:line="600" w:lineRule="exact"/>
              <w:jc w:val="center"/>
              <w:rPr>
                <w:rFonts w:ascii="仿宋" w:hAnsi="仿宋" w:eastAsia="仿宋" w:cs="Times New Roman"/>
                <w:color w:val="000000"/>
                <w:kern w:val="0"/>
                <w:sz w:val="28"/>
                <w:szCs w:val="28"/>
              </w:rPr>
            </w:pPr>
          </w:p>
        </w:tc>
        <w:tc>
          <w:tcPr>
            <w:tcW w:w="2693" w:type="dxa"/>
            <w:vAlign w:val="center"/>
          </w:tcPr>
          <w:p>
            <w:pPr>
              <w:spacing w:line="600" w:lineRule="exact"/>
              <w:jc w:val="center"/>
              <w:rPr>
                <w:rFonts w:ascii="仿宋" w:hAnsi="仿宋" w:eastAsia="仿宋" w:cs="Times New Roman"/>
                <w:color w:val="000000"/>
                <w:kern w:val="0"/>
                <w:sz w:val="28"/>
                <w:szCs w:val="28"/>
              </w:rPr>
            </w:pPr>
          </w:p>
        </w:tc>
        <w:tc>
          <w:tcPr>
            <w:tcW w:w="1478" w:type="dxa"/>
            <w:vAlign w:val="center"/>
          </w:tcPr>
          <w:p>
            <w:pPr>
              <w:spacing w:line="600" w:lineRule="exact"/>
              <w:jc w:val="center"/>
              <w:rPr>
                <w:rFonts w:ascii="仿宋" w:hAnsi="仿宋" w:eastAsia="仿宋" w:cs="Times New Roman"/>
                <w:color w:val="000000"/>
                <w:kern w:val="0"/>
                <w:sz w:val="28"/>
                <w:szCs w:val="28"/>
              </w:rPr>
            </w:pPr>
          </w:p>
        </w:tc>
      </w:tr>
    </w:tbl>
    <w:p>
      <w:pPr>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rPr>
          <w:rFonts w:ascii="黑体" w:hAnsi="黑体" w:eastAsia="黑体" w:cs="Times New Roman"/>
          <w:color w:val="000000"/>
          <w:kern w:val="0"/>
          <w:sz w:val="24"/>
          <w:szCs w:val="24"/>
        </w:rPr>
      </w:pPr>
    </w:p>
    <w:p>
      <w:pPr>
        <w:spacing w:line="600" w:lineRule="exact"/>
        <w:jc w:val="center"/>
        <w:rPr>
          <w:rFonts w:ascii="方正小标宋简体" w:hAnsi="方正大标宋_GBK" w:eastAsia="方正小标宋简体" w:cs="Times New Roman"/>
          <w:color w:val="000000"/>
          <w:kern w:val="0"/>
          <w:sz w:val="40"/>
          <w:szCs w:val="40"/>
        </w:rPr>
      </w:pPr>
      <w:r>
        <w:rPr>
          <w:rFonts w:hint="eastAsia" w:ascii="方正小标宋简体" w:hAnsi="方正大标宋_GBK" w:eastAsia="方正小标宋简体" w:cs="方正小标宋简体"/>
          <w:color w:val="000000"/>
          <w:kern w:val="0"/>
          <w:sz w:val="40"/>
          <w:szCs w:val="40"/>
        </w:rPr>
        <w:t>华容县农业生产社会化服务作业合同（样本）</w:t>
      </w:r>
    </w:p>
    <w:p>
      <w:pPr>
        <w:spacing w:line="600" w:lineRule="exact"/>
        <w:ind w:firstLine="792" w:firstLineChars="200"/>
        <w:jc w:val="center"/>
        <w:rPr>
          <w:rFonts w:ascii="仿宋" w:hAnsi="仿宋" w:eastAsia="仿宋" w:cs="Times New Roman"/>
          <w:color w:val="000000"/>
          <w:w w:val="90"/>
          <w:kern w:val="0"/>
          <w:sz w:val="44"/>
          <w:szCs w:val="44"/>
        </w:rPr>
      </w:pPr>
    </w:p>
    <w:p>
      <w:pPr>
        <w:spacing w:line="570" w:lineRule="exact"/>
        <w:rPr>
          <w:rFonts w:hint="default" w:ascii="??_GB2312" w:hAnsi="仿宋" w:eastAsia="宋体" w:cs="Times New Roman"/>
          <w:color w:val="000000"/>
          <w:kern w:val="0"/>
          <w:sz w:val="32"/>
          <w:szCs w:val="32"/>
          <w:u w:val="single"/>
          <w:lang w:val="en-US" w:eastAsia="zh-CN"/>
        </w:rPr>
      </w:pPr>
      <w:r>
        <w:rPr>
          <w:rFonts w:ascii="??_GB2312" w:hAnsi="仿宋" w:eastAsia="Times New Roman" w:cs="??_GB2312"/>
          <w:b/>
          <w:bCs/>
          <w:color w:val="000000"/>
          <w:kern w:val="0"/>
          <w:sz w:val="32"/>
          <w:szCs w:val="32"/>
        </w:rPr>
        <w:t>甲方</w:t>
      </w:r>
      <w:r>
        <w:rPr>
          <w:rFonts w:ascii="??_GB2312" w:hAnsi="仿宋" w:eastAsia="Times New Roman" w:cs="??_GB2312"/>
          <w:color w:val="000000"/>
          <w:kern w:val="0"/>
          <w:sz w:val="32"/>
          <w:szCs w:val="32"/>
        </w:rPr>
        <w:t xml:space="preserve">（服务组织）：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住址：</w:t>
      </w:r>
      <w:r>
        <w:rPr>
          <w:rFonts w:hint="eastAsia" w:ascii="??_GB2312" w:hAnsi="仿宋" w:cs="??_GB2312"/>
          <w:color w:val="000000"/>
          <w:kern w:val="0"/>
          <w:sz w:val="32"/>
          <w:szCs w:val="32"/>
          <w:u w:val="single"/>
          <w:lang w:val="en-US" w:eastAsia="zh-CN"/>
        </w:rPr>
        <w:t xml:space="preserve">                </w:t>
      </w:r>
    </w:p>
    <w:p>
      <w:pPr>
        <w:spacing w:line="570" w:lineRule="exact"/>
        <w:rPr>
          <w:rFonts w:ascii="??_GB2312" w:hAnsi="仿宋" w:eastAsia="Times New Roman" w:cs="Times New Roman"/>
          <w:color w:val="000000"/>
          <w:kern w:val="0"/>
          <w:sz w:val="32"/>
          <w:szCs w:val="32"/>
          <w:u w:val="single"/>
        </w:rPr>
      </w:pPr>
      <w:r>
        <w:rPr>
          <w:rFonts w:ascii="??_GB2312" w:hAnsi="仿宋" w:eastAsia="Times New Roman" w:cs="??_GB2312"/>
          <w:color w:val="000000"/>
          <w:kern w:val="0"/>
          <w:sz w:val="32"/>
          <w:szCs w:val="32"/>
        </w:rPr>
        <w:t>法定代表人：</w:t>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_GB2312"/>
          <w:color w:val="000000"/>
          <w:kern w:val="0"/>
          <w:sz w:val="32"/>
          <w:szCs w:val="32"/>
        </w:rPr>
        <w:t xml:space="preserve">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 xml:space="preserve"> 联系电话：</w:t>
      </w:r>
      <w:r>
        <w:rPr>
          <w:rFonts w:ascii="??_GB2312" w:hAnsi="仿宋" w:eastAsia="Times New Roman" w:cs="??_GB2312"/>
          <w:color w:val="000000"/>
          <w:kern w:val="0"/>
          <w:sz w:val="32"/>
          <w:szCs w:val="32"/>
          <w:u w:val="single"/>
        </w:rPr>
        <w:t xml:space="preserve"> </w:t>
      </w:r>
      <w:r>
        <w:rPr>
          <w:rFonts w:hint="eastAsia" w:ascii="??_GB2312" w:hAnsi="仿宋" w:cs="??_GB2312" w:eastAsiaTheme="minorEastAsia"/>
          <w:color w:val="000000"/>
          <w:kern w:val="0"/>
          <w:sz w:val="32"/>
          <w:szCs w:val="32"/>
          <w:u w:val="single"/>
        </w:rPr>
        <w:t xml:space="preserve">  </w:t>
      </w:r>
      <w:r>
        <w:rPr>
          <w:rFonts w:hint="eastAsia" w:ascii="??_GB2312" w:hAnsi="仿宋" w:cs="??_GB2312" w:eastAsiaTheme="minorEastAsia"/>
          <w:color w:val="000000"/>
          <w:kern w:val="0"/>
          <w:sz w:val="32"/>
          <w:szCs w:val="32"/>
          <w:u w:val="single"/>
          <w:lang w:val="en-US" w:eastAsia="zh-CN"/>
        </w:rPr>
        <w:t xml:space="preserve">     </w:t>
      </w:r>
      <w:r>
        <w:rPr>
          <w:rFonts w:hint="eastAsia" w:ascii="??_GB2312" w:hAnsi="仿宋" w:cs="??_GB2312" w:eastAsiaTheme="minorEastAsia"/>
          <w:color w:val="000000"/>
          <w:kern w:val="0"/>
          <w:sz w:val="32"/>
          <w:szCs w:val="32"/>
          <w:u w:val="single"/>
        </w:rPr>
        <w:t xml:space="preserve">   </w:t>
      </w:r>
      <w:r>
        <w:rPr>
          <w:rFonts w:hint="eastAsia" w:ascii="??_GB2312" w:hAnsi="仿宋" w:cs="??_GB2312" w:eastAsiaTheme="minorEastAsia"/>
          <w:color w:val="000000"/>
          <w:kern w:val="0"/>
          <w:sz w:val="32"/>
          <w:szCs w:val="32"/>
        </w:rPr>
        <w:t xml:space="preserve">   </w:t>
      </w:r>
    </w:p>
    <w:p>
      <w:pPr>
        <w:spacing w:line="570" w:lineRule="exact"/>
        <w:rPr>
          <w:rFonts w:hint="default" w:ascii="??_GB2312" w:hAnsi="仿宋" w:eastAsia="宋体" w:cs="Times New Roman"/>
          <w:color w:val="000000"/>
          <w:kern w:val="0"/>
          <w:sz w:val="32"/>
          <w:szCs w:val="32"/>
          <w:u w:val="single"/>
          <w:lang w:val="en-US" w:eastAsia="zh-CN"/>
        </w:rPr>
      </w:pPr>
      <w:r>
        <w:rPr>
          <w:rFonts w:ascii="??_GB2312" w:hAnsi="仿宋" w:eastAsia="Times New Roman" w:cs="??_GB2312"/>
          <w:b/>
          <w:bCs/>
          <w:color w:val="000000"/>
          <w:kern w:val="0"/>
          <w:sz w:val="32"/>
          <w:szCs w:val="32"/>
        </w:rPr>
        <w:t>乙方</w:t>
      </w:r>
      <w:r>
        <w:rPr>
          <w:rFonts w:ascii="??_GB2312" w:hAnsi="仿宋" w:eastAsia="Times New Roman" w:cs="??_GB2312"/>
          <w:color w:val="000000"/>
          <w:kern w:val="0"/>
          <w:sz w:val="32"/>
          <w:szCs w:val="32"/>
        </w:rPr>
        <w:t xml:space="preserve">（服务对象）：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 xml:space="preserve">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住址（住所地）：</w:t>
      </w:r>
      <w:r>
        <w:rPr>
          <w:rFonts w:hint="eastAsia" w:ascii="??_GB2312" w:hAnsi="仿宋" w:cs="??_GB2312"/>
          <w:color w:val="000000"/>
          <w:kern w:val="0"/>
          <w:sz w:val="32"/>
          <w:szCs w:val="32"/>
          <w:u w:val="single"/>
          <w:lang w:val="en-US" w:eastAsia="zh-CN"/>
        </w:rPr>
        <w:t xml:space="preserve">     </w:t>
      </w:r>
    </w:p>
    <w:p>
      <w:pPr>
        <w:spacing w:line="570" w:lineRule="exact"/>
        <w:rPr>
          <w:rFonts w:hint="default" w:ascii="??_GB2312" w:hAnsi="仿宋" w:eastAsia="宋体" w:cs="Times New Roman"/>
          <w:color w:val="000000"/>
          <w:kern w:val="0"/>
          <w:sz w:val="32"/>
          <w:szCs w:val="32"/>
          <w:u w:val="single"/>
          <w:lang w:val="en-US" w:eastAsia="zh-CN"/>
        </w:rPr>
      </w:pPr>
      <w:r>
        <w:rPr>
          <w:rFonts w:ascii="??_GB2312" w:hAnsi="仿宋" w:eastAsia="Times New Roman" w:cs="??_GB2312"/>
          <w:color w:val="000000"/>
          <w:kern w:val="0"/>
          <w:sz w:val="32"/>
          <w:szCs w:val="32"/>
        </w:rPr>
        <w:t>法定代表人：</w:t>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Times New Roman"/>
          <w:color w:val="000000"/>
          <w:kern w:val="0"/>
          <w:sz w:val="32"/>
          <w:szCs w:val="32"/>
          <w:u w:val="single"/>
        </w:rPr>
        <w:tab/>
      </w:r>
      <w:r>
        <w:rPr>
          <w:rFonts w:ascii="??_GB2312" w:hAnsi="仿宋" w:eastAsia="Times New Roman" w:cs="??_GB2312"/>
          <w:color w:val="000000"/>
          <w:kern w:val="0"/>
          <w:sz w:val="32"/>
          <w:szCs w:val="32"/>
        </w:rPr>
        <w:t xml:space="preserve">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 xml:space="preserve"> 联系电话：</w:t>
      </w:r>
      <w:r>
        <w:rPr>
          <w:rFonts w:hint="eastAsia" w:ascii="??_GB2312" w:hAnsi="仿宋" w:cs="??_GB2312"/>
          <w:color w:val="000000"/>
          <w:kern w:val="0"/>
          <w:sz w:val="32"/>
          <w:szCs w:val="32"/>
          <w:u w:val="single"/>
          <w:lang w:val="en-US" w:eastAsia="zh-CN"/>
        </w:rPr>
        <w:t xml:space="preserve">         </w:t>
      </w:r>
    </w:p>
    <w:p>
      <w:pPr>
        <w:spacing w:line="550" w:lineRule="exact"/>
        <w:ind w:firstLine="640" w:firstLineChars="200"/>
        <w:jc w:val="left"/>
        <w:rPr>
          <w:rFonts w:ascii="??_GB2312" w:hAnsi="仿宋" w:eastAsia="Times New Roman" w:cs="Times New Roman"/>
          <w:color w:val="000000"/>
          <w:kern w:val="0"/>
          <w:sz w:val="32"/>
          <w:szCs w:val="32"/>
          <w:u w:val="single"/>
        </w:rPr>
      </w:pPr>
    </w:p>
    <w:p>
      <w:pPr>
        <w:spacing w:line="55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为了引导农户广泛接受集中育插（机抛）秧、</w:t>
      </w:r>
      <w:r>
        <w:rPr>
          <w:rFonts w:hint="eastAsia" w:ascii="??_GB2312" w:hAnsi="仿宋" w:eastAsia="Times New Roman" w:cs="??_GB2312"/>
          <w:color w:val="000000"/>
          <w:kern w:val="0"/>
          <w:sz w:val="32"/>
          <w:szCs w:val="32"/>
        </w:rPr>
        <w:t>植保无人机飞防服务推广，</w:t>
      </w:r>
      <w:r>
        <w:rPr>
          <w:rFonts w:hint="eastAsia" w:ascii="??_GB2312" w:hAnsi="仿宋" w:cs="??_GB2312"/>
          <w:color w:val="000000"/>
          <w:kern w:val="0"/>
          <w:sz w:val="32"/>
          <w:szCs w:val="32"/>
        </w:rPr>
        <w:t>更加</w:t>
      </w:r>
      <w:r>
        <w:rPr>
          <w:rFonts w:ascii="??_GB2312" w:hAnsi="仿宋" w:eastAsia="Times New Roman" w:cs="??_GB2312"/>
          <w:color w:val="000000"/>
          <w:kern w:val="0"/>
          <w:sz w:val="32"/>
          <w:szCs w:val="32"/>
        </w:rPr>
        <w:t>便利化、全方位社会化服务</w:t>
      </w:r>
      <w:r>
        <w:rPr>
          <w:rFonts w:hint="eastAsia" w:ascii="??_GB2312" w:hAnsi="仿宋" w:eastAsia="Times New Roman" w:cs="??_GB2312"/>
          <w:color w:val="000000"/>
          <w:kern w:val="0"/>
          <w:sz w:val="32"/>
          <w:szCs w:val="32"/>
        </w:rPr>
        <w:t>农业</w:t>
      </w:r>
      <w:r>
        <w:rPr>
          <w:rFonts w:ascii="??_GB2312" w:hAnsi="仿宋" w:eastAsia="Times New Roman" w:cs="??_GB2312"/>
          <w:color w:val="000000"/>
          <w:kern w:val="0"/>
          <w:sz w:val="32"/>
          <w:szCs w:val="32"/>
        </w:rPr>
        <w:t>，</w:t>
      </w:r>
      <w:r>
        <w:rPr>
          <w:rFonts w:hint="eastAsia" w:ascii="??_GB2312" w:hAnsi="仿宋" w:cs="??_GB2312"/>
          <w:color w:val="000000"/>
          <w:kern w:val="0"/>
          <w:sz w:val="32"/>
          <w:szCs w:val="32"/>
        </w:rPr>
        <w:t>为</w:t>
      </w:r>
      <w:r>
        <w:rPr>
          <w:rFonts w:ascii="??_GB2312" w:hAnsi="仿宋" w:eastAsia="Times New Roman" w:cs="??_GB2312"/>
          <w:color w:val="000000"/>
          <w:kern w:val="0"/>
          <w:sz w:val="32"/>
          <w:szCs w:val="32"/>
        </w:rPr>
        <w:t>集中连片地推进机械化、规模化、集约化的绿色高效现代农业生产方式，着力提高农业综合效益和竞争力，促进全县农业生产社会化服务组织健康发展，进一步扩大服务范围，提升服务质量，完善服务市场，保障粮食生产安全，甲乙双方本着平等、自愿、有偿的原则，经双方协商一致，就农业生产社会化作业服务事项，订立本合同：</w:t>
      </w:r>
    </w:p>
    <w:p>
      <w:pPr>
        <w:spacing w:line="55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一、服务内容</w:t>
      </w:r>
    </w:p>
    <w:p>
      <w:pPr>
        <w:spacing w:line="550" w:lineRule="exact"/>
        <w:ind w:firstLine="640" w:firstLineChars="200"/>
        <w:rPr>
          <w:rFonts w:ascii="??_GB2312" w:hAnsi="仿宋" w:eastAsia="Times New Roman" w:cs="??_GB2312"/>
          <w:color w:val="000000"/>
          <w:kern w:val="0"/>
          <w:sz w:val="32"/>
          <w:szCs w:val="32"/>
        </w:rPr>
      </w:pPr>
      <w:r>
        <w:rPr>
          <w:rFonts w:ascii="??_GB2312" w:hAnsi="仿宋" w:eastAsia="Times New Roman" w:cs="??_GB2312"/>
          <w:color w:val="000000"/>
          <w:kern w:val="0"/>
          <w:sz w:val="32"/>
          <w:szCs w:val="32"/>
        </w:rPr>
        <w:t>1.服务面积数量：</w:t>
      </w:r>
    </w:p>
    <w:p>
      <w:pPr>
        <w:spacing w:line="550" w:lineRule="exact"/>
        <w:ind w:firstLine="640" w:firstLineChars="200"/>
        <w:rPr>
          <w:rFonts w:ascii="??_GB2312" w:hAnsi="仿宋" w:eastAsia="Times New Roman" w:cs="??_GB2312"/>
          <w:color w:val="000000"/>
          <w:kern w:val="0"/>
          <w:sz w:val="32"/>
          <w:szCs w:val="32"/>
        </w:rPr>
      </w:pPr>
      <w:r>
        <w:rPr>
          <w:rFonts w:ascii="??_GB2312" w:hAnsi="仿宋" w:eastAsia="Times New Roman" w:cs="??_GB2312"/>
          <w:color w:val="000000"/>
          <w:kern w:val="0"/>
          <w:sz w:val="32"/>
          <w:szCs w:val="32"/>
        </w:rPr>
        <w:t>（1）集中育插（机抛）秧</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亩；</w:t>
      </w:r>
    </w:p>
    <w:p>
      <w:pPr>
        <w:spacing w:line="550" w:lineRule="exact"/>
        <w:ind w:firstLine="640" w:firstLineChars="200"/>
        <w:rPr>
          <w:rFonts w:ascii="??_GB2312" w:hAnsi="仿宋" w:eastAsia="Times New Roman" w:cs="??_GB2312"/>
          <w:color w:val="000000"/>
          <w:kern w:val="0"/>
          <w:sz w:val="32"/>
          <w:szCs w:val="32"/>
        </w:rPr>
      </w:pPr>
      <w:r>
        <w:rPr>
          <w:rFonts w:ascii="??_GB2312" w:hAnsi="仿宋" w:eastAsia="Times New Roman" w:cs="??_GB2312"/>
          <w:color w:val="000000"/>
          <w:kern w:val="0"/>
          <w:sz w:val="32"/>
          <w:szCs w:val="32"/>
        </w:rPr>
        <w:t>（2）</w:t>
      </w:r>
      <w:r>
        <w:rPr>
          <w:rFonts w:hint="eastAsia" w:ascii="??_GB2312" w:hAnsi="仿宋" w:cs="??_GB2312"/>
          <w:color w:val="000000"/>
          <w:kern w:val="0"/>
          <w:sz w:val="32"/>
          <w:szCs w:val="32"/>
        </w:rPr>
        <w:t>无人机飞防服务</w:t>
      </w:r>
      <w:r>
        <w:rPr>
          <w:rFonts w:hint="eastAsia" w:ascii="??_GB2312" w:hAnsi="仿宋" w:cs="??_GB2312"/>
          <w:color w:val="000000"/>
          <w:kern w:val="0"/>
          <w:sz w:val="32"/>
          <w:szCs w:val="32"/>
          <w:u w:val="single"/>
        </w:rPr>
        <w:t xml:space="preserve">       </w:t>
      </w:r>
      <w:r>
        <w:rPr>
          <w:rFonts w:ascii="??_GB2312" w:hAnsi="仿宋" w:eastAsia="Times New Roman" w:cs="??_GB2312"/>
          <w:color w:val="000000"/>
          <w:kern w:val="0"/>
          <w:sz w:val="32"/>
          <w:szCs w:val="32"/>
        </w:rPr>
        <w:t>亩；</w:t>
      </w:r>
    </w:p>
    <w:p>
      <w:pPr>
        <w:spacing w:line="550" w:lineRule="exact"/>
        <w:ind w:firstLine="640" w:firstLineChars="20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2.服务收费标准：</w:t>
      </w:r>
    </w:p>
    <w:p>
      <w:pPr>
        <w:spacing w:line="550" w:lineRule="exact"/>
        <w:ind w:firstLine="640" w:firstLineChars="20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（1）集中育插（机抛）秧</w:t>
      </w:r>
      <w:r>
        <w:rPr>
          <w:rFonts w:hint="eastAsia" w:ascii="??_GB2312" w:hAnsi="仿宋" w:cs="??_GB2312" w:eastAsiaTheme="minorEastAsia"/>
          <w:color w:val="000000"/>
          <w:kern w:val="0"/>
          <w:sz w:val="32"/>
          <w:szCs w:val="32"/>
        </w:rPr>
        <w:t xml:space="preserve"> </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元/亩；</w:t>
      </w:r>
    </w:p>
    <w:p>
      <w:pPr>
        <w:spacing w:line="550" w:lineRule="exact"/>
        <w:ind w:firstLine="640" w:firstLineChars="20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（2）</w:t>
      </w:r>
      <w:r>
        <w:rPr>
          <w:rFonts w:hint="eastAsia" w:ascii="??_GB2312" w:hAnsi="仿宋" w:cs="??_GB2312"/>
          <w:color w:val="000000"/>
          <w:kern w:val="0"/>
          <w:sz w:val="32"/>
          <w:szCs w:val="32"/>
        </w:rPr>
        <w:t>无人机飞防服务</w:t>
      </w:r>
      <w:r>
        <w:rPr>
          <w:rFonts w:hint="eastAsia" w:ascii="??_GB2312" w:hAnsi="仿宋" w:cs="??_GB2312"/>
          <w:color w:val="000000"/>
          <w:kern w:val="0"/>
          <w:sz w:val="32"/>
          <w:szCs w:val="32"/>
          <w:u w:val="single"/>
        </w:rPr>
        <w:t xml:space="preserve">     </w:t>
      </w:r>
      <w:r>
        <w:rPr>
          <w:rFonts w:ascii="??_GB2312" w:hAnsi="仿宋" w:eastAsia="Times New Roman" w:cs="??_GB2312"/>
          <w:color w:val="000000"/>
          <w:kern w:val="0"/>
          <w:sz w:val="32"/>
          <w:szCs w:val="32"/>
        </w:rPr>
        <w:t>元/亩；</w:t>
      </w:r>
    </w:p>
    <w:p>
      <w:pPr>
        <w:spacing w:line="570" w:lineRule="exact"/>
        <w:ind w:firstLine="640" w:firstLineChars="20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3.服务费用共计</w:t>
      </w:r>
      <w:r>
        <w:rPr>
          <w:rFonts w:hint="eastAsia" w:ascii="??_GB2312" w:hAnsi="仿宋" w:cs="??_GB2312" w:eastAsiaTheme="minorEastAsia"/>
          <w:color w:val="000000"/>
          <w:kern w:val="0"/>
          <w:sz w:val="32"/>
          <w:szCs w:val="32"/>
        </w:rPr>
        <w:t xml:space="preserve"> </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元。</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4.作业服务时间</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年</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月</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日至</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年</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月</w:t>
      </w:r>
      <w:r>
        <w:rPr>
          <w:rFonts w:hint="eastAsia" w:ascii="??_GB2312" w:hAnsi="仿宋" w:cs="??_GB2312" w:eastAsiaTheme="minorEastAsia"/>
          <w:color w:val="000000"/>
          <w:kern w:val="0"/>
          <w:sz w:val="32"/>
          <w:szCs w:val="32"/>
          <w:u w:val="single"/>
        </w:rPr>
        <w:t xml:space="preserve">  </w:t>
      </w:r>
      <w:r>
        <w:rPr>
          <w:rFonts w:ascii="??_GB2312" w:hAnsi="仿宋" w:eastAsia="Times New Roman" w:cs="??_GB2312"/>
          <w:color w:val="000000"/>
          <w:kern w:val="0"/>
          <w:sz w:val="32"/>
          <w:szCs w:val="32"/>
        </w:rPr>
        <w:t>日。如在约定时间内甲方无法提供作业，应提前</w:t>
      </w:r>
      <w:r>
        <w:rPr>
          <w:rFonts w:hint="eastAsia" w:ascii="??_GB2312" w:hAnsi="仿宋" w:cs="??_GB2312"/>
          <w:color w:val="000000"/>
          <w:kern w:val="0"/>
          <w:sz w:val="32"/>
          <w:szCs w:val="32"/>
          <w:u w:val="single"/>
          <w:lang w:val="en-US" w:eastAsia="zh-CN"/>
        </w:rPr>
        <w:t xml:space="preserve">     </w:t>
      </w:r>
      <w:r>
        <w:rPr>
          <w:rFonts w:ascii="??_GB2312" w:hAnsi="仿宋" w:eastAsia="Times New Roman" w:cs="??_GB2312"/>
          <w:color w:val="000000"/>
          <w:kern w:val="0"/>
          <w:sz w:val="32"/>
          <w:szCs w:val="32"/>
        </w:rPr>
        <w:t>天通知乙方。</w:t>
      </w:r>
    </w:p>
    <w:p>
      <w:pPr>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二、服务质量要求</w:t>
      </w:r>
    </w:p>
    <w:p>
      <w:pPr>
        <w:spacing w:line="570" w:lineRule="exact"/>
        <w:ind w:firstLine="640" w:firstLineChars="20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甲方应按照农业部门要求保证作业质量合格、作业面积准确。作业质量应当符合国家及市、县农业农村部门规定的标准要求。</w:t>
      </w:r>
    </w:p>
    <w:p>
      <w:pPr>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三、质检验收</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服务作业完成后，服务组织、服务对象与质检员检验确认服务数量和质量，填写《华容县农业生产社会化服务作业单》，村委会汇总核对公示。公示无异议，项目验收组以村为单位开展项目验收，填报《华容县农业生产社会化服务作业工作量验收表》，加盖村委会公章，经乡镇人民政府审核后报县农业生产社会化服务试点项目领导小组办公室和财政部门。</w:t>
      </w:r>
    </w:p>
    <w:p>
      <w:pPr>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四、双方权利与义务</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1.甲方按合同约定，及时为乙方提供相关服务，作业服务由乙方确定时间后提前5天通知甲方。</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2.甲方应按照双方协商的服务质量标准提供服务，乙方有权监督甲方完成约定的服务数量和质量。</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3.为保障甲方顺利开展服务，乙方应为甲方提供便利条件，并在每一项服务结束后，及时向甲方缴纳服务费用并在《农业生产社会化服务作业单》上签名认定。</w:t>
      </w:r>
    </w:p>
    <w:p>
      <w:pPr>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五、违约责任</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1.任何一方违约给对方造成的经济损失，由违约方全额赔偿；</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2.因不可抗力造成本合同无法履行的，双方不承担违约责任。</w:t>
      </w:r>
    </w:p>
    <w:p>
      <w:pPr>
        <w:spacing w:line="57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六、其它事项</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1.本合同自签字之日起生效；</w:t>
      </w:r>
    </w:p>
    <w:p>
      <w:pPr>
        <w:spacing w:line="570" w:lineRule="exact"/>
        <w:ind w:firstLine="640" w:firstLineChars="200"/>
        <w:rPr>
          <w:rFonts w:ascii="??_GB2312" w:hAnsi="仿宋" w:eastAsia="Times New Roman" w:cs="Times New Roman"/>
          <w:kern w:val="0"/>
          <w:sz w:val="32"/>
          <w:szCs w:val="32"/>
        </w:rPr>
      </w:pPr>
      <w:r>
        <w:rPr>
          <w:rFonts w:ascii="??_GB2312" w:hAnsi="仿宋" w:eastAsia="Times New Roman" w:cs="??_GB2312"/>
          <w:kern w:val="0"/>
          <w:sz w:val="32"/>
          <w:szCs w:val="32"/>
        </w:rPr>
        <w:t>2.服务过程中产生的相关纠纷，由当地乡镇人民政府或县农业生产社会化服务工作领导小组办公室负责调解处理。</w:t>
      </w:r>
    </w:p>
    <w:p>
      <w:pPr>
        <w:spacing w:line="570" w:lineRule="exact"/>
        <w:ind w:firstLine="640"/>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以上合同条款，各方共同遵守，如有纠纷协商解决，协商不成可申请有关部门裁决。</w:t>
      </w:r>
    </w:p>
    <w:p>
      <w:pPr>
        <w:spacing w:line="570" w:lineRule="exact"/>
        <w:ind w:firstLine="640" w:firstLineChars="200"/>
        <w:rPr>
          <w:rFonts w:ascii="??_GB2312" w:hAnsi="仿宋" w:eastAsia="Times New Roman" w:cs="Times New Roman"/>
          <w:color w:val="000000"/>
          <w:kern w:val="0"/>
          <w:sz w:val="32"/>
          <w:szCs w:val="32"/>
        </w:rPr>
      </w:pPr>
      <w:r>
        <w:rPr>
          <w:rFonts w:hint="eastAsia" w:ascii="黑体" w:hAnsi="黑体" w:eastAsia="黑体" w:cs="黑体"/>
          <w:color w:val="000000"/>
          <w:kern w:val="0"/>
          <w:sz w:val="32"/>
          <w:szCs w:val="32"/>
        </w:rPr>
        <w:t>七、</w:t>
      </w:r>
      <w:r>
        <w:rPr>
          <w:rFonts w:ascii="??_GB2312" w:hAnsi="仿宋" w:eastAsia="Times New Roman" w:cs="??_GB2312"/>
          <w:color w:val="000000"/>
          <w:kern w:val="0"/>
          <w:sz w:val="32"/>
          <w:szCs w:val="32"/>
        </w:rPr>
        <w:t>本合同一式叁份，甲乙双方各执一份，</w:t>
      </w:r>
      <w:r>
        <w:rPr>
          <w:rFonts w:ascii="??_GB2312" w:hAnsi="仿宋" w:eastAsia="Times New Roman" w:cs="??_GB2312"/>
          <w:kern w:val="0"/>
          <w:sz w:val="32"/>
          <w:szCs w:val="32"/>
        </w:rPr>
        <w:t>县农业生产社会化服务工作领导小组办公室</w:t>
      </w:r>
      <w:r>
        <w:rPr>
          <w:rFonts w:ascii="??_GB2312" w:hAnsi="仿宋" w:eastAsia="Times New Roman" w:cs="??_GB2312"/>
          <w:color w:val="000000"/>
          <w:kern w:val="0"/>
          <w:sz w:val="32"/>
          <w:szCs w:val="32"/>
        </w:rPr>
        <w:t>备案一份，经双方签字（盖章）后生效。</w:t>
      </w:r>
    </w:p>
    <w:p>
      <w:pPr>
        <w:spacing w:line="570" w:lineRule="exact"/>
        <w:ind w:firstLine="640" w:firstLineChars="200"/>
        <w:jc w:val="left"/>
        <w:rPr>
          <w:rFonts w:ascii="??_GB2312" w:hAnsi="仿宋" w:eastAsia="Times New Roman" w:cs="Times New Roman"/>
          <w:color w:val="000000"/>
          <w:kern w:val="0"/>
          <w:sz w:val="32"/>
          <w:szCs w:val="32"/>
        </w:rPr>
      </w:pPr>
    </w:p>
    <w:p>
      <w:pPr>
        <w:spacing w:line="570" w:lineRule="exact"/>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 xml:space="preserve">甲方（盖章）：      </w:t>
      </w:r>
      <w:r>
        <w:rPr>
          <w:rFonts w:ascii="??_GB2312" w:hAnsi="仿宋" w:eastAsia="Times New Roman" w:cs="??_GB2312"/>
          <w:kern w:val="0"/>
          <w:sz w:val="32"/>
          <w:szCs w:val="32"/>
        </w:rPr>
        <w:t>法人代表</w:t>
      </w:r>
      <w:r>
        <w:rPr>
          <w:rFonts w:ascii="??_GB2312" w:hAnsi="仿宋" w:eastAsia="Times New Roman" w:cs="??_GB2312"/>
          <w:color w:val="000000"/>
          <w:kern w:val="0"/>
          <w:sz w:val="32"/>
          <w:szCs w:val="32"/>
        </w:rPr>
        <w:t xml:space="preserve">：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联系电话：</w:t>
      </w:r>
    </w:p>
    <w:p>
      <w:pPr>
        <w:spacing w:line="570" w:lineRule="exact"/>
        <w:jc w:val="left"/>
        <w:rPr>
          <w:rFonts w:ascii="??_GB2312" w:hAnsi="仿宋" w:eastAsia="Times New Roman" w:cs="Times New Roman"/>
          <w:color w:val="000000"/>
          <w:kern w:val="0"/>
          <w:sz w:val="32"/>
          <w:szCs w:val="32"/>
        </w:rPr>
      </w:pPr>
    </w:p>
    <w:p>
      <w:pPr>
        <w:spacing w:line="570" w:lineRule="exact"/>
        <w:jc w:val="left"/>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 xml:space="preserve">乙方（盖章）：      </w:t>
      </w:r>
      <w:r>
        <w:rPr>
          <w:rFonts w:ascii="??_GB2312" w:hAnsi="仿宋" w:eastAsia="Times New Roman" w:cs="??_GB2312"/>
          <w:kern w:val="0"/>
          <w:sz w:val="32"/>
          <w:szCs w:val="32"/>
        </w:rPr>
        <w:t>法人代表</w:t>
      </w:r>
      <w:r>
        <w:rPr>
          <w:rFonts w:ascii="??_GB2312" w:hAnsi="仿宋" w:eastAsia="Times New Roman" w:cs="??_GB2312"/>
          <w:color w:val="000000"/>
          <w:kern w:val="0"/>
          <w:sz w:val="32"/>
          <w:szCs w:val="32"/>
        </w:rPr>
        <w:t xml:space="preserve">：      </w:t>
      </w:r>
      <w:r>
        <w:rPr>
          <w:rFonts w:hint="eastAsia" w:ascii="??_GB2312" w:hAnsi="仿宋" w:cs="??_GB2312" w:eastAsiaTheme="minorEastAsia"/>
          <w:color w:val="000000"/>
          <w:kern w:val="0"/>
          <w:sz w:val="32"/>
          <w:szCs w:val="32"/>
        </w:rPr>
        <w:t xml:space="preserve">  </w:t>
      </w:r>
      <w:r>
        <w:rPr>
          <w:rFonts w:ascii="??_GB2312" w:hAnsi="仿宋" w:eastAsia="Times New Roman" w:cs="??_GB2312"/>
          <w:color w:val="000000"/>
          <w:kern w:val="0"/>
          <w:sz w:val="32"/>
          <w:szCs w:val="32"/>
        </w:rPr>
        <w:t>联系电话：</w:t>
      </w:r>
    </w:p>
    <w:p>
      <w:pPr>
        <w:spacing w:line="570" w:lineRule="exact"/>
        <w:rPr>
          <w:rFonts w:ascii="??_GB2312" w:hAnsi="仿宋" w:eastAsia="Times New Roman" w:cs="Times New Roman"/>
          <w:color w:val="000000"/>
          <w:kern w:val="0"/>
          <w:sz w:val="32"/>
          <w:szCs w:val="32"/>
        </w:rPr>
      </w:pPr>
    </w:p>
    <w:p>
      <w:pPr>
        <w:spacing w:line="570" w:lineRule="exact"/>
        <w:rPr>
          <w:rFonts w:ascii="??_GB2312" w:hAnsi="仿宋" w:cs="??_GB2312"/>
          <w:color w:val="000000"/>
          <w:kern w:val="0"/>
          <w:sz w:val="32"/>
          <w:szCs w:val="32"/>
        </w:rPr>
      </w:pPr>
    </w:p>
    <w:p>
      <w:pPr>
        <w:spacing w:line="570" w:lineRule="exact"/>
        <w:rPr>
          <w:rFonts w:ascii="??_GB2312" w:hAnsi="仿宋" w:cs="??_GB2312"/>
          <w:color w:val="000000"/>
          <w:kern w:val="0"/>
          <w:sz w:val="32"/>
          <w:szCs w:val="32"/>
        </w:rPr>
      </w:pPr>
    </w:p>
    <w:p>
      <w:pPr>
        <w:spacing w:line="570" w:lineRule="exact"/>
        <w:ind w:firstLine="4960" w:firstLineChars="1550"/>
        <w:rPr>
          <w:rFonts w:ascii="??_GB2312" w:hAnsi="仿宋" w:eastAsia="Times New Roman" w:cs="Times New Roman"/>
          <w:color w:val="000000"/>
          <w:kern w:val="0"/>
          <w:sz w:val="32"/>
          <w:szCs w:val="32"/>
        </w:rPr>
      </w:pPr>
      <w:r>
        <w:rPr>
          <w:rFonts w:ascii="??_GB2312" w:hAnsi="仿宋" w:eastAsia="Times New Roman" w:cs="??_GB2312"/>
          <w:color w:val="000000"/>
          <w:kern w:val="0"/>
          <w:sz w:val="32"/>
          <w:szCs w:val="32"/>
        </w:rPr>
        <w:t xml:space="preserve">    2020年   月   日</w:t>
      </w:r>
    </w:p>
    <w:p>
      <w:pPr>
        <w:rPr>
          <w:rFonts w:ascii="宋体" w:cs="Times New Roman"/>
          <w:color w:val="000000"/>
          <w:sz w:val="32"/>
          <w:szCs w:val="32"/>
        </w:rPr>
        <w:sectPr>
          <w:headerReference r:id="rId4" w:type="first"/>
          <w:headerReference r:id="rId3" w:type="default"/>
          <w:footerReference r:id="rId5" w:type="default"/>
          <w:footerReference r:id="rId6" w:type="even"/>
          <w:pgSz w:w="11906" w:h="16838"/>
          <w:pgMar w:top="2098" w:right="1474" w:bottom="1134" w:left="1588" w:header="851" w:footer="1418" w:gutter="0"/>
          <w:cols w:space="425" w:num="1"/>
          <w:titlePg/>
          <w:docGrid w:type="lines" w:linePitch="312" w:charSpace="0"/>
        </w:sectPr>
      </w:pPr>
    </w:p>
    <w:p>
      <w:pPr>
        <w:widowControl/>
        <w:shd w:val="clear" w:color="auto" w:fill="FFFFFF"/>
        <w:jc w:val="left"/>
        <w:rPr>
          <w:rFonts w:ascii="黑体" w:hAnsi="黑体" w:eastAsia="黑体" w:cs="Times New Roman"/>
          <w:color w:val="000000"/>
          <w:kern w:val="0"/>
          <w:sz w:val="19"/>
          <w:szCs w:val="19"/>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r>
        <w:rPr>
          <w:rFonts w:hint="eastAsia" w:ascii="黑体" w:hAnsi="黑体" w:eastAsia="黑体" w:cs="黑体"/>
          <w:color w:val="000000"/>
          <w:kern w:val="0"/>
          <w:sz w:val="32"/>
          <w:szCs w:val="32"/>
        </w:rPr>
        <w:t>－</w:t>
      </w:r>
      <w:r>
        <w:rPr>
          <w:rFonts w:ascii="黑体" w:hAnsi="黑体" w:eastAsia="黑体" w:cs="黑体"/>
          <w:color w:val="000000"/>
          <w:kern w:val="0"/>
          <w:sz w:val="32"/>
          <w:szCs w:val="32"/>
        </w:rPr>
        <w:t>1</w:t>
      </w:r>
    </w:p>
    <w:p>
      <w:pPr>
        <w:widowControl/>
        <w:shd w:val="clear" w:color="auto" w:fill="FFFFFF"/>
        <w:jc w:val="center"/>
        <w:rPr>
          <w:rFonts w:ascii="Times New Roman" w:hAnsi="Times New Roman" w:eastAsia="方正小标宋简体" w:cs="Times New Roman"/>
          <w:color w:val="000000"/>
          <w:kern w:val="0"/>
          <w:sz w:val="40"/>
          <w:szCs w:val="40"/>
        </w:rPr>
      </w:pPr>
      <w:r>
        <w:rPr>
          <w:rFonts w:hint="eastAsia" w:ascii="Times New Roman" w:hAnsi="Times New Roman" w:eastAsia="方正小标宋简体" w:cs="方正小标宋简体"/>
          <w:color w:val="000000"/>
          <w:kern w:val="0"/>
          <w:sz w:val="40"/>
          <w:szCs w:val="40"/>
        </w:rPr>
        <w:t>华容县农业生产社会化服务作业合同农户统计表</w:t>
      </w:r>
    </w:p>
    <w:p>
      <w:pPr>
        <w:widowControl/>
        <w:shd w:val="clear" w:color="auto" w:fill="FFFFFF"/>
        <w:jc w:val="center"/>
        <w:rPr>
          <w:rFonts w:ascii="Times New Roman" w:hAnsi="Times New Roman" w:eastAsia="方正小标宋简体" w:cs="Times New Roman"/>
          <w:color w:val="000000"/>
          <w:kern w:val="0"/>
          <w:sz w:val="40"/>
          <w:szCs w:val="40"/>
        </w:rPr>
      </w:pPr>
    </w:p>
    <w:p>
      <w:pPr>
        <w:widowControl/>
        <w:shd w:val="clear" w:color="auto" w:fill="FFFFFF"/>
        <w:rPr>
          <w:rFonts w:ascii="??_GB2312" w:hAnsi="微软雅黑" w:eastAsia="Times New Roman" w:cs="Times New Roman"/>
          <w:color w:val="000000"/>
          <w:kern w:val="0"/>
          <w:sz w:val="22"/>
          <w:szCs w:val="22"/>
        </w:rPr>
      </w:pPr>
      <w:r>
        <w:rPr>
          <w:rFonts w:ascii="??_GB2312" w:hAnsi="微软雅黑" w:eastAsia="Times New Roman" w:cs="??_GB2312"/>
          <w:color w:val="000000"/>
          <w:kern w:val="0"/>
          <w:sz w:val="22"/>
          <w:szCs w:val="22"/>
        </w:rPr>
        <w:t xml:space="preserve">服务组织：               </w:t>
      </w:r>
      <w:r>
        <w:rPr>
          <w:rFonts w:hint="eastAsia" w:ascii="??_GB2312" w:hAnsi="微软雅黑" w:cs="??_GB2312" w:eastAsiaTheme="minorEastAsia"/>
          <w:color w:val="000000"/>
          <w:kern w:val="0"/>
          <w:sz w:val="22"/>
          <w:szCs w:val="22"/>
        </w:rPr>
        <w:t xml:space="preserve">       </w:t>
      </w:r>
      <w:r>
        <w:rPr>
          <w:rFonts w:ascii="??_GB2312" w:hAnsi="微软雅黑" w:eastAsia="Times New Roman" w:cs="??_GB2312"/>
          <w:color w:val="000000"/>
          <w:kern w:val="0"/>
          <w:sz w:val="22"/>
          <w:szCs w:val="22"/>
        </w:rPr>
        <w:t xml:space="preserve">法人代表：           </w:t>
      </w:r>
      <w:r>
        <w:rPr>
          <w:rFonts w:hint="eastAsia" w:ascii="??_GB2312" w:hAnsi="微软雅黑" w:cs="??_GB2312" w:eastAsiaTheme="minorEastAsia"/>
          <w:color w:val="000000"/>
          <w:kern w:val="0"/>
          <w:sz w:val="22"/>
          <w:szCs w:val="22"/>
        </w:rPr>
        <w:t xml:space="preserve">    </w:t>
      </w:r>
      <w:r>
        <w:rPr>
          <w:rFonts w:ascii="??_GB2312" w:hAnsi="微软雅黑" w:eastAsia="Times New Roman" w:cs="??_GB2312"/>
          <w:color w:val="000000"/>
          <w:kern w:val="0"/>
          <w:sz w:val="22"/>
          <w:szCs w:val="22"/>
        </w:rPr>
        <w:t>联系电话：                 服务地点：                      年   月   日</w:t>
      </w:r>
    </w:p>
    <w:p>
      <w:pPr>
        <w:widowControl/>
        <w:shd w:val="clear" w:color="auto" w:fill="FFFFFF"/>
        <w:rPr>
          <w:rFonts w:ascii="??_GB2312" w:hAnsi="Times New Roman" w:eastAsia="Times New Roman" w:cs="Times New Roman"/>
          <w:color w:val="000000"/>
          <w:kern w:val="0"/>
          <w:sz w:val="22"/>
          <w:szCs w:val="22"/>
        </w:rPr>
      </w:pPr>
    </w:p>
    <w:tbl>
      <w:tblPr>
        <w:tblStyle w:val="5"/>
        <w:tblW w:w="13922" w:type="dxa"/>
        <w:tblInd w:w="2" w:type="dxa"/>
        <w:tblLayout w:type="fixed"/>
        <w:tblCellMar>
          <w:top w:w="0" w:type="dxa"/>
          <w:left w:w="0" w:type="dxa"/>
          <w:bottom w:w="0" w:type="dxa"/>
          <w:right w:w="0" w:type="dxa"/>
        </w:tblCellMar>
      </w:tblPr>
      <w:tblGrid>
        <w:gridCol w:w="714"/>
        <w:gridCol w:w="1449"/>
        <w:gridCol w:w="2160"/>
        <w:gridCol w:w="1080"/>
        <w:gridCol w:w="1080"/>
        <w:gridCol w:w="1440"/>
        <w:gridCol w:w="1080"/>
        <w:gridCol w:w="1260"/>
        <w:gridCol w:w="1620"/>
        <w:gridCol w:w="2039"/>
      </w:tblGrid>
      <w:tr>
        <w:tblPrEx>
          <w:tblCellMar>
            <w:top w:w="0" w:type="dxa"/>
            <w:left w:w="0" w:type="dxa"/>
            <w:bottom w:w="0" w:type="dxa"/>
            <w:right w:w="0" w:type="dxa"/>
          </w:tblCellMar>
        </w:tblPrEx>
        <w:trPr>
          <w:trHeight w:val="437"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仿宋" w:hAnsi="仿宋" w:eastAsia="仿宋" w:cs="仿宋"/>
                <w:color w:val="000000"/>
                <w:kern w:val="0"/>
                <w:sz w:val="22"/>
                <w:szCs w:val="22"/>
              </w:rPr>
              <w:t>编号</w:t>
            </w:r>
          </w:p>
        </w:tc>
        <w:tc>
          <w:tcPr>
            <w:tcW w:w="1449"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仿宋" w:hAnsi="仿宋" w:eastAsia="仿宋" w:cs="仿宋"/>
                <w:color w:val="000000"/>
                <w:kern w:val="0"/>
                <w:sz w:val="22"/>
                <w:szCs w:val="22"/>
              </w:rPr>
              <w:t>农户姓名</w:t>
            </w:r>
          </w:p>
        </w:tc>
        <w:tc>
          <w:tcPr>
            <w:tcW w:w="2160"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仿宋" w:hAnsi="仿宋" w:eastAsia="仿宋" w:cs="仿宋"/>
                <w:color w:val="000000"/>
                <w:kern w:val="0"/>
                <w:sz w:val="22"/>
                <w:szCs w:val="22"/>
              </w:rPr>
              <w:t>电话</w:t>
            </w:r>
          </w:p>
        </w:tc>
        <w:tc>
          <w:tcPr>
            <w:tcW w:w="360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6"/>
                <w:szCs w:val="16"/>
              </w:rPr>
            </w:pPr>
            <w:r>
              <w:rPr>
                <w:rFonts w:hint="eastAsia" w:ascii="仿宋" w:hAnsi="仿宋" w:eastAsia="仿宋" w:cs="仿宋"/>
                <w:color w:val="000000"/>
                <w:kern w:val="0"/>
                <w:sz w:val="24"/>
                <w:szCs w:val="24"/>
              </w:rPr>
              <w:t>集中育插（机抛）秧</w:t>
            </w:r>
          </w:p>
        </w:tc>
        <w:tc>
          <w:tcPr>
            <w:tcW w:w="396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6"/>
                <w:szCs w:val="16"/>
              </w:rPr>
            </w:pPr>
            <w:r>
              <w:rPr>
                <w:rFonts w:hint="eastAsia" w:ascii="仿宋" w:hAnsi="仿宋" w:eastAsia="仿宋" w:cs="仿宋"/>
                <w:color w:val="000000"/>
                <w:kern w:val="0"/>
                <w:sz w:val="24"/>
                <w:szCs w:val="24"/>
              </w:rPr>
              <w:t>无人机飞防服务</w:t>
            </w:r>
          </w:p>
        </w:tc>
        <w:tc>
          <w:tcPr>
            <w:tcW w:w="2039"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仿宋" w:hAnsi="仿宋" w:eastAsia="仿宋" w:cs="仿宋"/>
                <w:color w:val="000000"/>
                <w:kern w:val="0"/>
                <w:sz w:val="22"/>
                <w:szCs w:val="22"/>
              </w:rPr>
              <w:t>合计费用</w:t>
            </w:r>
          </w:p>
        </w:tc>
      </w:tr>
      <w:tr>
        <w:tblPrEx>
          <w:tblCellMar>
            <w:top w:w="0" w:type="dxa"/>
            <w:left w:w="0" w:type="dxa"/>
            <w:bottom w:w="0" w:type="dxa"/>
            <w:right w:w="0" w:type="dxa"/>
          </w:tblCellMar>
        </w:tblPrEx>
        <w:trPr>
          <w:trHeight w:val="10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服务作</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业面积</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收费</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标准</w:t>
            </w:r>
          </w:p>
        </w:tc>
        <w:tc>
          <w:tcPr>
            <w:tcW w:w="1440" w:type="dxa"/>
            <w:tcBorders>
              <w:top w:val="nil"/>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收费</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金额</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服务作</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业面积</w:t>
            </w:r>
          </w:p>
        </w:tc>
        <w:tc>
          <w:tcPr>
            <w:tcW w:w="1260" w:type="dxa"/>
            <w:tcBorders>
              <w:top w:val="nil"/>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收费</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标准</w:t>
            </w: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Times New Roman" w:hAnsi="Times New Roman" w:eastAsia="仿宋" w:cs="仿宋"/>
                <w:color w:val="000000"/>
                <w:kern w:val="0"/>
                <w:sz w:val="22"/>
                <w:szCs w:val="22"/>
              </w:rPr>
              <w:t>收费</w:t>
            </w:r>
            <w:r>
              <w:rPr>
                <w:rFonts w:ascii="微软雅黑" w:hAnsi="微软雅黑" w:eastAsia="微软雅黑" w:cs="Times New Roman"/>
                <w:color w:val="000000"/>
                <w:kern w:val="0"/>
                <w:sz w:val="18"/>
                <w:szCs w:val="18"/>
              </w:rPr>
              <w:br w:type="textWrapping"/>
            </w:r>
            <w:r>
              <w:rPr>
                <w:rFonts w:hint="eastAsia" w:ascii="仿宋" w:hAnsi="仿宋" w:eastAsia="仿宋" w:cs="仿宋"/>
                <w:color w:val="000000"/>
                <w:kern w:val="0"/>
                <w:sz w:val="22"/>
                <w:szCs w:val="22"/>
              </w:rPr>
              <w:t>金额</w:t>
            </w:r>
          </w:p>
        </w:tc>
        <w:tc>
          <w:tcPr>
            <w:tcW w:w="2039"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21"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15"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05"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26"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03"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19"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411"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r>
        <w:tblPrEx>
          <w:tblCellMar>
            <w:top w:w="0" w:type="dxa"/>
            <w:left w:w="0" w:type="dxa"/>
            <w:bottom w:w="0" w:type="dxa"/>
            <w:right w:w="0" w:type="dxa"/>
          </w:tblCellMar>
        </w:tblPrEx>
        <w:trPr>
          <w:trHeight w:val="559" w:hRule="atLeast"/>
        </w:trPr>
        <w:tc>
          <w:tcPr>
            <w:tcW w:w="714"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8"/>
                <w:szCs w:val="18"/>
              </w:rPr>
            </w:pPr>
            <w:r>
              <w:rPr>
                <w:rFonts w:hint="eastAsia" w:ascii="仿宋" w:hAnsi="仿宋" w:eastAsia="仿宋" w:cs="仿宋"/>
                <w:color w:val="000000"/>
                <w:kern w:val="0"/>
                <w:sz w:val="28"/>
                <w:szCs w:val="28"/>
              </w:rPr>
              <w:t>合计</w:t>
            </w:r>
          </w:p>
        </w:tc>
        <w:tc>
          <w:tcPr>
            <w:tcW w:w="144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1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44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08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26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c>
          <w:tcPr>
            <w:tcW w:w="2039"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8"/>
                <w:szCs w:val="18"/>
              </w:rPr>
            </w:pPr>
          </w:p>
        </w:tc>
      </w:tr>
    </w:tbl>
    <w:p>
      <w:pPr>
        <w:widowControl/>
        <w:shd w:val="clear" w:color="auto" w:fill="FFFFFF"/>
        <w:jc w:val="left"/>
        <w:rPr>
          <w:rFonts w:ascii="??_GB2312" w:hAnsi="微软雅黑" w:eastAsia="Times New Roman" w:cs="Times New Roman"/>
          <w:color w:val="000000"/>
          <w:kern w:val="0"/>
          <w:sz w:val="19"/>
          <w:szCs w:val="19"/>
        </w:rPr>
      </w:pPr>
    </w:p>
    <w:p>
      <w:pPr>
        <w:widowControl/>
        <w:shd w:val="clear" w:color="auto" w:fill="FFFFFF"/>
        <w:ind w:firstLine="360" w:firstLineChars="150"/>
        <w:jc w:val="left"/>
        <w:rPr>
          <w:rFonts w:ascii="微软雅黑" w:hAnsi="微软雅黑" w:eastAsia="微软雅黑" w:cs="Times New Roman"/>
          <w:color w:val="000000"/>
          <w:kern w:val="0"/>
          <w:sz w:val="24"/>
          <w:szCs w:val="24"/>
        </w:rPr>
      </w:pPr>
      <w:r>
        <w:rPr>
          <w:rFonts w:ascii="??_GB2312" w:hAnsi="微软雅黑" w:eastAsia="Times New Roman" w:cs="??_GB2312"/>
          <w:color w:val="000000"/>
          <w:kern w:val="0"/>
          <w:sz w:val="24"/>
          <w:szCs w:val="24"/>
        </w:rPr>
        <w:t xml:space="preserve">村委会盖章：                                                                              </w:t>
      </w:r>
      <w:r>
        <w:rPr>
          <w:rFonts w:hint="eastAsia" w:ascii="Times New Roman" w:hAnsi="Times New Roman" w:eastAsia="仿宋" w:cs="仿宋"/>
          <w:color w:val="000000"/>
          <w:kern w:val="0"/>
          <w:sz w:val="24"/>
          <w:szCs w:val="24"/>
        </w:rPr>
        <w:t>单位：亩、元</w:t>
      </w:r>
      <w:r>
        <w:rPr>
          <w:rFonts w:ascii="Times New Roman" w:hAnsi="Times New Roman" w:eastAsia="仿宋" w:cs="Times New Roman"/>
          <w:color w:val="000000"/>
          <w:kern w:val="0"/>
          <w:sz w:val="24"/>
          <w:szCs w:val="24"/>
        </w:rPr>
        <w:t>/</w:t>
      </w:r>
      <w:r>
        <w:rPr>
          <w:rFonts w:hint="eastAsia" w:ascii="Times New Roman" w:hAnsi="Times New Roman" w:eastAsia="仿宋" w:cs="仿宋"/>
          <w:color w:val="000000"/>
          <w:kern w:val="0"/>
          <w:sz w:val="24"/>
          <w:szCs w:val="24"/>
        </w:rPr>
        <w:t>亩、元</w:t>
      </w:r>
    </w:p>
    <w:p>
      <w:pPr>
        <w:rPr>
          <w:rFonts w:ascii="宋体" w:cs="Times New Roman"/>
          <w:color w:val="000000"/>
          <w:sz w:val="32"/>
          <w:szCs w:val="32"/>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r>
        <w:rPr>
          <w:rFonts w:hint="eastAsia" w:ascii="黑体" w:hAnsi="黑体" w:eastAsia="黑体" w:cs="黑体"/>
          <w:color w:val="000000"/>
          <w:kern w:val="0"/>
          <w:sz w:val="32"/>
          <w:szCs w:val="32"/>
        </w:rPr>
        <w:t>－</w:t>
      </w:r>
      <w:r>
        <w:rPr>
          <w:rFonts w:ascii="黑体" w:hAnsi="黑体" w:eastAsia="黑体" w:cs="黑体"/>
          <w:color w:val="000000"/>
          <w:kern w:val="0"/>
          <w:sz w:val="32"/>
          <w:szCs w:val="32"/>
        </w:rPr>
        <w:t>2</w:t>
      </w:r>
    </w:p>
    <w:p>
      <w:pPr>
        <w:widowControl/>
        <w:shd w:val="clear" w:color="auto" w:fill="FFFFFF"/>
        <w:jc w:val="left"/>
        <w:rPr>
          <w:rFonts w:ascii="黑体" w:hAnsi="黑体" w:eastAsia="黑体" w:cs="Times New Roman"/>
          <w:color w:val="000000"/>
          <w:kern w:val="0"/>
          <w:sz w:val="19"/>
          <w:szCs w:val="19"/>
        </w:rPr>
      </w:pPr>
    </w:p>
    <w:p>
      <w:pPr>
        <w:widowControl/>
        <w:shd w:val="clear" w:color="auto" w:fill="FFFFFF"/>
        <w:jc w:val="left"/>
        <w:rPr>
          <w:rFonts w:ascii="黑体" w:hAnsi="黑体" w:eastAsia="黑体" w:cs="Times New Roman"/>
          <w:color w:val="000000"/>
          <w:kern w:val="0"/>
          <w:sz w:val="19"/>
          <w:szCs w:val="19"/>
        </w:rPr>
      </w:pPr>
    </w:p>
    <w:p>
      <w:pPr>
        <w:jc w:val="center"/>
        <w:rPr>
          <w:rFonts w:ascii="方正小标宋简体" w:hAnsi="宋体" w:eastAsia="方正小标宋简体" w:cs="Times New Roman"/>
          <w:kern w:val="0"/>
          <w:sz w:val="40"/>
          <w:szCs w:val="40"/>
        </w:rPr>
      </w:pPr>
      <w:r>
        <w:rPr>
          <w:rFonts w:hint="eastAsia" w:ascii="方正小标宋简体" w:hAnsi="宋体" w:eastAsia="方正小标宋简体" w:cs="方正小标宋简体"/>
          <w:kern w:val="0"/>
          <w:sz w:val="40"/>
          <w:szCs w:val="40"/>
        </w:rPr>
        <w:t>华容县农业生产社会化服务作业汇总表</w:t>
      </w:r>
    </w:p>
    <w:p>
      <w:pPr>
        <w:jc w:val="center"/>
        <w:rPr>
          <w:rFonts w:ascii="方正小标宋简体" w:hAnsi="宋体" w:eastAsia="方正小标宋简体" w:cs="Times New Roman"/>
          <w:kern w:val="0"/>
          <w:sz w:val="40"/>
          <w:szCs w:val="40"/>
        </w:rPr>
      </w:pPr>
    </w:p>
    <w:p>
      <w:pPr>
        <w:ind w:firstLine="4678" w:firstLineChars="1671"/>
        <w:rPr>
          <w:rFonts w:ascii="??_GB2312" w:hAnsi="宋体" w:eastAsia="Times New Roman" w:cs="Times New Roman"/>
          <w:kern w:val="0"/>
          <w:sz w:val="28"/>
          <w:szCs w:val="28"/>
        </w:rPr>
      </w:pPr>
      <w:r>
        <w:rPr>
          <w:rFonts w:ascii="??_GB2312" w:hAnsi="宋体" w:eastAsia="Times New Roman" w:cs="??_GB2312"/>
          <w:kern w:val="0"/>
          <w:sz w:val="28"/>
          <w:szCs w:val="28"/>
        </w:rPr>
        <w:t>填报日期：     年   月  日</w:t>
      </w:r>
    </w:p>
    <w:p>
      <w:pPr>
        <w:spacing w:line="200" w:lineRule="exact"/>
        <w:ind w:firstLine="4678" w:firstLineChars="1671"/>
        <w:rPr>
          <w:rFonts w:ascii="??_GB2312" w:eastAsia="Times New Roman" w:cs="Times New Roman"/>
          <w:kern w:val="0"/>
          <w:sz w:val="28"/>
          <w:szCs w:val="28"/>
        </w:rPr>
      </w:pPr>
    </w:p>
    <w:tbl>
      <w:tblPr>
        <w:tblStyle w:val="5"/>
        <w:tblW w:w="86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0" w:type="dxa"/>
            <w:vAlign w:val="center"/>
          </w:tcPr>
          <w:p>
            <w:pPr>
              <w:jc w:val="center"/>
              <w:rPr>
                <w:rFonts w:ascii="??_GB2312" w:eastAsia="Times New Roman" w:cs="Times New Roman"/>
                <w:kern w:val="0"/>
                <w:sz w:val="28"/>
                <w:szCs w:val="28"/>
              </w:rPr>
            </w:pPr>
            <w:r>
              <w:rPr>
                <w:rFonts w:ascii="??_GB2312" w:hAnsi="宋体" w:eastAsia="Times New Roman" w:cs="??_GB2312"/>
                <w:kern w:val="0"/>
                <w:sz w:val="28"/>
                <w:szCs w:val="28"/>
              </w:rPr>
              <w:t>服务组织</w:t>
            </w:r>
          </w:p>
          <w:p>
            <w:pPr>
              <w:jc w:val="center"/>
              <w:rPr>
                <w:rFonts w:ascii="??_GB2312" w:eastAsia="Times New Roman" w:cs="Times New Roman"/>
                <w:kern w:val="0"/>
                <w:sz w:val="28"/>
                <w:szCs w:val="28"/>
              </w:rPr>
            </w:pPr>
            <w:r>
              <w:rPr>
                <w:rFonts w:ascii="??_GB2312" w:hAnsi="宋体" w:eastAsia="Times New Roman" w:cs="??_GB2312"/>
                <w:kern w:val="0"/>
                <w:sz w:val="28"/>
                <w:szCs w:val="28"/>
              </w:rPr>
              <w:t>（盖章）</w:t>
            </w:r>
          </w:p>
        </w:tc>
        <w:tc>
          <w:tcPr>
            <w:tcW w:w="6515" w:type="dxa"/>
            <w:gridSpan w:val="3"/>
            <w:vAlign w:val="center"/>
          </w:tcPr>
          <w:p>
            <w:pPr>
              <w:jc w:val="center"/>
              <w:rPr>
                <w:rFonts w:ascii="??_GB2312" w:eastAsia="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30" w:type="dxa"/>
            <w:vAlign w:val="center"/>
          </w:tcPr>
          <w:p>
            <w:pPr>
              <w:jc w:val="center"/>
              <w:rPr>
                <w:rFonts w:ascii="??_GB2312" w:eastAsia="Times New Roman" w:cs="Times New Roman"/>
                <w:kern w:val="0"/>
                <w:sz w:val="28"/>
                <w:szCs w:val="28"/>
              </w:rPr>
            </w:pPr>
            <w:r>
              <w:rPr>
                <w:rFonts w:ascii="??_GB2312" w:hAnsi="宋体" w:eastAsia="Times New Roman" w:cs="??_GB2312"/>
                <w:kern w:val="0"/>
                <w:sz w:val="28"/>
                <w:szCs w:val="28"/>
              </w:rPr>
              <w:t>服务地点</w:t>
            </w:r>
          </w:p>
        </w:tc>
        <w:tc>
          <w:tcPr>
            <w:tcW w:w="6515" w:type="dxa"/>
            <w:gridSpan w:val="3"/>
            <w:vAlign w:val="center"/>
          </w:tcPr>
          <w:p>
            <w:pPr>
              <w:ind w:firstLine="2100" w:firstLineChars="750"/>
              <w:rPr>
                <w:rFonts w:ascii="??_GB2312" w:eastAsia="Times New Roman" w:cs="Times New Roman"/>
                <w:kern w:val="0"/>
                <w:sz w:val="28"/>
                <w:szCs w:val="28"/>
              </w:rPr>
            </w:pPr>
            <w:r>
              <w:rPr>
                <w:rFonts w:ascii="??_GB2312" w:hAnsi="宋体" w:eastAsia="Times New Roman" w:cs="??_GB2312"/>
                <w:kern w:val="0"/>
                <w:sz w:val="28"/>
                <w:szCs w:val="28"/>
              </w:rPr>
              <w:t>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130" w:type="dxa"/>
            <w:vAlign w:val="center"/>
          </w:tcPr>
          <w:p>
            <w:pPr>
              <w:jc w:val="center"/>
              <w:rPr>
                <w:rFonts w:ascii="??_GB2312" w:eastAsia="Times New Roman" w:cs="Times New Roman"/>
                <w:kern w:val="0"/>
                <w:sz w:val="28"/>
                <w:szCs w:val="28"/>
              </w:rPr>
            </w:pPr>
            <w:r>
              <w:rPr>
                <w:rFonts w:ascii="??_GB2312" w:hAnsi="宋体" w:eastAsia="Times New Roman" w:cs="??_GB2312"/>
                <w:kern w:val="0"/>
                <w:sz w:val="28"/>
                <w:szCs w:val="28"/>
              </w:rPr>
              <w:t>服务项目</w:t>
            </w:r>
          </w:p>
        </w:tc>
        <w:tc>
          <w:tcPr>
            <w:tcW w:w="2130" w:type="dxa"/>
            <w:vAlign w:val="center"/>
          </w:tcPr>
          <w:p>
            <w:pPr>
              <w:jc w:val="center"/>
              <w:rPr>
                <w:rFonts w:ascii="??_GB2312" w:eastAsia="Times New Roman" w:cs="Times New Roman"/>
                <w:kern w:val="0"/>
                <w:sz w:val="28"/>
                <w:szCs w:val="28"/>
              </w:rPr>
            </w:pPr>
          </w:p>
        </w:tc>
        <w:tc>
          <w:tcPr>
            <w:tcW w:w="2131" w:type="dxa"/>
            <w:vAlign w:val="center"/>
          </w:tcPr>
          <w:p>
            <w:pPr>
              <w:jc w:val="center"/>
              <w:rPr>
                <w:rFonts w:ascii="??_GB2312" w:eastAsia="Times New Roman" w:cs="Times New Roman"/>
                <w:kern w:val="0"/>
                <w:sz w:val="28"/>
                <w:szCs w:val="28"/>
              </w:rPr>
            </w:pPr>
            <w:r>
              <w:rPr>
                <w:rFonts w:ascii="??_GB2312" w:hAnsi="宋体" w:eastAsia="Times New Roman" w:cs="??_GB2312"/>
                <w:w w:val="97"/>
                <w:kern w:val="0"/>
                <w:sz w:val="28"/>
                <w:szCs w:val="28"/>
                <w:fitText w:val="1960" w:id="0"/>
              </w:rPr>
              <w:t>服务面积（亩</w:t>
            </w:r>
            <w:r>
              <w:rPr>
                <w:rFonts w:ascii="??_GB2312" w:hAnsi="宋体" w:eastAsia="Times New Roman" w:cs="??_GB2312"/>
                <w:spacing w:val="30"/>
                <w:w w:val="97"/>
                <w:kern w:val="0"/>
                <w:sz w:val="28"/>
                <w:szCs w:val="28"/>
                <w:fitText w:val="1960" w:id="0"/>
              </w:rPr>
              <w:t>）</w:t>
            </w:r>
          </w:p>
        </w:tc>
        <w:tc>
          <w:tcPr>
            <w:tcW w:w="2254" w:type="dxa"/>
            <w:vAlign w:val="center"/>
          </w:tcPr>
          <w:p>
            <w:pPr>
              <w:jc w:val="center"/>
              <w:rPr>
                <w:rFonts w:ascii="??_GB2312" w:eastAsia="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130" w:type="dxa"/>
            <w:vAlign w:val="center"/>
          </w:tcPr>
          <w:p>
            <w:pPr>
              <w:jc w:val="center"/>
              <w:rPr>
                <w:rFonts w:ascii="??_GB2312" w:eastAsia="Times New Roman" w:cs="Times New Roman"/>
                <w:kern w:val="0"/>
                <w:sz w:val="28"/>
                <w:szCs w:val="28"/>
              </w:rPr>
            </w:pPr>
            <w:r>
              <w:rPr>
                <w:rFonts w:ascii="??_GB2312" w:hAnsi="宋体" w:eastAsia="Times New Roman" w:cs="??_GB2312"/>
                <w:w w:val="98"/>
                <w:kern w:val="0"/>
                <w:sz w:val="28"/>
                <w:szCs w:val="28"/>
                <w:fitText w:val="1680" w:id="1"/>
              </w:rPr>
              <w:t>村民组织意</w:t>
            </w:r>
            <w:r>
              <w:rPr>
                <w:rFonts w:ascii="??_GB2312" w:hAnsi="宋体" w:eastAsia="Times New Roman" w:cs="??_GB2312"/>
                <w:spacing w:val="30"/>
                <w:w w:val="98"/>
                <w:kern w:val="0"/>
                <w:sz w:val="28"/>
                <w:szCs w:val="28"/>
                <w:fitText w:val="1680" w:id="1"/>
              </w:rPr>
              <w:t>见</w:t>
            </w:r>
          </w:p>
          <w:p>
            <w:pPr>
              <w:jc w:val="center"/>
              <w:rPr>
                <w:rFonts w:ascii="??_GB2312" w:eastAsia="Times New Roman" w:cs="Times New Roman"/>
                <w:kern w:val="0"/>
                <w:sz w:val="28"/>
                <w:szCs w:val="28"/>
              </w:rPr>
            </w:pPr>
            <w:r>
              <w:rPr>
                <w:rFonts w:ascii="??_GB2312" w:hAnsi="宋体" w:eastAsia="Times New Roman" w:cs="??_GB2312"/>
                <w:w w:val="97"/>
                <w:kern w:val="0"/>
                <w:sz w:val="28"/>
                <w:szCs w:val="28"/>
                <w:fitText w:val="1120" w:id="2"/>
              </w:rPr>
              <w:t>（盖章</w:t>
            </w:r>
            <w:r>
              <w:rPr>
                <w:rFonts w:ascii="??_GB2312" w:hAnsi="宋体" w:eastAsia="Times New Roman" w:cs="??_GB2312"/>
                <w:spacing w:val="15"/>
                <w:w w:val="97"/>
                <w:kern w:val="0"/>
                <w:sz w:val="28"/>
                <w:szCs w:val="28"/>
                <w:fitText w:val="1120" w:id="2"/>
              </w:rPr>
              <w:t>）</w:t>
            </w:r>
          </w:p>
        </w:tc>
        <w:tc>
          <w:tcPr>
            <w:tcW w:w="6515" w:type="dxa"/>
            <w:gridSpan w:val="3"/>
            <w:vAlign w:val="center"/>
          </w:tcPr>
          <w:p>
            <w:pPr>
              <w:jc w:val="center"/>
              <w:rPr>
                <w:rFonts w:ascii="??_GB2312" w:eastAsia="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2130" w:type="dxa"/>
            <w:vAlign w:val="center"/>
          </w:tcPr>
          <w:p>
            <w:pPr>
              <w:jc w:val="center"/>
              <w:rPr>
                <w:rFonts w:ascii="??_GB2312" w:hAnsi="宋体" w:eastAsia="Times New Roman" w:cs="??_GB2312"/>
                <w:kern w:val="0"/>
                <w:sz w:val="28"/>
                <w:szCs w:val="28"/>
              </w:rPr>
            </w:pPr>
            <w:r>
              <w:rPr>
                <w:rFonts w:ascii="??_GB2312" w:hAnsi="宋体" w:eastAsia="Times New Roman" w:cs="??_GB2312"/>
                <w:w w:val="57"/>
                <w:kern w:val="0"/>
                <w:sz w:val="28"/>
                <w:szCs w:val="28"/>
                <w:fitText w:val="1120" w:id="3"/>
              </w:rPr>
              <w:t>乡镇（农经站</w:t>
            </w:r>
            <w:r>
              <w:rPr>
                <w:rFonts w:ascii="??_GB2312" w:hAnsi="宋体" w:eastAsia="Times New Roman" w:cs="??_GB2312"/>
                <w:spacing w:val="30"/>
                <w:w w:val="57"/>
                <w:kern w:val="0"/>
                <w:sz w:val="28"/>
                <w:szCs w:val="28"/>
                <w:fitText w:val="1120" w:id="3"/>
              </w:rPr>
              <w:t>）</w:t>
            </w:r>
          </w:p>
          <w:p>
            <w:pPr>
              <w:jc w:val="center"/>
              <w:rPr>
                <w:rFonts w:ascii="??_GB2312" w:eastAsia="Times New Roman" w:cs="Times New Roman"/>
                <w:kern w:val="0"/>
                <w:sz w:val="28"/>
                <w:szCs w:val="28"/>
              </w:rPr>
            </w:pPr>
            <w:r>
              <w:rPr>
                <w:rFonts w:ascii="??_GB2312" w:hAnsi="宋体" w:eastAsia="Times New Roman" w:cs="??_GB2312"/>
                <w:spacing w:val="270"/>
                <w:kern w:val="0"/>
                <w:sz w:val="28"/>
                <w:szCs w:val="28"/>
                <w:fitText w:val="1120" w:id="4"/>
              </w:rPr>
              <w:t>意</w:t>
            </w:r>
            <w:r>
              <w:rPr>
                <w:rFonts w:ascii="??_GB2312" w:hAnsi="宋体" w:eastAsia="Times New Roman" w:cs="??_GB2312"/>
                <w:kern w:val="0"/>
                <w:sz w:val="28"/>
                <w:szCs w:val="28"/>
                <w:fitText w:val="1120" w:id="4"/>
              </w:rPr>
              <w:t>见</w:t>
            </w:r>
          </w:p>
          <w:p>
            <w:pPr>
              <w:jc w:val="center"/>
              <w:rPr>
                <w:rFonts w:ascii="??_GB2312" w:eastAsia="Times New Roman" w:cs="Times New Roman"/>
                <w:kern w:val="0"/>
                <w:sz w:val="28"/>
                <w:szCs w:val="28"/>
              </w:rPr>
            </w:pPr>
            <w:r>
              <w:rPr>
                <w:rFonts w:ascii="??_GB2312" w:hAnsi="宋体" w:eastAsia="Times New Roman" w:cs="??_GB2312"/>
                <w:w w:val="97"/>
                <w:kern w:val="0"/>
                <w:sz w:val="28"/>
                <w:szCs w:val="28"/>
                <w:fitText w:val="1120" w:id="5"/>
              </w:rPr>
              <w:t>（盖章</w:t>
            </w:r>
            <w:r>
              <w:rPr>
                <w:rFonts w:ascii="??_GB2312" w:hAnsi="宋体" w:eastAsia="Times New Roman" w:cs="??_GB2312"/>
                <w:spacing w:val="15"/>
                <w:w w:val="97"/>
                <w:kern w:val="0"/>
                <w:sz w:val="28"/>
                <w:szCs w:val="28"/>
                <w:fitText w:val="1120" w:id="5"/>
              </w:rPr>
              <w:t>）</w:t>
            </w:r>
          </w:p>
        </w:tc>
        <w:tc>
          <w:tcPr>
            <w:tcW w:w="6515" w:type="dxa"/>
            <w:gridSpan w:val="3"/>
            <w:vAlign w:val="center"/>
          </w:tcPr>
          <w:p>
            <w:pPr>
              <w:jc w:val="center"/>
              <w:rPr>
                <w:rFonts w:ascii="??_GB2312" w:eastAsia="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2130" w:type="dxa"/>
            <w:vAlign w:val="center"/>
          </w:tcPr>
          <w:p>
            <w:pPr>
              <w:jc w:val="center"/>
              <w:rPr>
                <w:rFonts w:ascii="??_GB2312" w:hAnsi="宋体" w:eastAsia="Times New Roman" w:cs="??_GB2312"/>
                <w:kern w:val="0"/>
                <w:sz w:val="28"/>
                <w:szCs w:val="28"/>
              </w:rPr>
            </w:pPr>
            <w:r>
              <w:rPr>
                <w:rFonts w:ascii="??_GB2312" w:hAnsi="宋体" w:eastAsia="Times New Roman" w:cs="??_GB2312"/>
                <w:w w:val="97"/>
                <w:kern w:val="0"/>
                <w:sz w:val="28"/>
                <w:szCs w:val="28"/>
                <w:fitText w:val="1120" w:id="6"/>
              </w:rPr>
              <w:t>乡镇政</w:t>
            </w:r>
            <w:r>
              <w:rPr>
                <w:rFonts w:ascii="??_GB2312" w:hAnsi="宋体" w:eastAsia="Times New Roman" w:cs="??_GB2312"/>
                <w:spacing w:val="15"/>
                <w:w w:val="97"/>
                <w:kern w:val="0"/>
                <w:sz w:val="28"/>
                <w:szCs w:val="28"/>
                <w:fitText w:val="1120" w:id="6"/>
              </w:rPr>
              <w:t>府</w:t>
            </w:r>
          </w:p>
          <w:p>
            <w:pPr>
              <w:jc w:val="center"/>
              <w:rPr>
                <w:rFonts w:ascii="??_GB2312" w:hAnsi="宋体" w:eastAsia="Times New Roman" w:cs="??_GB2312"/>
                <w:kern w:val="0"/>
                <w:sz w:val="28"/>
                <w:szCs w:val="28"/>
              </w:rPr>
            </w:pPr>
            <w:r>
              <w:rPr>
                <w:rFonts w:ascii="??_GB2312" w:hAnsi="宋体" w:eastAsia="Times New Roman" w:cs="??_GB2312"/>
                <w:spacing w:val="120"/>
                <w:kern w:val="0"/>
                <w:sz w:val="28"/>
                <w:szCs w:val="28"/>
                <w:fitText w:val="1120" w:id="7"/>
              </w:rPr>
              <w:t xml:space="preserve">意 </w:t>
            </w:r>
            <w:r>
              <w:rPr>
                <w:rFonts w:ascii="??_GB2312" w:hAnsi="宋体" w:eastAsia="Times New Roman" w:cs="??_GB2312"/>
                <w:kern w:val="0"/>
                <w:sz w:val="28"/>
                <w:szCs w:val="28"/>
                <w:fitText w:val="1120" w:id="7"/>
              </w:rPr>
              <w:t>见</w:t>
            </w:r>
          </w:p>
          <w:p>
            <w:pPr>
              <w:jc w:val="center"/>
              <w:rPr>
                <w:rFonts w:ascii="??_GB2312" w:eastAsia="Times New Roman" w:cs="Times New Roman"/>
                <w:kern w:val="0"/>
                <w:sz w:val="28"/>
                <w:szCs w:val="28"/>
              </w:rPr>
            </w:pPr>
            <w:r>
              <w:rPr>
                <w:rFonts w:ascii="??_GB2312" w:hAnsi="宋体" w:eastAsia="Times New Roman" w:cs="??_GB2312"/>
                <w:w w:val="97"/>
                <w:kern w:val="0"/>
                <w:sz w:val="28"/>
                <w:szCs w:val="28"/>
                <w:fitText w:val="1120" w:id="8"/>
              </w:rPr>
              <w:t>（盖章</w:t>
            </w:r>
            <w:r>
              <w:rPr>
                <w:rFonts w:ascii="??_GB2312" w:hAnsi="宋体" w:eastAsia="Times New Roman" w:cs="??_GB2312"/>
                <w:spacing w:val="15"/>
                <w:w w:val="97"/>
                <w:kern w:val="0"/>
                <w:sz w:val="28"/>
                <w:szCs w:val="28"/>
                <w:fitText w:val="1120" w:id="8"/>
              </w:rPr>
              <w:t>）</w:t>
            </w:r>
          </w:p>
        </w:tc>
        <w:tc>
          <w:tcPr>
            <w:tcW w:w="6515" w:type="dxa"/>
            <w:gridSpan w:val="3"/>
            <w:vAlign w:val="center"/>
          </w:tcPr>
          <w:p>
            <w:pPr>
              <w:jc w:val="center"/>
              <w:rPr>
                <w:rFonts w:ascii="??_GB2312" w:eastAsia="Times New Roman" w:cs="Times New Roman"/>
                <w:kern w:val="0"/>
                <w:sz w:val="28"/>
                <w:szCs w:val="28"/>
              </w:rPr>
            </w:pPr>
          </w:p>
        </w:tc>
      </w:tr>
    </w:tbl>
    <w:p>
      <w:pPr>
        <w:rPr>
          <w:rFonts w:ascii="宋体" w:cs="Times New Roman"/>
          <w:color w:val="000000"/>
          <w:kern w:val="0"/>
          <w:sz w:val="44"/>
          <w:szCs w:val="44"/>
        </w:rPr>
      </w:pPr>
    </w:p>
    <w:p>
      <w:pPr>
        <w:rPr>
          <w:rFonts w:ascii="??_GB2312" w:eastAsia="Times New Roman" w:cs="Times New Roman"/>
          <w:color w:val="000000"/>
          <w:kern w:val="0"/>
          <w:sz w:val="28"/>
          <w:szCs w:val="28"/>
        </w:rPr>
      </w:pPr>
      <w:r>
        <w:rPr>
          <w:rFonts w:ascii="??_GB2312" w:hAnsi="宋体" w:eastAsia="Times New Roman" w:cs="??_GB2312"/>
          <w:color w:val="000000"/>
          <w:spacing w:val="60"/>
          <w:kern w:val="0"/>
          <w:sz w:val="28"/>
          <w:szCs w:val="28"/>
          <w:fitText w:val="6300" w:id="9"/>
        </w:rPr>
        <w:t>法人代表：            联系电话</w:t>
      </w:r>
      <w:r>
        <w:rPr>
          <w:rFonts w:ascii="??_GB2312" w:hAnsi="宋体" w:eastAsia="Times New Roman" w:cs="??_GB2312"/>
          <w:color w:val="000000"/>
          <w:spacing w:val="-3"/>
          <w:kern w:val="0"/>
          <w:sz w:val="28"/>
          <w:szCs w:val="28"/>
          <w:fitText w:val="6300" w:id="9"/>
        </w:rPr>
        <w:t>：</w:t>
      </w:r>
    </w:p>
    <w:p>
      <w:pPr>
        <w:spacing w:line="600" w:lineRule="exact"/>
        <w:rPr>
          <w:rFonts w:ascii="方正大标宋_GBK" w:hAnsi="方正大标宋_GBK" w:eastAsia="方正大标宋_GBK" w:cs="Times New Roman"/>
          <w:color w:val="000000"/>
          <w:sz w:val="44"/>
          <w:szCs w:val="44"/>
        </w:rPr>
        <w:sectPr>
          <w:pgSz w:w="11906" w:h="16838"/>
          <w:pgMar w:top="1440" w:right="1797" w:bottom="1440" w:left="1797" w:header="851" w:footer="992" w:gutter="0"/>
          <w:cols w:space="425" w:num="1"/>
          <w:docGrid w:linePitch="312" w:charSpace="0"/>
        </w:sectPr>
      </w:pPr>
    </w:p>
    <w:p>
      <w:pPr>
        <w:widowControl/>
        <w:shd w:val="clear" w:color="auto" w:fill="FFFFFF"/>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5</w:t>
      </w:r>
    </w:p>
    <w:p>
      <w:pPr>
        <w:widowControl/>
        <w:shd w:val="clear" w:color="auto" w:fill="FFFFFF"/>
        <w:spacing w:line="240" w:lineRule="exact"/>
        <w:jc w:val="left"/>
        <w:rPr>
          <w:rFonts w:ascii="黑体" w:hAnsi="黑体" w:eastAsia="黑体" w:cs="Times New Roman"/>
          <w:color w:val="000000"/>
          <w:kern w:val="0"/>
          <w:sz w:val="44"/>
          <w:szCs w:val="44"/>
        </w:rPr>
      </w:pPr>
    </w:p>
    <w:p>
      <w:pPr>
        <w:widowControl/>
        <w:shd w:val="clear" w:color="auto" w:fill="FFFFFF"/>
        <w:jc w:val="center"/>
        <w:rPr>
          <w:rFonts w:ascii="方正小标宋简体" w:hAnsi="宋体" w:eastAsia="方正小标宋简体" w:cs="Times New Roman"/>
          <w:color w:val="000000"/>
          <w:kern w:val="0"/>
          <w:sz w:val="40"/>
          <w:szCs w:val="40"/>
        </w:rPr>
      </w:pPr>
      <w:r>
        <w:rPr>
          <w:rFonts w:hint="eastAsia" w:ascii="方正小标宋简体" w:hAnsi="宋体" w:eastAsia="方正小标宋简体" w:cs="方正小标宋简体"/>
          <w:color w:val="000000"/>
          <w:kern w:val="0"/>
          <w:sz w:val="40"/>
          <w:szCs w:val="40"/>
        </w:rPr>
        <w:t>华容县农业生产社会化服务作业单</w:t>
      </w:r>
    </w:p>
    <w:p>
      <w:pPr>
        <w:widowControl/>
        <w:shd w:val="clear" w:color="auto" w:fill="FFFFFF"/>
        <w:spacing w:line="200" w:lineRule="exact"/>
        <w:jc w:val="center"/>
        <w:rPr>
          <w:rFonts w:ascii="方正小标宋简体" w:hAnsi="微软雅黑" w:eastAsia="方正小标宋简体" w:cs="Times New Roman"/>
          <w:color w:val="000000"/>
          <w:kern w:val="0"/>
          <w:sz w:val="40"/>
          <w:szCs w:val="40"/>
        </w:rPr>
      </w:pPr>
    </w:p>
    <w:p>
      <w:pPr>
        <w:widowControl/>
        <w:shd w:val="clear" w:color="auto" w:fill="FFFFFF"/>
        <w:jc w:val="left"/>
        <w:rPr>
          <w:rFonts w:ascii="微软雅黑" w:eastAsia="微软雅黑" w:cs="Times New Roman"/>
          <w:color w:val="000000"/>
          <w:kern w:val="0"/>
          <w:sz w:val="19"/>
          <w:szCs w:val="19"/>
        </w:rPr>
      </w:pPr>
      <w:r>
        <w:rPr>
          <w:rFonts w:ascii="??_GB2312" w:hAnsi="宋体" w:eastAsia="Times New Roman" w:cs="??_GB2312"/>
          <w:color w:val="000000"/>
          <w:kern w:val="0"/>
          <w:sz w:val="24"/>
          <w:szCs w:val="24"/>
        </w:rPr>
        <w:t>服务组织名称（盖章）：</w:t>
      </w:r>
      <w:r>
        <w:rPr>
          <w:rFonts w:ascii="微软雅黑" w:eastAsia="微软雅黑" w:cs="Times New Roman"/>
          <w:color w:val="000000"/>
          <w:kern w:val="0"/>
          <w:sz w:val="19"/>
          <w:szCs w:val="19"/>
        </w:rPr>
        <w:t>                          </w:t>
      </w:r>
      <w:r>
        <w:rPr>
          <w:rFonts w:ascii="??_GB2312" w:hAnsi="宋体" w:eastAsia="Times New Roman" w:cs="??_GB2312"/>
          <w:color w:val="000000"/>
          <w:kern w:val="0"/>
          <w:sz w:val="24"/>
          <w:szCs w:val="24"/>
        </w:rPr>
        <w:t>法人代表签字：</w:t>
      </w:r>
      <w:r>
        <w:rPr>
          <w:rFonts w:ascii="微软雅黑" w:eastAsia="微软雅黑" w:cs="Times New Roman"/>
          <w:color w:val="000000"/>
          <w:kern w:val="0"/>
          <w:sz w:val="19"/>
          <w:szCs w:val="19"/>
        </w:rPr>
        <w:t>                           </w:t>
      </w:r>
      <w:r>
        <w:rPr>
          <w:rFonts w:ascii="微软雅黑" w:hAnsi="微软雅黑" w:cs="Times New Roman"/>
          <w:color w:val="000000"/>
          <w:kern w:val="0"/>
          <w:sz w:val="19"/>
          <w:szCs w:val="19"/>
        </w:rPr>
        <w:t xml:space="preserve">        </w:t>
      </w:r>
      <w:r>
        <w:rPr>
          <w:rFonts w:ascii="??_GB2312" w:hAnsi="宋体" w:eastAsia="Times New Roman" w:cs="??_GB2312"/>
          <w:color w:val="000000"/>
          <w:kern w:val="0"/>
          <w:sz w:val="24"/>
          <w:szCs w:val="24"/>
        </w:rPr>
        <w:t>联系方式：</w:t>
      </w:r>
      <w:r>
        <w:rPr>
          <w:rFonts w:ascii="微软雅黑" w:eastAsia="微软雅黑" w:cs="Times New Roman"/>
          <w:color w:val="000000"/>
          <w:kern w:val="0"/>
          <w:sz w:val="19"/>
          <w:szCs w:val="19"/>
        </w:rPr>
        <w:t>         </w:t>
      </w:r>
    </w:p>
    <w:p>
      <w:pPr>
        <w:widowControl/>
        <w:shd w:val="clear" w:color="auto" w:fill="FFFFFF"/>
        <w:jc w:val="left"/>
        <w:rPr>
          <w:rFonts w:ascii="??_GB2312" w:hAnsi="微软雅黑" w:eastAsia="Times New Roman" w:cs="Times New Roman"/>
          <w:color w:val="000000"/>
          <w:kern w:val="0"/>
          <w:sz w:val="19"/>
          <w:szCs w:val="19"/>
        </w:rPr>
      </w:pPr>
    </w:p>
    <w:tbl>
      <w:tblPr>
        <w:tblStyle w:val="5"/>
        <w:tblW w:w="13892" w:type="dxa"/>
        <w:jc w:val="center"/>
        <w:tblLayout w:type="fixed"/>
        <w:tblCellMar>
          <w:top w:w="0" w:type="dxa"/>
          <w:left w:w="0" w:type="dxa"/>
          <w:bottom w:w="0" w:type="dxa"/>
          <w:right w:w="0" w:type="dxa"/>
        </w:tblCellMar>
      </w:tblPr>
      <w:tblGrid>
        <w:gridCol w:w="1765"/>
        <w:gridCol w:w="2313"/>
        <w:gridCol w:w="1559"/>
        <w:gridCol w:w="1276"/>
        <w:gridCol w:w="1134"/>
        <w:gridCol w:w="1418"/>
        <w:gridCol w:w="1417"/>
        <w:gridCol w:w="1831"/>
        <w:gridCol w:w="1146"/>
        <w:gridCol w:w="33"/>
      </w:tblGrid>
      <w:tr>
        <w:tblPrEx>
          <w:tblCellMar>
            <w:top w:w="0" w:type="dxa"/>
            <w:left w:w="0" w:type="dxa"/>
            <w:bottom w:w="0" w:type="dxa"/>
            <w:right w:w="0" w:type="dxa"/>
          </w:tblCellMar>
        </w:tblPrEx>
        <w:trPr>
          <w:gridAfter w:val="1"/>
          <w:wAfter w:w="33" w:type="dxa"/>
          <w:jc w:val="center"/>
        </w:trPr>
        <w:tc>
          <w:tcPr>
            <w:tcW w:w="17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序号</w:t>
            </w:r>
          </w:p>
        </w:tc>
        <w:tc>
          <w:tcPr>
            <w:tcW w:w="231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服务项目</w:t>
            </w:r>
          </w:p>
        </w:tc>
        <w:tc>
          <w:tcPr>
            <w:tcW w:w="155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作业地点</w:t>
            </w:r>
          </w:p>
        </w:tc>
        <w:tc>
          <w:tcPr>
            <w:tcW w:w="12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作业</w:t>
            </w:r>
          </w:p>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时间</w:t>
            </w:r>
          </w:p>
        </w:tc>
        <w:tc>
          <w:tcPr>
            <w:tcW w:w="113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作业面积</w:t>
            </w:r>
          </w:p>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（亩）</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操作机手</w:t>
            </w:r>
          </w:p>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签字</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服务对象</w:t>
            </w:r>
          </w:p>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签字</w:t>
            </w:r>
          </w:p>
        </w:tc>
        <w:tc>
          <w:tcPr>
            <w:tcW w:w="183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联系电话</w:t>
            </w:r>
          </w:p>
        </w:tc>
        <w:tc>
          <w:tcPr>
            <w:tcW w:w="11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0" w:type="dxa"/>
            <w:bottom w:w="0" w:type="dxa"/>
            <w:right w:w="0" w:type="dxa"/>
          </w:tblCellMar>
        </w:tblPrEx>
        <w:trPr>
          <w:trHeight w:val="728" w:hRule="atLeast"/>
          <w:jc w:val="center"/>
        </w:trPr>
        <w:tc>
          <w:tcPr>
            <w:tcW w:w="17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仿宋" w:hAnsi="仿宋" w:eastAsia="仿宋" w:cs="仿宋"/>
                <w:color w:val="000000"/>
                <w:kern w:val="0"/>
                <w:sz w:val="24"/>
                <w:szCs w:val="24"/>
              </w:rPr>
              <w:t>1</w:t>
            </w:r>
          </w:p>
        </w:tc>
        <w:tc>
          <w:tcPr>
            <w:tcW w:w="2313"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559"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34"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831"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4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33" w:type="dxa"/>
            <w:tcBorders>
              <w:top w:val="nil"/>
              <w:left w:val="nil"/>
              <w:bottom w:val="nil"/>
              <w:right w:val="nil"/>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705" w:hRule="atLeast"/>
          <w:jc w:val="center"/>
        </w:trPr>
        <w:tc>
          <w:tcPr>
            <w:tcW w:w="17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仿宋" w:hAnsi="仿宋" w:eastAsia="仿宋" w:cs="仿宋"/>
                <w:color w:val="000000"/>
                <w:kern w:val="0"/>
                <w:sz w:val="24"/>
                <w:szCs w:val="24"/>
              </w:rPr>
              <w:t>2</w:t>
            </w:r>
          </w:p>
        </w:tc>
        <w:tc>
          <w:tcPr>
            <w:tcW w:w="2313"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559"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34"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831"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4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33" w:type="dxa"/>
            <w:tcBorders>
              <w:top w:val="nil"/>
              <w:left w:val="nil"/>
              <w:bottom w:val="nil"/>
              <w:right w:val="nil"/>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91" w:hRule="atLeast"/>
          <w:jc w:val="center"/>
        </w:trPr>
        <w:tc>
          <w:tcPr>
            <w:tcW w:w="17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仿宋" w:hAnsi="仿宋" w:eastAsia="仿宋" w:cs="仿宋"/>
                <w:color w:val="000000"/>
                <w:kern w:val="0"/>
                <w:sz w:val="24"/>
                <w:szCs w:val="24"/>
              </w:rPr>
              <w:t>3</w:t>
            </w:r>
          </w:p>
        </w:tc>
        <w:tc>
          <w:tcPr>
            <w:tcW w:w="2313"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559"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34"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831"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4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33" w:type="dxa"/>
            <w:tcBorders>
              <w:top w:val="nil"/>
              <w:left w:val="nil"/>
              <w:bottom w:val="nil"/>
              <w:right w:val="nil"/>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701" w:hRule="atLeast"/>
          <w:jc w:val="center"/>
        </w:trPr>
        <w:tc>
          <w:tcPr>
            <w:tcW w:w="17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仿宋" w:hAnsi="仿宋" w:eastAsia="仿宋" w:cs="仿宋"/>
                <w:color w:val="000000"/>
                <w:kern w:val="0"/>
                <w:sz w:val="24"/>
                <w:szCs w:val="24"/>
              </w:rPr>
              <w:t>4</w:t>
            </w:r>
          </w:p>
        </w:tc>
        <w:tc>
          <w:tcPr>
            <w:tcW w:w="2313"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559"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34"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831"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4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33" w:type="dxa"/>
            <w:tcBorders>
              <w:top w:val="nil"/>
              <w:left w:val="nil"/>
              <w:bottom w:val="nil"/>
              <w:right w:val="nil"/>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838" w:hRule="atLeast"/>
          <w:jc w:val="center"/>
        </w:trPr>
        <w:tc>
          <w:tcPr>
            <w:tcW w:w="176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仿宋" w:hAnsi="仿宋" w:eastAsia="仿宋" w:cs="仿宋"/>
                <w:color w:val="000000"/>
                <w:kern w:val="0"/>
                <w:sz w:val="24"/>
                <w:szCs w:val="24"/>
              </w:rPr>
              <w:t>5</w:t>
            </w:r>
          </w:p>
        </w:tc>
        <w:tc>
          <w:tcPr>
            <w:tcW w:w="2313"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559"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34"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831"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146" w:type="dxa"/>
            <w:tcBorders>
              <w:top w:val="nil"/>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33" w:type="dxa"/>
            <w:tcBorders>
              <w:top w:val="nil"/>
              <w:left w:val="nil"/>
              <w:bottom w:val="nil"/>
              <w:right w:val="nil"/>
            </w:tcBorders>
            <w:shd w:val="clear" w:color="auto" w:fill="FFFFFF"/>
            <w:vAlign w:val="center"/>
          </w:tcPr>
          <w:p>
            <w:pPr>
              <w:widowControl/>
              <w:jc w:val="left"/>
              <w:rPr>
                <w:rFonts w:ascii="微软雅黑" w:hAnsi="微软雅黑" w:eastAsia="微软雅黑" w:cs="Times New Roman"/>
                <w:color w:val="000000"/>
                <w:kern w:val="0"/>
                <w:sz w:val="17"/>
                <w:szCs w:val="17"/>
              </w:rPr>
            </w:pPr>
          </w:p>
        </w:tc>
      </w:tr>
    </w:tbl>
    <w:p>
      <w:pPr>
        <w:widowControl/>
        <w:shd w:val="clear" w:color="auto" w:fill="FFFFFF"/>
        <w:jc w:val="left"/>
        <w:rPr>
          <w:rFonts w:ascii="宋体" w:cs="Times New Roman"/>
          <w:color w:val="000000"/>
          <w:kern w:val="0"/>
          <w:sz w:val="24"/>
          <w:szCs w:val="24"/>
        </w:rPr>
      </w:pPr>
      <w:r>
        <w:rPr>
          <w:rFonts w:ascii="宋体" w:cs="Times New Roman"/>
          <w:color w:val="000000"/>
          <w:kern w:val="0"/>
          <w:sz w:val="24"/>
          <w:szCs w:val="24"/>
        </w:rPr>
        <w:t>                                                          </w:t>
      </w:r>
      <w:r>
        <w:rPr>
          <w:rFonts w:hint="eastAsia" w:ascii="宋体" w:cs="Times New Roman"/>
          <w:color w:val="000000"/>
          <w:kern w:val="0"/>
          <w:sz w:val="24"/>
          <w:szCs w:val="24"/>
        </w:rPr>
        <w:t xml:space="preserve">  </w:t>
      </w:r>
    </w:p>
    <w:p>
      <w:pPr>
        <w:widowControl/>
        <w:shd w:val="clear" w:color="auto" w:fill="FFFFFF"/>
        <w:jc w:val="left"/>
        <w:rPr>
          <w:rFonts w:ascii="??_GB2312" w:eastAsia="Times New Roman" w:cs="Times New Roman"/>
          <w:color w:val="000000"/>
          <w:kern w:val="0"/>
          <w:sz w:val="24"/>
          <w:szCs w:val="24"/>
        </w:rPr>
      </w:pPr>
      <w:r>
        <w:rPr>
          <w:rFonts w:ascii="??_GB2312" w:hAnsi="宋体" w:eastAsia="Times New Roman" w:cs="??_GB2312"/>
          <w:color w:val="000000"/>
          <w:kern w:val="0"/>
          <w:sz w:val="24"/>
          <w:szCs w:val="24"/>
        </w:rPr>
        <w:t xml:space="preserve">村委会盖章：                                                                      </w:t>
      </w:r>
      <w:r>
        <w:rPr>
          <w:rFonts w:hint="eastAsia" w:ascii="??_GB2312" w:hAnsi="宋体" w:cs="??_GB2312" w:eastAsiaTheme="minorEastAsia"/>
          <w:color w:val="000000"/>
          <w:kern w:val="0"/>
          <w:sz w:val="24"/>
          <w:szCs w:val="24"/>
        </w:rPr>
        <w:t xml:space="preserve">              </w:t>
      </w:r>
      <w:r>
        <w:rPr>
          <w:rFonts w:ascii="??_GB2312" w:hAnsi="宋体" w:eastAsia="Times New Roman" w:cs="??_GB2312"/>
          <w:color w:val="000000"/>
          <w:kern w:val="0"/>
          <w:sz w:val="24"/>
          <w:szCs w:val="24"/>
        </w:rPr>
        <w:t xml:space="preserve">  年    月    日</w:t>
      </w:r>
    </w:p>
    <w:p>
      <w:pPr>
        <w:widowControl/>
        <w:shd w:val="clear" w:color="auto" w:fill="FFFFFF"/>
        <w:ind w:firstLine="9480" w:firstLineChars="3950"/>
        <w:jc w:val="left"/>
        <w:rPr>
          <w:rFonts w:ascii="??_GB2312" w:eastAsia="Times New Roman" w:cs="Times New Roman"/>
          <w:color w:val="000000"/>
          <w:kern w:val="0"/>
          <w:sz w:val="24"/>
          <w:szCs w:val="24"/>
        </w:rPr>
      </w:pPr>
      <w:r>
        <w:rPr>
          <w:rFonts w:ascii="宋体" w:cs="Times New Roman"/>
          <w:color w:val="000000"/>
          <w:kern w:val="0"/>
          <w:sz w:val="24"/>
          <w:szCs w:val="24"/>
        </w:rPr>
        <w:t>     </w:t>
      </w:r>
    </w:p>
    <w:p>
      <w:pPr>
        <w:widowControl/>
        <w:shd w:val="clear" w:color="auto" w:fill="FFFFFF"/>
        <w:spacing w:line="400" w:lineRule="exact"/>
        <w:ind w:firstLine="360" w:firstLineChars="150"/>
        <w:jc w:val="left"/>
        <w:rPr>
          <w:rFonts w:ascii="??_GB2312" w:hAnsi="微软雅黑" w:eastAsia="Times New Roman" w:cs="Times New Roman"/>
          <w:color w:val="000000"/>
          <w:kern w:val="0"/>
          <w:sz w:val="19"/>
          <w:szCs w:val="19"/>
        </w:rPr>
      </w:pPr>
      <w:r>
        <w:rPr>
          <w:rFonts w:ascii="??_GB2312" w:hAnsi="宋体" w:eastAsia="Times New Roman" w:cs="??_GB2312"/>
          <w:color w:val="000000"/>
          <w:kern w:val="0"/>
          <w:sz w:val="24"/>
          <w:szCs w:val="24"/>
        </w:rPr>
        <w:t>注：1.本表须由操作机手、服务对象代表双方签字，村委会盖章生效。</w:t>
      </w:r>
    </w:p>
    <w:p>
      <w:pPr>
        <w:widowControl/>
        <w:shd w:val="clear" w:color="auto" w:fill="FFFFFF"/>
        <w:spacing w:line="400" w:lineRule="exact"/>
        <w:ind w:firstLine="840" w:firstLineChars="350"/>
        <w:jc w:val="left"/>
        <w:rPr>
          <w:rFonts w:ascii="??_GB2312" w:hAnsi="微软雅黑" w:eastAsia="Times New Roman" w:cs="Times New Roman"/>
          <w:color w:val="000000"/>
          <w:kern w:val="0"/>
          <w:sz w:val="19"/>
          <w:szCs w:val="19"/>
        </w:rPr>
      </w:pPr>
      <w:r>
        <w:rPr>
          <w:rFonts w:ascii="??_GB2312" w:hAnsi="宋体" w:eastAsia="Times New Roman" w:cs="??_GB2312"/>
          <w:color w:val="000000"/>
          <w:kern w:val="0"/>
          <w:sz w:val="24"/>
          <w:szCs w:val="24"/>
        </w:rPr>
        <w:t>2.本表一式三份，一份由县</w:t>
      </w:r>
      <w:r>
        <w:rPr>
          <w:rFonts w:hint="eastAsia" w:ascii="??_GB2312" w:hAnsi="宋体" w:cs="??_GB2312"/>
          <w:color w:val="000000"/>
          <w:kern w:val="0"/>
          <w:sz w:val="24"/>
          <w:szCs w:val="24"/>
        </w:rPr>
        <w:t>农村经营服务中心</w:t>
      </w:r>
      <w:r>
        <w:rPr>
          <w:rFonts w:ascii="??_GB2312" w:hAnsi="宋体" w:eastAsia="Times New Roman" w:cs="??_GB2312"/>
          <w:color w:val="000000"/>
          <w:kern w:val="0"/>
          <w:sz w:val="24"/>
          <w:szCs w:val="24"/>
        </w:rPr>
        <w:t>存档备案，一份由作业方保存，一份用于村委会汇总公示。</w:t>
      </w:r>
    </w:p>
    <w:p>
      <w:pPr>
        <w:rPr>
          <w:rFonts w:ascii="宋体" w:cs="Times New Roman"/>
          <w:color w:val="000000"/>
          <w:sz w:val="32"/>
          <w:szCs w:val="32"/>
        </w:rPr>
        <w:sectPr>
          <w:pgSz w:w="16838" w:h="11906" w:orient="landscape"/>
          <w:pgMar w:top="1797" w:right="1440" w:bottom="1797" w:left="1440" w:header="851" w:footer="992" w:gutter="0"/>
          <w:cols w:space="425" w:num="1"/>
          <w:docGrid w:linePitch="312" w:charSpace="0"/>
        </w:sectPr>
      </w:pPr>
    </w:p>
    <w:p>
      <w:pPr>
        <w:widowControl/>
        <w:shd w:val="clear" w:color="auto" w:fill="FFFFFF"/>
        <w:jc w:val="left"/>
        <w:rPr>
          <w:rFonts w:ascii="黑体" w:hAnsi="黑体" w:eastAsia="黑体" w:cs="Times New Roman"/>
          <w:color w:val="000000"/>
          <w:kern w:val="0"/>
          <w:sz w:val="44"/>
          <w:szCs w:val="44"/>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6</w:t>
      </w:r>
    </w:p>
    <w:p>
      <w:pPr>
        <w:spacing w:beforeLines="50" w:afterLines="50" w:line="600" w:lineRule="exact"/>
        <w:jc w:val="center"/>
        <w:rPr>
          <w:rFonts w:ascii="方正小标宋简体" w:hAnsi="仿宋" w:eastAsia="方正小标宋简体" w:cs="Times New Roman"/>
          <w:color w:val="000000"/>
          <w:kern w:val="0"/>
          <w:sz w:val="40"/>
          <w:szCs w:val="40"/>
        </w:rPr>
      </w:pPr>
      <w:r>
        <w:rPr>
          <w:rFonts w:hint="eastAsia" w:ascii="方正小标宋简体" w:hAnsi="仿宋" w:eastAsia="方正小标宋简体" w:cs="方正小标宋简体"/>
          <w:color w:val="000000"/>
          <w:kern w:val="0"/>
          <w:sz w:val="40"/>
          <w:szCs w:val="40"/>
        </w:rPr>
        <w:t>华容县农业生产社会化服务作业工作量验收表（样表）</w:t>
      </w:r>
    </w:p>
    <w:p>
      <w:pPr>
        <w:spacing w:beforeLines="50" w:afterLines="50" w:line="200" w:lineRule="exact"/>
        <w:jc w:val="center"/>
        <w:rPr>
          <w:rFonts w:ascii="方正小标宋简体" w:hAnsi="仿宋" w:eastAsia="方正小标宋简体" w:cs="Times New Roman"/>
          <w:color w:val="000000"/>
          <w:kern w:val="0"/>
          <w:sz w:val="32"/>
          <w:szCs w:val="32"/>
        </w:rPr>
      </w:pPr>
    </w:p>
    <w:p>
      <w:pPr>
        <w:widowControl/>
        <w:shd w:val="clear" w:color="auto" w:fill="FFFFFF"/>
        <w:jc w:val="left"/>
        <w:rPr>
          <w:rFonts w:ascii="??_GB2312" w:hAnsi="宋体" w:eastAsia="Times New Roman" w:cs="Times New Roman"/>
          <w:color w:val="000000"/>
          <w:kern w:val="0"/>
          <w:sz w:val="24"/>
          <w:szCs w:val="24"/>
        </w:rPr>
      </w:pPr>
      <w:r>
        <w:rPr>
          <w:rFonts w:ascii="微软雅黑" w:hAnsi="微软雅黑" w:eastAsia="微软雅黑" w:cs="Times New Roman"/>
          <w:color w:val="000000"/>
          <w:kern w:val="0"/>
          <w:sz w:val="19"/>
          <w:szCs w:val="19"/>
        </w:rPr>
        <w:t>   </w:t>
      </w:r>
      <w:r>
        <w:rPr>
          <w:rFonts w:ascii="??_GB2312" w:hAnsi="宋体" w:eastAsia="Times New Roman" w:cs="??_GB2312"/>
          <w:color w:val="000000"/>
          <w:kern w:val="0"/>
          <w:sz w:val="24"/>
          <w:szCs w:val="24"/>
        </w:rPr>
        <w:t>服务组织：</w:t>
      </w:r>
      <w:r>
        <w:rPr>
          <w:rFonts w:ascii="微软雅黑" w:eastAsia="微软雅黑" w:cs="Times New Roman"/>
          <w:color w:val="000000"/>
          <w:kern w:val="0"/>
          <w:sz w:val="19"/>
          <w:szCs w:val="19"/>
        </w:rPr>
        <w:t>                                </w:t>
      </w:r>
      <w:r>
        <w:rPr>
          <w:rFonts w:hint="eastAsia" w:ascii="微软雅黑" w:eastAsia="微软雅黑" w:cs="Times New Roman"/>
          <w:color w:val="000000"/>
          <w:kern w:val="0"/>
          <w:sz w:val="19"/>
          <w:szCs w:val="19"/>
        </w:rPr>
        <w:t xml:space="preserve">     </w:t>
      </w:r>
      <w:r>
        <w:rPr>
          <w:rFonts w:ascii="??_GB2312" w:hAnsi="仿宋" w:eastAsia="Times New Roman" w:cs="??_GB2312"/>
          <w:color w:val="000000"/>
          <w:kern w:val="0"/>
          <w:sz w:val="24"/>
          <w:szCs w:val="24"/>
        </w:rPr>
        <w:t>法人代表：</w:t>
      </w:r>
      <w:r>
        <w:rPr>
          <w:rFonts w:ascii="微软雅黑" w:eastAsia="微软雅黑" w:cs="Times New Roman"/>
          <w:color w:val="000000"/>
          <w:kern w:val="0"/>
          <w:sz w:val="19"/>
          <w:szCs w:val="19"/>
        </w:rPr>
        <w:t>          </w:t>
      </w:r>
      <w:r>
        <w:rPr>
          <w:rFonts w:hint="eastAsia" w:ascii="微软雅黑" w:eastAsia="微软雅黑" w:cs="Times New Roman"/>
          <w:color w:val="000000"/>
          <w:kern w:val="0"/>
          <w:sz w:val="19"/>
          <w:szCs w:val="19"/>
        </w:rPr>
        <w:t xml:space="preserve">           </w:t>
      </w:r>
      <w:r>
        <w:rPr>
          <w:rFonts w:ascii="微软雅黑" w:eastAsia="微软雅黑" w:cs="Times New Roman"/>
          <w:color w:val="000000"/>
          <w:kern w:val="0"/>
          <w:sz w:val="19"/>
          <w:szCs w:val="19"/>
        </w:rPr>
        <w:t>     </w:t>
      </w:r>
      <w:r>
        <w:rPr>
          <w:rFonts w:ascii="??_GB2312" w:hAnsi="宋体" w:eastAsia="Times New Roman" w:cs="??_GB2312"/>
          <w:color w:val="000000"/>
          <w:kern w:val="0"/>
          <w:sz w:val="24"/>
          <w:szCs w:val="24"/>
        </w:rPr>
        <w:t>联系方式</w:t>
      </w:r>
      <w:r>
        <w:rPr>
          <w:rFonts w:ascii="微软雅黑" w:eastAsia="微软雅黑" w:cs="Times New Roman"/>
          <w:color w:val="000000"/>
          <w:kern w:val="0"/>
          <w:sz w:val="19"/>
          <w:szCs w:val="19"/>
        </w:rPr>
        <w:t> </w:t>
      </w:r>
      <w:r>
        <w:rPr>
          <w:rFonts w:ascii="??_GB2312" w:hAnsi="微软雅黑" w:eastAsia="Times New Roman" w:cs="??_GB2312"/>
          <w:color w:val="000000"/>
          <w:kern w:val="0"/>
          <w:sz w:val="19"/>
          <w:szCs w:val="19"/>
        </w:rPr>
        <w:t>：</w:t>
      </w:r>
      <w:r>
        <w:rPr>
          <w:rFonts w:ascii="微软雅黑" w:eastAsia="微软雅黑" w:cs="Times New Roman"/>
          <w:color w:val="000000"/>
          <w:kern w:val="0"/>
          <w:sz w:val="19"/>
          <w:szCs w:val="19"/>
        </w:rPr>
        <w:t>                                 </w:t>
      </w:r>
      <w:r>
        <w:rPr>
          <w:rFonts w:hint="eastAsia" w:ascii="微软雅黑" w:eastAsia="微软雅黑" w:cs="Times New Roman"/>
          <w:color w:val="000000"/>
          <w:kern w:val="0"/>
          <w:sz w:val="19"/>
          <w:szCs w:val="19"/>
        </w:rPr>
        <w:t xml:space="preserve">                                   </w:t>
      </w:r>
      <w:r>
        <w:rPr>
          <w:rFonts w:ascii="??_GB2312" w:eastAsia="Times New Roman" w:cs="Times New Roman"/>
          <w:color w:val="000000"/>
          <w:kern w:val="0"/>
          <w:sz w:val="24"/>
          <w:szCs w:val="24"/>
        </w:rPr>
        <w:t> </w:t>
      </w:r>
      <w:r>
        <w:rPr>
          <w:rFonts w:ascii="??_GB2312" w:hAnsi="宋体" w:eastAsia="Times New Roman" w:cs="??_GB2312"/>
          <w:color w:val="000000"/>
          <w:kern w:val="0"/>
          <w:sz w:val="24"/>
          <w:szCs w:val="24"/>
        </w:rPr>
        <w:t>年   月    日</w:t>
      </w:r>
    </w:p>
    <w:p>
      <w:pPr>
        <w:widowControl/>
        <w:shd w:val="clear" w:color="auto" w:fill="FFFFFF"/>
        <w:jc w:val="left"/>
        <w:rPr>
          <w:rFonts w:ascii="??_GB2312" w:hAnsi="微软雅黑" w:eastAsia="Times New Roman" w:cs="Times New Roman"/>
          <w:color w:val="000000"/>
          <w:kern w:val="0"/>
          <w:sz w:val="19"/>
          <w:szCs w:val="19"/>
        </w:rPr>
      </w:pPr>
    </w:p>
    <w:tbl>
      <w:tblPr>
        <w:tblStyle w:val="5"/>
        <w:tblW w:w="13507" w:type="dxa"/>
        <w:jc w:val="center"/>
        <w:tblLayout w:type="fixed"/>
        <w:tblCellMar>
          <w:top w:w="0" w:type="dxa"/>
          <w:left w:w="0" w:type="dxa"/>
          <w:bottom w:w="0" w:type="dxa"/>
          <w:right w:w="0" w:type="dxa"/>
        </w:tblCellMar>
      </w:tblPr>
      <w:tblGrid>
        <w:gridCol w:w="1061"/>
        <w:gridCol w:w="3183"/>
        <w:gridCol w:w="2191"/>
        <w:gridCol w:w="1415"/>
        <w:gridCol w:w="1273"/>
        <w:gridCol w:w="1272"/>
        <w:gridCol w:w="1627"/>
        <w:gridCol w:w="1485"/>
      </w:tblGrid>
      <w:tr>
        <w:tblPrEx>
          <w:tblCellMar>
            <w:top w:w="0" w:type="dxa"/>
            <w:left w:w="0" w:type="dxa"/>
            <w:bottom w:w="0" w:type="dxa"/>
            <w:right w:w="0" w:type="dxa"/>
          </w:tblCellMar>
        </w:tblPrEx>
        <w:trPr>
          <w:trHeight w:val="5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序号</w:t>
            </w:r>
          </w:p>
        </w:tc>
        <w:tc>
          <w:tcPr>
            <w:tcW w:w="318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服务项目</w:t>
            </w:r>
          </w:p>
        </w:tc>
        <w:tc>
          <w:tcPr>
            <w:tcW w:w="219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服务地点</w:t>
            </w:r>
          </w:p>
        </w:tc>
        <w:tc>
          <w:tcPr>
            <w:tcW w:w="141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作业面积（亩）</w:t>
            </w:r>
          </w:p>
        </w:tc>
        <w:tc>
          <w:tcPr>
            <w:tcW w:w="127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核实面积（亩）</w:t>
            </w:r>
          </w:p>
        </w:tc>
        <w:tc>
          <w:tcPr>
            <w:tcW w:w="12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补助标准（元</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亩）</w:t>
            </w:r>
          </w:p>
        </w:tc>
        <w:tc>
          <w:tcPr>
            <w:tcW w:w="162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补助资金</w:t>
            </w:r>
          </w:p>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（元）</w:t>
            </w:r>
          </w:p>
        </w:tc>
        <w:tc>
          <w:tcPr>
            <w:tcW w:w="148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备注</w:t>
            </w:r>
          </w:p>
        </w:tc>
      </w:tr>
      <w:tr>
        <w:tblPrEx>
          <w:tblCellMar>
            <w:top w:w="0" w:type="dxa"/>
            <w:left w:w="0" w:type="dxa"/>
            <w:bottom w:w="0" w:type="dxa"/>
            <w:right w:w="0" w:type="dxa"/>
          </w:tblCellMar>
        </w:tblPrEx>
        <w:trPr>
          <w:trHeight w:val="641"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宋体" w:hAnsi="宋体" w:cs="宋体"/>
                <w:color w:val="000000"/>
                <w:kern w:val="0"/>
                <w:sz w:val="24"/>
                <w:szCs w:val="24"/>
              </w:rPr>
              <w:t>1</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r>
              <w:rPr>
                <w:rFonts w:hint="eastAsia" w:ascii="仿宋" w:hAnsi="仿宋" w:eastAsia="仿宋" w:cs="仿宋"/>
                <w:color w:val="000000"/>
                <w:kern w:val="0"/>
                <w:sz w:val="24"/>
                <w:szCs w:val="24"/>
              </w:rPr>
              <w:t>集中育插（机抛）秧</w:t>
            </w: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37"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宋体" w:hAnsi="宋体" w:cs="宋体"/>
                <w:color w:val="000000"/>
                <w:kern w:val="0"/>
                <w:sz w:val="24"/>
                <w:szCs w:val="24"/>
              </w:rPr>
              <w:t>2</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r>
              <w:rPr>
                <w:rFonts w:hint="eastAsia" w:ascii="仿宋" w:hAnsi="仿宋" w:eastAsia="仿宋" w:cs="仿宋"/>
                <w:color w:val="000000"/>
                <w:kern w:val="0"/>
                <w:sz w:val="24"/>
                <w:szCs w:val="24"/>
              </w:rPr>
              <w:t>无人机飞防服务</w:t>
            </w: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33"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宋体" w:hAnsi="宋体" w:cs="宋体"/>
                <w:color w:val="000000"/>
                <w:kern w:val="0"/>
                <w:sz w:val="24"/>
                <w:szCs w:val="24"/>
              </w:rPr>
              <w:t>3</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30"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宋体" w:hAnsi="宋体" w:cs="宋体"/>
                <w:color w:val="000000"/>
                <w:kern w:val="0"/>
                <w:sz w:val="24"/>
                <w:szCs w:val="24"/>
              </w:rPr>
              <w:t>4</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23"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ascii="宋体" w:hAnsi="宋体" w:cs="宋体"/>
                <w:color w:val="000000"/>
                <w:kern w:val="0"/>
                <w:sz w:val="24"/>
                <w:szCs w:val="24"/>
              </w:rPr>
              <w:t>5</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r>
        <w:tblPrEx>
          <w:tblCellMar>
            <w:top w:w="0" w:type="dxa"/>
            <w:left w:w="0" w:type="dxa"/>
            <w:bottom w:w="0" w:type="dxa"/>
            <w:right w:w="0" w:type="dxa"/>
          </w:tblCellMar>
        </w:tblPrEx>
        <w:trPr>
          <w:trHeight w:val="633" w:hRule="atLeast"/>
          <w:jc w:val="center"/>
        </w:trPr>
        <w:tc>
          <w:tcPr>
            <w:tcW w:w="1061"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Times New Roman"/>
                <w:color w:val="000000"/>
                <w:kern w:val="0"/>
                <w:sz w:val="17"/>
                <w:szCs w:val="17"/>
              </w:rPr>
            </w:pPr>
            <w:r>
              <w:rPr>
                <w:rFonts w:hint="eastAsia" w:ascii="宋体" w:hAnsi="宋体" w:cs="宋体"/>
                <w:color w:val="000000"/>
                <w:kern w:val="0"/>
                <w:sz w:val="24"/>
                <w:szCs w:val="24"/>
              </w:rPr>
              <w:t>合计</w:t>
            </w:r>
          </w:p>
        </w:tc>
        <w:tc>
          <w:tcPr>
            <w:tcW w:w="318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2191"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1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3"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272"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627"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c>
          <w:tcPr>
            <w:tcW w:w="1485" w:type="dxa"/>
            <w:tcBorders>
              <w:top w:val="nil"/>
              <w:left w:val="nil"/>
              <w:bottom w:val="single" w:color="000000" w:sz="4" w:space="0"/>
              <w:right w:val="single" w:color="000000" w:sz="4" w:space="0"/>
            </w:tcBorders>
            <w:shd w:val="clear" w:color="auto" w:fill="FFFFFF"/>
            <w:vAlign w:val="center"/>
          </w:tcPr>
          <w:p>
            <w:pPr>
              <w:widowControl/>
              <w:jc w:val="left"/>
              <w:rPr>
                <w:rFonts w:ascii="微软雅黑" w:hAnsi="微软雅黑" w:eastAsia="微软雅黑" w:cs="Times New Roman"/>
                <w:color w:val="000000"/>
                <w:kern w:val="0"/>
                <w:sz w:val="17"/>
                <w:szCs w:val="17"/>
              </w:rPr>
            </w:pPr>
          </w:p>
        </w:tc>
      </w:tr>
    </w:tbl>
    <w:p>
      <w:pPr>
        <w:widowControl/>
        <w:shd w:val="clear" w:color="auto" w:fill="FFFFFF"/>
        <w:spacing w:line="480" w:lineRule="auto"/>
        <w:jc w:val="left"/>
        <w:rPr>
          <w:rFonts w:ascii="微软雅黑" w:eastAsia="微软雅黑" w:cs="Times New Roman"/>
          <w:color w:val="000000"/>
          <w:kern w:val="0"/>
          <w:sz w:val="19"/>
          <w:szCs w:val="19"/>
        </w:rPr>
      </w:pPr>
      <w:r>
        <w:rPr>
          <w:rFonts w:ascii="微软雅黑" w:hAnsi="微软雅黑" w:eastAsia="微软雅黑" w:cs="Times New Roman"/>
          <w:color w:val="000000"/>
          <w:kern w:val="0"/>
          <w:sz w:val="19"/>
          <w:szCs w:val="19"/>
        </w:rPr>
        <w:t>  </w:t>
      </w:r>
      <w:r>
        <w:rPr>
          <w:rFonts w:ascii="微软雅黑" w:eastAsia="微软雅黑" w:cs="Times New Roman"/>
          <w:color w:val="000000"/>
          <w:kern w:val="0"/>
          <w:sz w:val="19"/>
          <w:szCs w:val="19"/>
        </w:rPr>
        <w:t>   </w:t>
      </w:r>
    </w:p>
    <w:p>
      <w:pPr>
        <w:widowControl/>
        <w:shd w:val="clear" w:color="auto" w:fill="FFFFFF"/>
        <w:spacing w:line="480" w:lineRule="auto"/>
        <w:ind w:firstLine="480" w:firstLineChars="200"/>
        <w:jc w:val="left"/>
        <w:rPr>
          <w:rFonts w:ascii="??_GB2312" w:hAnsi="微软雅黑" w:eastAsia="Times New Roman" w:cs="Times New Roman"/>
          <w:color w:val="000000"/>
          <w:kern w:val="0"/>
          <w:sz w:val="19"/>
          <w:szCs w:val="19"/>
        </w:rPr>
      </w:pPr>
      <w:r>
        <w:rPr>
          <w:rFonts w:ascii="??_GB2312" w:hAnsi="仿宋" w:eastAsia="Times New Roman" w:cs="??_GB2312"/>
          <w:color w:val="000000"/>
          <w:kern w:val="0"/>
          <w:sz w:val="24"/>
          <w:szCs w:val="24"/>
        </w:rPr>
        <w:t>核查人员意见：</w:t>
      </w:r>
      <w:r>
        <w:rPr>
          <w:rFonts w:ascii="??_GB2312" w:eastAsia="Times New Roman" w:cs="Times New Roman"/>
          <w:color w:val="000000"/>
          <w:kern w:val="0"/>
          <w:sz w:val="24"/>
          <w:szCs w:val="24"/>
        </w:rPr>
        <w:t> </w:t>
      </w:r>
      <w:r>
        <w:rPr>
          <w:rFonts w:hint="eastAsia" w:ascii="??_GB2312" w:cs="Times New Roman" w:eastAsiaTheme="minorEastAsia"/>
          <w:color w:val="000000"/>
          <w:kern w:val="0"/>
          <w:sz w:val="24"/>
          <w:szCs w:val="24"/>
        </w:rPr>
        <w:t xml:space="preserve">               </w:t>
      </w:r>
      <w:r>
        <w:rPr>
          <w:rFonts w:ascii="??_GB2312" w:hAnsi="仿宋" w:eastAsia="Times New Roman" w:cs="??_GB2312"/>
          <w:color w:val="000000"/>
          <w:kern w:val="0"/>
          <w:sz w:val="24"/>
          <w:szCs w:val="24"/>
        </w:rPr>
        <w:t>服务对象所在村委会意见</w:t>
      </w:r>
      <w:r>
        <w:rPr>
          <w:rFonts w:ascii="??_GB2312" w:hAnsi="宋体" w:eastAsia="Times New Roman" w:cs="??_GB2312"/>
          <w:color w:val="000000"/>
          <w:kern w:val="0"/>
          <w:sz w:val="24"/>
          <w:szCs w:val="24"/>
        </w:rPr>
        <w:t>（盖章）：</w:t>
      </w:r>
      <w:r>
        <w:rPr>
          <w:rFonts w:hint="eastAsia" w:ascii="??_GB2312" w:hAnsi="宋体" w:cs="??_GB2312" w:eastAsiaTheme="minorEastAsia"/>
          <w:color w:val="000000"/>
          <w:kern w:val="0"/>
          <w:sz w:val="24"/>
          <w:szCs w:val="24"/>
        </w:rPr>
        <w:t xml:space="preserve">                </w:t>
      </w:r>
      <w:r>
        <w:rPr>
          <w:rFonts w:ascii="??_GB2312" w:eastAsia="Times New Roman" w:cs="Times New Roman"/>
          <w:color w:val="000000"/>
          <w:kern w:val="0"/>
          <w:sz w:val="24"/>
          <w:szCs w:val="24"/>
        </w:rPr>
        <w:t>    </w:t>
      </w:r>
      <w:r>
        <w:rPr>
          <w:rFonts w:ascii="??_GB2312" w:hAnsi="仿宋" w:eastAsia="Times New Roman" w:cs="??_GB2312"/>
          <w:color w:val="000000"/>
          <w:kern w:val="0"/>
          <w:sz w:val="24"/>
          <w:szCs w:val="24"/>
        </w:rPr>
        <w:t>试点乡镇意见</w:t>
      </w:r>
      <w:r>
        <w:rPr>
          <w:rFonts w:ascii="??_GB2312" w:hAnsi="宋体" w:eastAsia="Times New Roman" w:cs="??_GB2312"/>
          <w:color w:val="000000"/>
          <w:kern w:val="0"/>
          <w:sz w:val="24"/>
          <w:szCs w:val="24"/>
        </w:rPr>
        <w:t>（盖章）：</w:t>
      </w:r>
      <w:r>
        <w:rPr>
          <w:rFonts w:ascii="??_GB2312" w:eastAsia="Times New Roman" w:cs="Times New Roman"/>
          <w:color w:val="000000"/>
          <w:kern w:val="0"/>
          <w:sz w:val="24"/>
          <w:szCs w:val="24"/>
        </w:rPr>
        <w:t>     </w:t>
      </w:r>
    </w:p>
    <w:p>
      <w:pPr>
        <w:spacing w:line="360" w:lineRule="auto"/>
        <w:ind w:firstLine="480" w:firstLineChars="200"/>
        <w:rPr>
          <w:rFonts w:ascii="??_GB2312" w:hAnsi="仿宋" w:eastAsia="Times New Roman" w:cs="Times New Roman"/>
          <w:color w:val="000000"/>
          <w:kern w:val="0"/>
          <w:sz w:val="24"/>
          <w:szCs w:val="24"/>
        </w:rPr>
        <w:sectPr>
          <w:pgSz w:w="16838" w:h="11906" w:orient="landscape"/>
          <w:pgMar w:top="1797" w:right="1440" w:bottom="1797" w:left="1440" w:header="851" w:footer="992" w:gutter="0"/>
          <w:cols w:space="425" w:num="1"/>
          <w:docGrid w:linePitch="312" w:charSpace="0"/>
        </w:sectPr>
      </w:pPr>
      <w:r>
        <w:rPr>
          <w:rFonts w:ascii="??_GB2312" w:hAnsi="仿宋" w:eastAsia="Times New Roman" w:cs="??_GB2312"/>
          <w:color w:val="000000"/>
          <w:kern w:val="0"/>
          <w:sz w:val="24"/>
          <w:szCs w:val="24"/>
        </w:rPr>
        <w:t>备注：此表一式二份</w:t>
      </w:r>
      <w:r>
        <w:rPr>
          <w:rFonts w:hint="eastAsia" w:ascii="??_GB2312" w:hAnsi="仿宋" w:cs="??_GB2312" w:eastAsiaTheme="minorEastAsia"/>
          <w:color w:val="000000"/>
          <w:kern w:val="0"/>
          <w:sz w:val="24"/>
          <w:szCs w:val="24"/>
        </w:rPr>
        <w:t>,</w:t>
      </w:r>
      <w:r>
        <w:rPr>
          <w:rFonts w:ascii="??_GB2312" w:hAnsi="仿宋" w:eastAsia="Times New Roman" w:cs="??_GB2312"/>
          <w:color w:val="000000"/>
          <w:kern w:val="0"/>
          <w:sz w:val="24"/>
          <w:szCs w:val="24"/>
        </w:rPr>
        <w:t>县</w:t>
      </w:r>
      <w:r>
        <w:rPr>
          <w:rFonts w:hint="eastAsia" w:ascii="??_GB2312" w:hAnsi="仿宋" w:cs="??_GB2312"/>
          <w:color w:val="000000"/>
          <w:kern w:val="0"/>
          <w:sz w:val="24"/>
          <w:szCs w:val="24"/>
        </w:rPr>
        <w:t>农村经营服务中心</w:t>
      </w:r>
      <w:r>
        <w:rPr>
          <w:rFonts w:ascii="??_GB2312" w:hAnsi="仿宋" w:eastAsia="Times New Roman" w:cs="??_GB2312"/>
          <w:color w:val="000000"/>
          <w:kern w:val="0"/>
          <w:sz w:val="24"/>
          <w:szCs w:val="24"/>
        </w:rPr>
        <w:t>、县财政局各一份。</w:t>
      </w:r>
    </w:p>
    <w:tbl>
      <w:tblPr>
        <w:tblStyle w:val="5"/>
        <w:tblW w:w="8579" w:type="dxa"/>
        <w:jc w:val="center"/>
        <w:tblLayout w:type="fixed"/>
        <w:tblCellMar>
          <w:top w:w="0" w:type="dxa"/>
          <w:left w:w="108" w:type="dxa"/>
          <w:bottom w:w="0" w:type="dxa"/>
          <w:right w:w="108" w:type="dxa"/>
        </w:tblCellMar>
      </w:tblPr>
      <w:tblGrid>
        <w:gridCol w:w="2205"/>
        <w:gridCol w:w="943"/>
        <w:gridCol w:w="1484"/>
        <w:gridCol w:w="1272"/>
        <w:gridCol w:w="1402"/>
        <w:gridCol w:w="1273"/>
      </w:tblGrid>
      <w:tr>
        <w:tblPrEx>
          <w:tblCellMar>
            <w:top w:w="0" w:type="dxa"/>
            <w:left w:w="108" w:type="dxa"/>
            <w:bottom w:w="0" w:type="dxa"/>
            <w:right w:w="108" w:type="dxa"/>
          </w:tblCellMar>
        </w:tblPrEx>
        <w:trPr>
          <w:trHeight w:val="90" w:hRule="atLeast"/>
          <w:jc w:val="center"/>
        </w:trPr>
        <w:tc>
          <w:tcPr>
            <w:tcW w:w="8579" w:type="dxa"/>
            <w:gridSpan w:val="6"/>
            <w:tcBorders>
              <w:top w:val="nil"/>
              <w:left w:val="nil"/>
              <w:bottom w:val="nil"/>
              <w:right w:val="nil"/>
            </w:tcBorders>
            <w:vAlign w:val="center"/>
          </w:tcPr>
          <w:p>
            <w:pPr>
              <w:widowControl/>
              <w:shd w:val="clear" w:color="auto" w:fill="FFFFFF"/>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7</w:t>
            </w:r>
          </w:p>
          <w:p>
            <w:pPr>
              <w:widowControl/>
              <w:shd w:val="clear" w:color="auto" w:fill="FFFFFF"/>
              <w:jc w:val="left"/>
              <w:rPr>
                <w:rFonts w:ascii="黑体" w:hAnsi="黑体" w:eastAsia="黑体" w:cs="黑体"/>
                <w:color w:val="000000"/>
                <w:kern w:val="0"/>
                <w:sz w:val="32"/>
                <w:szCs w:val="32"/>
              </w:rPr>
            </w:pPr>
          </w:p>
          <w:p>
            <w:pPr>
              <w:widowControl/>
              <w:jc w:val="center"/>
              <w:rPr>
                <w:rFonts w:ascii="方正小标宋简体" w:hAnsi="宋体" w:eastAsia="方正小标宋简体" w:cs="Times New Roman"/>
                <w:kern w:val="0"/>
                <w:sz w:val="40"/>
                <w:szCs w:val="40"/>
              </w:rPr>
            </w:pPr>
            <w:r>
              <w:rPr>
                <w:rFonts w:hint="eastAsia" w:ascii="方正小标宋简体" w:hAnsi="宋体" w:eastAsia="方正小标宋简体" w:cs="方正小标宋简体"/>
                <w:kern w:val="0"/>
                <w:sz w:val="40"/>
                <w:szCs w:val="40"/>
              </w:rPr>
              <w:t>华容县农业生产社会化服务补助资金申请表</w:t>
            </w:r>
          </w:p>
        </w:tc>
      </w:tr>
      <w:tr>
        <w:tblPrEx>
          <w:tblCellMar>
            <w:top w:w="0" w:type="dxa"/>
            <w:left w:w="108" w:type="dxa"/>
            <w:bottom w:w="0" w:type="dxa"/>
            <w:right w:w="108" w:type="dxa"/>
          </w:tblCellMar>
        </w:tblPrEx>
        <w:trPr>
          <w:trHeight w:val="90" w:hRule="atLeast"/>
          <w:jc w:val="center"/>
        </w:trPr>
        <w:tc>
          <w:tcPr>
            <w:tcW w:w="8579" w:type="dxa"/>
            <w:gridSpan w:val="6"/>
            <w:tcBorders>
              <w:top w:val="nil"/>
              <w:left w:val="nil"/>
              <w:bottom w:val="nil"/>
              <w:right w:val="nil"/>
            </w:tcBorders>
            <w:vAlign w:val="center"/>
          </w:tcPr>
          <w:p>
            <w:pPr>
              <w:widowControl/>
              <w:spacing w:beforeLines="50" w:afterLines="50" w:line="400" w:lineRule="exact"/>
              <w:jc w:val="right"/>
              <w:rPr>
                <w:rFonts w:ascii="??_GB2312" w:hAnsi="宋体" w:eastAsia="Times New Roman" w:cs="Times New Roman"/>
                <w:kern w:val="0"/>
                <w:sz w:val="22"/>
                <w:szCs w:val="22"/>
              </w:rPr>
            </w:pPr>
            <w:r>
              <w:rPr>
                <w:rFonts w:ascii="??_GB2312" w:hAnsi="宋体" w:eastAsia="Times New Roman" w:cs="??_GB2312"/>
                <w:kern w:val="0"/>
                <w:sz w:val="22"/>
                <w:szCs w:val="22"/>
              </w:rPr>
              <w:t>单位：万元</w:t>
            </w:r>
          </w:p>
        </w:tc>
      </w:tr>
      <w:tr>
        <w:tblPrEx>
          <w:tblCellMar>
            <w:top w:w="0" w:type="dxa"/>
            <w:left w:w="108" w:type="dxa"/>
            <w:bottom w:w="0" w:type="dxa"/>
            <w:right w:w="108" w:type="dxa"/>
          </w:tblCellMar>
        </w:tblPrEx>
        <w:trPr>
          <w:trHeight w:val="663" w:hRule="atLeast"/>
          <w:jc w:val="center"/>
        </w:trPr>
        <w:tc>
          <w:tcPr>
            <w:tcW w:w="2205" w:type="dxa"/>
            <w:tcBorders>
              <w:top w:val="single" w:color="auto" w:sz="4" w:space="0"/>
              <w:left w:val="single" w:color="auto" w:sz="4" w:space="0"/>
              <w:bottom w:val="single" w:color="auto" w:sz="4" w:space="0"/>
              <w:right w:val="nil"/>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申请单位名称</w:t>
            </w:r>
          </w:p>
        </w:tc>
        <w:tc>
          <w:tcPr>
            <w:tcW w:w="6374"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701" w:hRule="atLeast"/>
          <w:jc w:val="center"/>
        </w:trPr>
        <w:tc>
          <w:tcPr>
            <w:tcW w:w="22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法人代表</w:t>
            </w:r>
          </w:p>
        </w:tc>
        <w:tc>
          <w:tcPr>
            <w:tcW w:w="2427" w:type="dxa"/>
            <w:gridSpan w:val="2"/>
            <w:tcBorders>
              <w:top w:val="single" w:color="auto" w:sz="4" w:space="0"/>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p>
        </w:tc>
        <w:tc>
          <w:tcPr>
            <w:tcW w:w="1272"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联系方式</w:t>
            </w:r>
          </w:p>
        </w:tc>
        <w:tc>
          <w:tcPr>
            <w:tcW w:w="2675" w:type="dxa"/>
            <w:gridSpan w:val="2"/>
            <w:tcBorders>
              <w:top w:val="single" w:color="auto" w:sz="4" w:space="0"/>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p>
        </w:tc>
      </w:tr>
      <w:tr>
        <w:tblPrEx>
          <w:tblCellMar>
            <w:top w:w="0" w:type="dxa"/>
            <w:left w:w="108" w:type="dxa"/>
            <w:bottom w:w="0" w:type="dxa"/>
            <w:right w:w="108" w:type="dxa"/>
          </w:tblCellMar>
        </w:tblPrEx>
        <w:trPr>
          <w:trHeight w:val="696" w:hRule="atLeast"/>
          <w:jc w:val="center"/>
        </w:trPr>
        <w:tc>
          <w:tcPr>
            <w:tcW w:w="22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开户银行</w:t>
            </w:r>
          </w:p>
        </w:tc>
        <w:tc>
          <w:tcPr>
            <w:tcW w:w="2427" w:type="dxa"/>
            <w:gridSpan w:val="2"/>
            <w:tcBorders>
              <w:top w:val="single" w:color="auto" w:sz="4" w:space="0"/>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　</w:t>
            </w:r>
          </w:p>
        </w:tc>
        <w:tc>
          <w:tcPr>
            <w:tcW w:w="1272"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银行帐号</w:t>
            </w:r>
          </w:p>
        </w:tc>
        <w:tc>
          <w:tcPr>
            <w:tcW w:w="2675" w:type="dxa"/>
            <w:gridSpan w:val="2"/>
            <w:tcBorders>
              <w:top w:val="single" w:color="auto" w:sz="4" w:space="0"/>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90" w:hRule="atLeast"/>
          <w:jc w:val="center"/>
        </w:trPr>
        <w:tc>
          <w:tcPr>
            <w:tcW w:w="3148" w:type="dxa"/>
            <w:gridSpan w:val="2"/>
            <w:tcBorders>
              <w:top w:val="nil"/>
              <w:left w:val="single" w:color="auto" w:sz="4" w:space="0"/>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申请项目内容　</w:t>
            </w:r>
          </w:p>
        </w:tc>
        <w:tc>
          <w:tcPr>
            <w:tcW w:w="1484"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服务面积</w:t>
            </w:r>
          </w:p>
        </w:tc>
        <w:tc>
          <w:tcPr>
            <w:tcW w:w="1272"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服务地点</w:t>
            </w:r>
          </w:p>
        </w:tc>
        <w:tc>
          <w:tcPr>
            <w:tcW w:w="1402"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补助标准</w:t>
            </w:r>
          </w:p>
          <w:p>
            <w:pPr>
              <w:widowControl/>
              <w:jc w:val="center"/>
              <w:rPr>
                <w:rFonts w:ascii="??_GB2312" w:eastAsia="Times New Roman" w:cs="Times New Roman"/>
                <w:kern w:val="0"/>
                <w:sz w:val="24"/>
                <w:szCs w:val="24"/>
              </w:rPr>
            </w:pPr>
            <w:r>
              <w:rPr>
                <w:rFonts w:ascii="??_GB2312" w:hAnsi="宋体" w:eastAsia="Times New Roman" w:cs="??_GB2312"/>
                <w:kern w:val="0"/>
                <w:sz w:val="24"/>
                <w:szCs w:val="24"/>
              </w:rPr>
              <w:t>（元/亩）</w:t>
            </w:r>
          </w:p>
        </w:tc>
        <w:tc>
          <w:tcPr>
            <w:tcW w:w="1273" w:type="dxa"/>
            <w:tcBorders>
              <w:top w:val="nil"/>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金额</w:t>
            </w:r>
          </w:p>
        </w:tc>
      </w:tr>
      <w:tr>
        <w:tblPrEx>
          <w:tblCellMar>
            <w:top w:w="0" w:type="dxa"/>
            <w:left w:w="108" w:type="dxa"/>
            <w:bottom w:w="0" w:type="dxa"/>
            <w:right w:w="108" w:type="dxa"/>
          </w:tblCellMar>
        </w:tblPrEx>
        <w:trPr>
          <w:trHeight w:val="630" w:hRule="atLeast"/>
          <w:jc w:val="center"/>
        </w:trPr>
        <w:tc>
          <w:tcPr>
            <w:tcW w:w="3148" w:type="dxa"/>
            <w:gridSpan w:val="2"/>
            <w:tcBorders>
              <w:top w:val="nil"/>
              <w:left w:val="single" w:color="auto" w:sz="4" w:space="0"/>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集中育插（机抛）秧</w:t>
            </w:r>
          </w:p>
        </w:tc>
        <w:tc>
          <w:tcPr>
            <w:tcW w:w="1484"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40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3"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568" w:hRule="atLeast"/>
          <w:jc w:val="center"/>
        </w:trPr>
        <w:tc>
          <w:tcPr>
            <w:tcW w:w="3148" w:type="dxa"/>
            <w:gridSpan w:val="2"/>
            <w:tcBorders>
              <w:top w:val="nil"/>
              <w:left w:val="single" w:color="auto" w:sz="4" w:space="0"/>
              <w:bottom w:val="single" w:color="auto" w:sz="4" w:space="0"/>
              <w:right w:val="single" w:color="auto" w:sz="4" w:space="0"/>
            </w:tcBorders>
            <w:vAlign w:val="center"/>
          </w:tcPr>
          <w:p>
            <w:pPr>
              <w:widowControl/>
              <w:jc w:val="center"/>
              <w:rPr>
                <w:rFonts w:ascii="??_GB2312" w:cs="Times New Roman"/>
                <w:kern w:val="0"/>
                <w:sz w:val="24"/>
                <w:szCs w:val="24"/>
              </w:rPr>
            </w:pPr>
            <w:r>
              <w:rPr>
                <w:rFonts w:hint="eastAsia" w:ascii="??_GB2312" w:cs="Times New Roman"/>
                <w:kern w:val="0"/>
                <w:sz w:val="24"/>
                <w:szCs w:val="24"/>
              </w:rPr>
              <w:t>无人机飞防服务</w:t>
            </w:r>
          </w:p>
        </w:tc>
        <w:tc>
          <w:tcPr>
            <w:tcW w:w="1484"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40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3"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562" w:hRule="atLeast"/>
          <w:jc w:val="center"/>
        </w:trPr>
        <w:tc>
          <w:tcPr>
            <w:tcW w:w="3148" w:type="dxa"/>
            <w:gridSpan w:val="2"/>
            <w:tcBorders>
              <w:top w:val="nil"/>
              <w:left w:val="single" w:color="auto" w:sz="4" w:space="0"/>
              <w:bottom w:val="single" w:color="auto" w:sz="4" w:space="0"/>
              <w:right w:val="single" w:color="auto" w:sz="4" w:space="0"/>
            </w:tcBorders>
            <w:vAlign w:val="center"/>
          </w:tcPr>
          <w:p>
            <w:pPr>
              <w:widowControl/>
              <w:jc w:val="center"/>
              <w:rPr>
                <w:rFonts w:ascii="??_GB2312" w:eastAsia="Times New Roman" w:cs="Times New Roman"/>
                <w:kern w:val="0"/>
                <w:sz w:val="24"/>
                <w:szCs w:val="24"/>
              </w:rPr>
            </w:pPr>
          </w:p>
        </w:tc>
        <w:tc>
          <w:tcPr>
            <w:tcW w:w="1484"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402"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c>
          <w:tcPr>
            <w:tcW w:w="1273" w:type="dxa"/>
            <w:tcBorders>
              <w:top w:val="nil"/>
              <w:left w:val="nil"/>
              <w:bottom w:val="single" w:color="auto" w:sz="4" w:space="0"/>
              <w:right w:val="single" w:color="auto"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700" w:hRule="atLeast"/>
          <w:jc w:val="center"/>
        </w:trPr>
        <w:tc>
          <w:tcPr>
            <w:tcW w:w="31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申请资金总额</w:t>
            </w:r>
          </w:p>
        </w:tc>
        <w:tc>
          <w:tcPr>
            <w:tcW w:w="5431" w:type="dxa"/>
            <w:gridSpan w:val="4"/>
            <w:tcBorders>
              <w:top w:val="single" w:color="auto" w:sz="4" w:space="0"/>
              <w:left w:val="nil"/>
              <w:bottom w:val="single" w:color="auto" w:sz="4" w:space="0"/>
              <w:right w:val="single" w:color="auto" w:sz="4" w:space="0"/>
            </w:tcBorders>
            <w:vAlign w:val="center"/>
          </w:tcPr>
          <w:p>
            <w:pPr>
              <w:widowControl/>
              <w:jc w:val="center"/>
              <w:rPr>
                <w:rFonts w:ascii="??_GB2312" w:eastAsia="Times New Roman" w:cs="Times New Roman"/>
                <w:kern w:val="0"/>
                <w:sz w:val="24"/>
                <w:szCs w:val="24"/>
              </w:rPr>
            </w:pPr>
            <w:r>
              <w:rPr>
                <w:rFonts w:ascii="??_GB2312" w:hAnsi="宋体" w:eastAsia="Times New Roman" w:cs="??_GB2312"/>
                <w:kern w:val="0"/>
                <w:sz w:val="24"/>
                <w:szCs w:val="24"/>
              </w:rPr>
              <w:t>　</w:t>
            </w:r>
          </w:p>
        </w:tc>
      </w:tr>
      <w:tr>
        <w:tblPrEx>
          <w:tblCellMar>
            <w:top w:w="0" w:type="dxa"/>
            <w:left w:w="108" w:type="dxa"/>
            <w:bottom w:w="0" w:type="dxa"/>
            <w:right w:w="108" w:type="dxa"/>
          </w:tblCellMar>
        </w:tblPrEx>
        <w:trPr>
          <w:trHeight w:val="2134" w:hRule="atLeast"/>
          <w:jc w:val="center"/>
        </w:trPr>
        <w:tc>
          <w:tcPr>
            <w:tcW w:w="8579"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县农村经营服务中心审核意见(盖章)</w:t>
            </w:r>
          </w:p>
          <w:p>
            <w:pPr>
              <w:widowControl/>
              <w:jc w:val="left"/>
              <w:rPr>
                <w:rFonts w:ascii="??_GB2312" w:eastAsia="Times New Roman" w:cs="Times New Roman"/>
                <w:kern w:val="0"/>
                <w:sz w:val="24"/>
                <w:szCs w:val="24"/>
              </w:rPr>
            </w:pPr>
          </w:p>
          <w:p>
            <w:pPr>
              <w:widowControl/>
              <w:jc w:val="left"/>
              <w:rPr>
                <w:rFonts w:ascii="??_GB2312" w:eastAsia="Times New Roman" w:cs="Times New Roman"/>
                <w:kern w:val="0"/>
                <w:sz w:val="24"/>
                <w:szCs w:val="24"/>
              </w:rPr>
            </w:pPr>
          </w:p>
          <w:p>
            <w:pPr>
              <w:widowControl/>
              <w:ind w:firstLine="5760" w:firstLineChars="2400"/>
              <w:jc w:val="left"/>
              <w:rPr>
                <w:rFonts w:ascii="??_GB2312" w:eastAsia="Times New Roman" w:cs="Times New Roman"/>
                <w:kern w:val="0"/>
                <w:sz w:val="24"/>
                <w:szCs w:val="24"/>
              </w:rPr>
            </w:pPr>
            <w:r>
              <w:rPr>
                <w:rFonts w:ascii="??_GB2312" w:hAnsi="宋体" w:eastAsia="Times New Roman" w:cs="??_GB2312"/>
                <w:kern w:val="0"/>
                <w:sz w:val="24"/>
                <w:szCs w:val="24"/>
              </w:rPr>
              <w:t>负责人签字：</w:t>
            </w:r>
          </w:p>
          <w:p>
            <w:pPr>
              <w:widowControl/>
              <w:ind w:firstLine="6120" w:firstLineChars="2550"/>
              <w:jc w:val="left"/>
              <w:rPr>
                <w:rFonts w:hint="eastAsia" w:ascii="??_GB2312" w:hAnsi="宋体" w:cs="??_GB2312" w:eastAsiaTheme="minorEastAsia"/>
                <w:kern w:val="0"/>
                <w:sz w:val="24"/>
                <w:szCs w:val="24"/>
              </w:rPr>
            </w:pPr>
          </w:p>
          <w:p>
            <w:pPr>
              <w:widowControl/>
              <w:ind w:firstLine="6120" w:firstLineChars="2550"/>
              <w:jc w:val="left"/>
              <w:rPr>
                <w:rFonts w:ascii="??_GB2312" w:eastAsia="Times New Roman" w:cs="Times New Roman"/>
                <w:kern w:val="0"/>
                <w:sz w:val="24"/>
                <w:szCs w:val="24"/>
              </w:rPr>
            </w:pPr>
            <w:r>
              <w:rPr>
                <w:rFonts w:ascii="??_GB2312" w:hAnsi="宋体" w:eastAsia="Times New Roman" w:cs="??_GB2312"/>
                <w:kern w:val="0"/>
                <w:sz w:val="24"/>
                <w:szCs w:val="24"/>
              </w:rPr>
              <w:t>年   月   日</w:t>
            </w:r>
          </w:p>
        </w:tc>
      </w:tr>
      <w:tr>
        <w:tblPrEx>
          <w:tblCellMar>
            <w:top w:w="0" w:type="dxa"/>
            <w:left w:w="108" w:type="dxa"/>
            <w:bottom w:w="0" w:type="dxa"/>
            <w:right w:w="108" w:type="dxa"/>
          </w:tblCellMar>
        </w:tblPrEx>
        <w:trPr>
          <w:trHeight w:val="2120" w:hRule="atLeast"/>
          <w:jc w:val="center"/>
        </w:trPr>
        <w:tc>
          <w:tcPr>
            <w:tcW w:w="8579" w:type="dxa"/>
            <w:gridSpan w:val="6"/>
            <w:tcBorders>
              <w:top w:val="single" w:color="auto" w:sz="4" w:space="0"/>
              <w:left w:val="single" w:color="auto" w:sz="4" w:space="0"/>
              <w:bottom w:val="nil"/>
              <w:right w:val="single" w:color="000000" w:sz="4" w:space="0"/>
            </w:tcBorders>
            <w:vAlign w:val="center"/>
          </w:tcPr>
          <w:p>
            <w:pPr>
              <w:widowControl/>
              <w:jc w:val="left"/>
              <w:rPr>
                <w:rFonts w:ascii="??_GB2312" w:eastAsia="Times New Roman" w:cs="Times New Roman"/>
                <w:kern w:val="0"/>
                <w:sz w:val="24"/>
                <w:szCs w:val="24"/>
              </w:rPr>
            </w:pPr>
            <w:r>
              <w:rPr>
                <w:rFonts w:ascii="??_GB2312" w:hAnsi="宋体" w:eastAsia="Times New Roman" w:cs="??_GB2312"/>
                <w:kern w:val="0"/>
                <w:sz w:val="24"/>
                <w:szCs w:val="24"/>
              </w:rPr>
              <w:t>县财政局审核意见(盖章)</w:t>
            </w:r>
          </w:p>
          <w:p>
            <w:pPr>
              <w:widowControl/>
              <w:jc w:val="left"/>
              <w:rPr>
                <w:rFonts w:ascii="??_GB2312" w:eastAsia="Times New Roman" w:cs="Times New Roman"/>
                <w:kern w:val="0"/>
                <w:sz w:val="24"/>
                <w:szCs w:val="24"/>
              </w:rPr>
            </w:pPr>
          </w:p>
          <w:p>
            <w:pPr>
              <w:widowControl/>
              <w:jc w:val="left"/>
              <w:rPr>
                <w:rFonts w:ascii="??_GB2312" w:eastAsia="Times New Roman" w:cs="Times New Roman"/>
                <w:kern w:val="0"/>
                <w:sz w:val="24"/>
                <w:szCs w:val="24"/>
              </w:rPr>
            </w:pPr>
          </w:p>
          <w:p>
            <w:pPr>
              <w:widowControl/>
              <w:ind w:firstLine="5760" w:firstLineChars="2400"/>
              <w:jc w:val="left"/>
              <w:rPr>
                <w:rFonts w:hint="eastAsia" w:ascii="??_GB2312" w:hAnsi="宋体" w:cs="??_GB2312" w:eastAsiaTheme="minorEastAsia"/>
                <w:kern w:val="0"/>
                <w:sz w:val="24"/>
                <w:szCs w:val="24"/>
              </w:rPr>
            </w:pPr>
            <w:r>
              <w:rPr>
                <w:rFonts w:ascii="??_GB2312" w:hAnsi="宋体" w:eastAsia="Times New Roman" w:cs="??_GB2312"/>
                <w:kern w:val="0"/>
                <w:sz w:val="24"/>
                <w:szCs w:val="24"/>
              </w:rPr>
              <w:t>负责人签字：</w:t>
            </w:r>
          </w:p>
          <w:p>
            <w:pPr>
              <w:widowControl/>
              <w:ind w:firstLine="5760" w:firstLineChars="2400"/>
              <w:jc w:val="left"/>
              <w:rPr>
                <w:rFonts w:hint="eastAsia" w:ascii="??_GB2312" w:cs="Times New Roman" w:eastAsiaTheme="minorEastAsia"/>
                <w:kern w:val="0"/>
                <w:sz w:val="24"/>
                <w:szCs w:val="24"/>
              </w:rPr>
            </w:pPr>
          </w:p>
          <w:p>
            <w:pPr>
              <w:widowControl/>
              <w:ind w:firstLine="6000" w:firstLineChars="2500"/>
              <w:jc w:val="left"/>
              <w:rPr>
                <w:rFonts w:ascii="??_GB2312" w:eastAsia="Times New Roman" w:cs="Times New Roman"/>
                <w:kern w:val="0"/>
                <w:sz w:val="24"/>
                <w:szCs w:val="24"/>
              </w:rPr>
            </w:pPr>
            <w:r>
              <w:rPr>
                <w:rFonts w:ascii="??_GB2312" w:hAnsi="宋体" w:eastAsia="Times New Roman" w:cs="??_GB2312"/>
                <w:kern w:val="0"/>
                <w:sz w:val="24"/>
                <w:szCs w:val="24"/>
              </w:rPr>
              <w:t>年   月   日</w:t>
            </w:r>
          </w:p>
        </w:tc>
      </w:tr>
      <w:tr>
        <w:tblPrEx>
          <w:tblCellMar>
            <w:top w:w="0" w:type="dxa"/>
            <w:left w:w="108" w:type="dxa"/>
            <w:bottom w:w="0" w:type="dxa"/>
            <w:right w:w="108" w:type="dxa"/>
          </w:tblCellMar>
        </w:tblPrEx>
        <w:trPr>
          <w:trHeight w:val="2405" w:hRule="atLeast"/>
          <w:jc w:val="center"/>
        </w:trPr>
        <w:tc>
          <w:tcPr>
            <w:tcW w:w="8579" w:type="dxa"/>
            <w:gridSpan w:val="6"/>
            <w:tcBorders>
              <w:top w:val="single" w:color="auto" w:sz="4" w:space="0"/>
              <w:left w:val="single" w:color="auto" w:sz="4" w:space="0"/>
              <w:bottom w:val="single" w:color="auto" w:sz="4" w:space="0"/>
              <w:right w:val="single" w:color="auto" w:sz="4" w:space="0"/>
            </w:tcBorders>
            <w:vAlign w:val="center"/>
          </w:tcPr>
          <w:p>
            <w:pPr>
              <w:widowControl/>
              <w:spacing w:after="240"/>
              <w:jc w:val="left"/>
              <w:rPr>
                <w:rFonts w:ascii="??_GB2312" w:eastAsia="Times New Roman" w:cs="Times New Roman"/>
                <w:kern w:val="0"/>
                <w:sz w:val="24"/>
                <w:szCs w:val="24"/>
              </w:rPr>
            </w:pPr>
            <w:r>
              <w:rPr>
                <w:rFonts w:ascii="??_GB2312" w:hAnsi="宋体" w:eastAsia="Times New Roman" w:cs="??_GB2312"/>
                <w:kern w:val="0"/>
                <w:sz w:val="24"/>
                <w:szCs w:val="24"/>
              </w:rPr>
              <w:t>县农业生产社会化服务工作领导小组意见：</w:t>
            </w:r>
          </w:p>
          <w:p>
            <w:pPr>
              <w:widowControl/>
              <w:spacing w:after="240"/>
              <w:jc w:val="left"/>
              <w:rPr>
                <w:rFonts w:ascii="??_GB2312" w:eastAsia="Times New Roman" w:cs="Times New Roman"/>
                <w:kern w:val="0"/>
                <w:sz w:val="24"/>
                <w:szCs w:val="24"/>
              </w:rPr>
            </w:pPr>
          </w:p>
          <w:p>
            <w:pPr>
              <w:widowControl/>
              <w:ind w:firstLine="5760" w:firstLineChars="2400"/>
              <w:jc w:val="left"/>
              <w:rPr>
                <w:rFonts w:hint="eastAsia" w:ascii="??_GB2312" w:hAnsi="宋体" w:cs="??_GB2312" w:eastAsiaTheme="minorEastAsia"/>
                <w:kern w:val="0"/>
                <w:sz w:val="24"/>
                <w:szCs w:val="24"/>
              </w:rPr>
            </w:pPr>
            <w:r>
              <w:rPr>
                <w:rFonts w:ascii="??_GB2312" w:hAnsi="宋体" w:eastAsia="Times New Roman" w:cs="??_GB2312"/>
                <w:kern w:val="0"/>
                <w:sz w:val="24"/>
                <w:szCs w:val="24"/>
              </w:rPr>
              <w:t>负责人签字：</w:t>
            </w:r>
          </w:p>
          <w:p>
            <w:pPr>
              <w:widowControl/>
              <w:ind w:firstLine="5760" w:firstLineChars="2400"/>
              <w:jc w:val="left"/>
              <w:rPr>
                <w:rFonts w:hint="eastAsia" w:ascii="??_GB2312" w:cs="Times New Roman" w:eastAsiaTheme="minorEastAsia"/>
                <w:kern w:val="0"/>
                <w:sz w:val="24"/>
                <w:szCs w:val="24"/>
              </w:rPr>
            </w:pPr>
          </w:p>
          <w:p>
            <w:pPr>
              <w:widowControl/>
              <w:spacing w:after="240"/>
              <w:ind w:firstLine="5880" w:firstLineChars="2450"/>
              <w:jc w:val="left"/>
              <w:rPr>
                <w:rFonts w:ascii="??_GB2312" w:eastAsia="Times New Roman" w:cs="Times New Roman"/>
                <w:kern w:val="0"/>
                <w:sz w:val="24"/>
                <w:szCs w:val="24"/>
              </w:rPr>
            </w:pPr>
            <w:r>
              <w:rPr>
                <w:rFonts w:ascii="??_GB2312" w:hAnsi="宋体" w:eastAsia="Times New Roman" w:cs="??_GB2312"/>
                <w:kern w:val="0"/>
                <w:sz w:val="24"/>
                <w:szCs w:val="24"/>
              </w:rPr>
              <w:t>年   月   日</w:t>
            </w:r>
          </w:p>
        </w:tc>
      </w:tr>
    </w:tbl>
    <w:p>
      <w:pPr>
        <w:spacing w:line="600" w:lineRule="exact"/>
        <w:jc w:val="left"/>
        <w:rPr>
          <w:rFonts w:ascii="仿宋" w:hAnsi="仿宋" w:eastAsia="仿宋" w:cs="Times New Roman"/>
          <w:color w:val="000000"/>
          <w:kern w:val="0"/>
          <w:sz w:val="24"/>
          <w:szCs w:val="24"/>
        </w:rPr>
        <w:sectPr>
          <w:pgSz w:w="11906" w:h="16838"/>
          <w:pgMar w:top="1440" w:right="1797" w:bottom="1440" w:left="1797" w:header="851" w:footer="992" w:gutter="0"/>
          <w:pgNumType w:fmt="numberInDash"/>
          <w:cols w:space="720" w:num="1"/>
          <w:docGrid w:linePitch="312" w:charSpace="0"/>
        </w:sectPr>
      </w:pPr>
    </w:p>
    <w:p>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w:t>
      </w:r>
    </w:p>
    <w:p>
      <w:pPr>
        <w:spacing w:line="600" w:lineRule="exact"/>
        <w:jc w:val="center"/>
        <w:rPr>
          <w:rFonts w:ascii="方正小标宋简体" w:hAnsi="仿宋" w:eastAsia="方正小标宋简体" w:cs="Times New Roman"/>
          <w:color w:val="000000"/>
          <w:sz w:val="40"/>
          <w:szCs w:val="40"/>
        </w:rPr>
      </w:pPr>
      <w:r>
        <w:rPr>
          <w:rFonts w:hint="eastAsia" w:ascii="方正小标宋简体" w:hAnsi="仿宋" w:eastAsia="方正小标宋简体" w:cs="方正小标宋简体"/>
          <w:color w:val="000000"/>
          <w:sz w:val="40"/>
          <w:szCs w:val="40"/>
        </w:rPr>
        <w:t>华容县农业生产社会化服务补助资金兑付结算单（样表）</w:t>
      </w:r>
    </w:p>
    <w:p>
      <w:pPr>
        <w:spacing w:afterLines="50" w:line="600" w:lineRule="exact"/>
        <w:ind w:right="357"/>
        <w:rPr>
          <w:rFonts w:ascii="仿宋" w:hAnsi="仿宋" w:eastAsia="仿宋" w:cs="Times New Roman"/>
          <w:color w:val="000000"/>
          <w:sz w:val="24"/>
          <w:szCs w:val="24"/>
        </w:rPr>
      </w:pPr>
      <w:r>
        <w:rPr>
          <w:rFonts w:hint="eastAsia" w:ascii="仿宋" w:hAnsi="仿宋" w:eastAsia="仿宋" w:cs="仿宋"/>
          <w:color w:val="000000"/>
          <w:sz w:val="24"/>
          <w:szCs w:val="24"/>
        </w:rPr>
        <w:t>填报单位（公章）：                                                                                     年  月  日</w:t>
      </w:r>
    </w:p>
    <w:tbl>
      <w:tblPr>
        <w:tblStyle w:val="5"/>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10"/>
        <w:gridCol w:w="1984"/>
        <w:gridCol w:w="1843"/>
        <w:gridCol w:w="2126"/>
        <w:gridCol w:w="1716"/>
        <w:gridCol w:w="162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序号</w:t>
            </w:r>
          </w:p>
        </w:tc>
        <w:tc>
          <w:tcPr>
            <w:tcW w:w="2410"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补贴对象</w:t>
            </w:r>
          </w:p>
        </w:tc>
        <w:tc>
          <w:tcPr>
            <w:tcW w:w="1984"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服务地点</w:t>
            </w:r>
          </w:p>
        </w:tc>
        <w:tc>
          <w:tcPr>
            <w:tcW w:w="1843"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联系方式</w:t>
            </w:r>
          </w:p>
        </w:tc>
        <w:tc>
          <w:tcPr>
            <w:tcW w:w="2126"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作业内容</w:t>
            </w:r>
          </w:p>
        </w:tc>
        <w:tc>
          <w:tcPr>
            <w:tcW w:w="1716"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作业量</w:t>
            </w:r>
          </w:p>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（亩）</w:t>
            </w:r>
          </w:p>
        </w:tc>
        <w:tc>
          <w:tcPr>
            <w:tcW w:w="1620"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补贴标准</w:t>
            </w:r>
          </w:p>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（元</w:t>
            </w:r>
            <w:r>
              <w:rPr>
                <w:rFonts w:ascii="仿宋" w:hAnsi="仿宋" w:eastAsia="仿宋" w:cs="仿宋"/>
                <w:color w:val="000000"/>
                <w:sz w:val="24"/>
                <w:szCs w:val="24"/>
              </w:rPr>
              <w:t>/</w:t>
            </w:r>
            <w:r>
              <w:rPr>
                <w:rFonts w:hint="eastAsia" w:ascii="仿宋" w:hAnsi="仿宋" w:eastAsia="仿宋" w:cs="仿宋"/>
                <w:color w:val="000000"/>
                <w:sz w:val="24"/>
                <w:szCs w:val="24"/>
              </w:rPr>
              <w:t>亩）</w:t>
            </w:r>
          </w:p>
        </w:tc>
        <w:tc>
          <w:tcPr>
            <w:tcW w:w="1405"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8"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合计</w:t>
            </w:r>
          </w:p>
        </w:tc>
        <w:tc>
          <w:tcPr>
            <w:tcW w:w="2410" w:type="dxa"/>
            <w:vAlign w:val="center"/>
          </w:tcPr>
          <w:p>
            <w:pPr>
              <w:spacing w:line="300" w:lineRule="exact"/>
              <w:jc w:val="center"/>
              <w:rPr>
                <w:rFonts w:ascii="仿宋" w:hAnsi="仿宋" w:eastAsia="仿宋" w:cs="Times New Roman"/>
                <w:color w:val="000000"/>
                <w:sz w:val="24"/>
                <w:szCs w:val="24"/>
              </w:rPr>
            </w:pPr>
          </w:p>
        </w:tc>
        <w:tc>
          <w:tcPr>
            <w:tcW w:w="1984" w:type="dxa"/>
            <w:vAlign w:val="center"/>
          </w:tcPr>
          <w:p>
            <w:pPr>
              <w:spacing w:line="300" w:lineRule="exact"/>
              <w:jc w:val="center"/>
              <w:rPr>
                <w:rFonts w:ascii="仿宋" w:hAnsi="仿宋" w:eastAsia="仿宋" w:cs="Times New Roman"/>
                <w:color w:val="000000"/>
                <w:sz w:val="24"/>
                <w:szCs w:val="24"/>
              </w:rPr>
            </w:pPr>
          </w:p>
        </w:tc>
        <w:tc>
          <w:tcPr>
            <w:tcW w:w="1843"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716" w:type="dxa"/>
            <w:vAlign w:val="center"/>
          </w:tcPr>
          <w:p>
            <w:pPr>
              <w:spacing w:line="300" w:lineRule="exact"/>
              <w:jc w:val="center"/>
              <w:rPr>
                <w:rFonts w:ascii="仿宋" w:hAnsi="仿宋" w:eastAsia="仿宋" w:cs="Times New Roman"/>
                <w:color w:val="000000"/>
                <w:sz w:val="24"/>
                <w:szCs w:val="24"/>
              </w:rPr>
            </w:pPr>
          </w:p>
        </w:tc>
        <w:tc>
          <w:tcPr>
            <w:tcW w:w="1620" w:type="dxa"/>
            <w:vAlign w:val="center"/>
          </w:tcPr>
          <w:p>
            <w:pPr>
              <w:spacing w:line="300" w:lineRule="exact"/>
              <w:jc w:val="center"/>
              <w:rPr>
                <w:rFonts w:ascii="仿宋" w:hAnsi="仿宋" w:eastAsia="仿宋" w:cs="Times New Roman"/>
                <w:color w:val="000000"/>
                <w:sz w:val="24"/>
                <w:szCs w:val="24"/>
              </w:rPr>
            </w:pPr>
          </w:p>
        </w:tc>
        <w:tc>
          <w:tcPr>
            <w:tcW w:w="1405" w:type="dxa"/>
            <w:vAlign w:val="center"/>
          </w:tcPr>
          <w:p>
            <w:pPr>
              <w:spacing w:line="300" w:lineRule="exact"/>
              <w:jc w:val="center"/>
              <w:rPr>
                <w:rFonts w:ascii="仿宋" w:hAnsi="仿宋" w:eastAsia="仿宋" w:cs="Times New Roman"/>
                <w:color w:val="000000"/>
                <w:sz w:val="24"/>
                <w:szCs w:val="24"/>
              </w:rPr>
            </w:pPr>
          </w:p>
        </w:tc>
      </w:tr>
    </w:tbl>
    <w:p>
      <w:pPr>
        <w:spacing w:line="600" w:lineRule="exact"/>
        <w:ind w:firstLine="240" w:firstLineChars="100"/>
        <w:rPr>
          <w:rFonts w:ascii="仿宋" w:hAnsi="仿宋" w:eastAsia="仿宋" w:cs="Times New Roman"/>
          <w:color w:val="000000"/>
          <w:sz w:val="24"/>
          <w:szCs w:val="24"/>
        </w:rPr>
      </w:pPr>
      <w:r>
        <w:rPr>
          <w:rFonts w:hint="eastAsia" w:ascii="仿宋" w:hAnsi="仿宋" w:eastAsia="仿宋" w:cs="仿宋"/>
          <w:color w:val="000000"/>
          <w:sz w:val="24"/>
          <w:szCs w:val="24"/>
        </w:rPr>
        <w:t>县农村经营服务中心（盖章）：                                              县财政局（盖章）：</w:t>
      </w:r>
    </w:p>
    <w:p>
      <w:pPr>
        <w:spacing w:line="4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9</w:t>
      </w:r>
    </w:p>
    <w:p>
      <w:pPr>
        <w:spacing w:line="600" w:lineRule="exact"/>
        <w:jc w:val="center"/>
        <w:rPr>
          <w:rFonts w:ascii="方正小标宋简体" w:hAnsi="仿宋" w:eastAsia="方正小标宋简体" w:cs="Times New Roman"/>
          <w:color w:val="000000"/>
          <w:sz w:val="40"/>
          <w:szCs w:val="40"/>
        </w:rPr>
      </w:pPr>
      <w:r>
        <w:rPr>
          <w:rFonts w:hint="eastAsia" w:ascii="方正小标宋简体" w:hAnsi="仿宋" w:eastAsia="方正小标宋简体" w:cs="方正小标宋简体"/>
          <w:color w:val="000000"/>
          <w:sz w:val="40"/>
          <w:szCs w:val="40"/>
        </w:rPr>
        <w:t>华容县农业生产社会化服务补助资金结算汇总表（样表）</w:t>
      </w:r>
    </w:p>
    <w:p>
      <w:pPr>
        <w:spacing w:afterLines="50" w:line="600" w:lineRule="exact"/>
        <w:ind w:right="98" w:firstLine="12480" w:firstLineChars="5200"/>
        <w:rPr>
          <w:rFonts w:ascii="仿宋" w:hAnsi="仿宋" w:eastAsia="仿宋" w:cs="Times New Roman"/>
          <w:color w:val="000000"/>
          <w:sz w:val="24"/>
          <w:szCs w:val="24"/>
        </w:rPr>
      </w:pPr>
      <w:r>
        <w:rPr>
          <w:rFonts w:hint="eastAsia" w:ascii="仿宋" w:hAnsi="仿宋" w:eastAsia="仿宋" w:cs="仿宋"/>
          <w:color w:val="000000"/>
          <w:sz w:val="24"/>
          <w:szCs w:val="24"/>
        </w:rPr>
        <w:t>年  月  日</w:t>
      </w:r>
    </w:p>
    <w:tbl>
      <w:tblPr>
        <w:tblStyle w:val="5"/>
        <w:tblW w:w="14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487"/>
        <w:gridCol w:w="2126"/>
        <w:gridCol w:w="1276"/>
        <w:gridCol w:w="1559"/>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81"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服务主体</w:t>
            </w:r>
          </w:p>
        </w:tc>
        <w:tc>
          <w:tcPr>
            <w:tcW w:w="1487"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法人代表</w:t>
            </w:r>
          </w:p>
        </w:tc>
        <w:tc>
          <w:tcPr>
            <w:tcW w:w="2126"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联系方式</w:t>
            </w:r>
          </w:p>
        </w:tc>
        <w:tc>
          <w:tcPr>
            <w:tcW w:w="1276"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作业内容</w:t>
            </w:r>
          </w:p>
        </w:tc>
        <w:tc>
          <w:tcPr>
            <w:tcW w:w="1559"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作业量</w:t>
            </w:r>
          </w:p>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（亩）</w:t>
            </w:r>
          </w:p>
        </w:tc>
        <w:tc>
          <w:tcPr>
            <w:tcW w:w="1701"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核实补助金额</w:t>
            </w:r>
          </w:p>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（元）</w:t>
            </w:r>
          </w:p>
        </w:tc>
        <w:tc>
          <w:tcPr>
            <w:tcW w:w="3507" w:type="dxa"/>
            <w:vAlign w:val="center"/>
          </w:tcPr>
          <w:p>
            <w:pPr>
              <w:spacing w:line="300" w:lineRule="exact"/>
              <w:jc w:val="center"/>
              <w:rPr>
                <w:rFonts w:ascii="仿宋" w:hAnsi="仿宋" w:eastAsia="仿宋" w:cs="Times New Roman"/>
                <w:color w:val="000000"/>
                <w:sz w:val="24"/>
                <w:szCs w:val="24"/>
              </w:rPr>
            </w:pPr>
            <w:r>
              <w:rPr>
                <w:rFonts w:hint="eastAsia" w:ascii="仿宋" w:hAnsi="仿宋" w:eastAsia="仿宋" w:cs="仿宋"/>
                <w:color w:val="000000"/>
                <w:sz w:val="24"/>
                <w:szCs w:val="24"/>
              </w:rPr>
              <w:t>承接主体帐号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81" w:type="dxa"/>
            <w:vAlign w:val="center"/>
          </w:tcPr>
          <w:p>
            <w:pPr>
              <w:spacing w:line="300" w:lineRule="exact"/>
              <w:jc w:val="center"/>
              <w:rPr>
                <w:rFonts w:ascii="仿宋" w:hAnsi="仿宋" w:eastAsia="仿宋" w:cs="Times New Roman"/>
                <w:color w:val="000000"/>
                <w:sz w:val="24"/>
                <w:szCs w:val="24"/>
              </w:rPr>
            </w:pPr>
          </w:p>
        </w:tc>
        <w:tc>
          <w:tcPr>
            <w:tcW w:w="1487" w:type="dxa"/>
            <w:vAlign w:val="center"/>
          </w:tcPr>
          <w:p>
            <w:pPr>
              <w:spacing w:line="300" w:lineRule="exact"/>
              <w:jc w:val="center"/>
              <w:rPr>
                <w:rFonts w:ascii="仿宋" w:hAnsi="仿宋" w:eastAsia="仿宋" w:cs="Times New Roman"/>
                <w:color w:val="000000"/>
                <w:sz w:val="24"/>
                <w:szCs w:val="24"/>
              </w:rPr>
            </w:pPr>
          </w:p>
        </w:tc>
        <w:tc>
          <w:tcPr>
            <w:tcW w:w="2126" w:type="dxa"/>
            <w:vAlign w:val="center"/>
          </w:tcPr>
          <w:p>
            <w:pPr>
              <w:spacing w:line="300" w:lineRule="exact"/>
              <w:jc w:val="center"/>
              <w:rPr>
                <w:rFonts w:ascii="仿宋" w:hAnsi="仿宋" w:eastAsia="仿宋" w:cs="Times New Roman"/>
                <w:color w:val="000000"/>
                <w:sz w:val="24"/>
                <w:szCs w:val="24"/>
              </w:rPr>
            </w:pPr>
          </w:p>
        </w:tc>
        <w:tc>
          <w:tcPr>
            <w:tcW w:w="1276" w:type="dxa"/>
            <w:vAlign w:val="center"/>
          </w:tcPr>
          <w:p>
            <w:pPr>
              <w:spacing w:line="300" w:lineRule="exact"/>
              <w:jc w:val="center"/>
              <w:rPr>
                <w:rFonts w:ascii="仿宋" w:hAnsi="仿宋" w:eastAsia="仿宋" w:cs="Times New Roman"/>
                <w:color w:val="000000"/>
                <w:sz w:val="24"/>
                <w:szCs w:val="24"/>
              </w:rPr>
            </w:pPr>
          </w:p>
        </w:tc>
        <w:tc>
          <w:tcPr>
            <w:tcW w:w="1559" w:type="dxa"/>
            <w:vAlign w:val="center"/>
          </w:tcPr>
          <w:p>
            <w:pPr>
              <w:spacing w:line="300" w:lineRule="exact"/>
              <w:jc w:val="center"/>
              <w:rPr>
                <w:rFonts w:ascii="仿宋" w:hAnsi="仿宋" w:eastAsia="仿宋" w:cs="Times New Roman"/>
                <w:color w:val="000000"/>
                <w:sz w:val="24"/>
                <w:szCs w:val="24"/>
              </w:rPr>
            </w:pPr>
          </w:p>
        </w:tc>
        <w:tc>
          <w:tcPr>
            <w:tcW w:w="1701" w:type="dxa"/>
            <w:vAlign w:val="center"/>
          </w:tcPr>
          <w:p>
            <w:pPr>
              <w:spacing w:line="300" w:lineRule="exact"/>
              <w:jc w:val="center"/>
              <w:rPr>
                <w:rFonts w:ascii="仿宋" w:hAnsi="仿宋" w:eastAsia="仿宋" w:cs="Times New Roman"/>
                <w:color w:val="000000"/>
                <w:sz w:val="24"/>
                <w:szCs w:val="24"/>
              </w:rPr>
            </w:pPr>
          </w:p>
        </w:tc>
        <w:tc>
          <w:tcPr>
            <w:tcW w:w="3507" w:type="dxa"/>
            <w:vAlign w:val="center"/>
          </w:tcPr>
          <w:p>
            <w:pPr>
              <w:spacing w:line="300" w:lineRule="exact"/>
              <w:jc w:val="center"/>
              <w:rPr>
                <w:rFonts w:ascii="仿宋" w:hAnsi="仿宋" w:eastAsia="仿宋" w:cs="Times New Roman"/>
                <w:color w:val="000000"/>
                <w:sz w:val="24"/>
                <w:szCs w:val="24"/>
              </w:rPr>
            </w:pPr>
          </w:p>
        </w:tc>
      </w:tr>
    </w:tbl>
    <w:p>
      <w:pPr>
        <w:spacing w:beforeLines="150" w:line="400" w:lineRule="exact"/>
        <w:rPr>
          <w:rFonts w:ascii="仿宋" w:hAnsi="仿宋" w:eastAsia="仿宋" w:cs="Times New Roman"/>
          <w:color w:val="000000"/>
          <w:sz w:val="24"/>
          <w:szCs w:val="24"/>
        </w:rPr>
      </w:pPr>
      <w:r>
        <w:rPr>
          <w:rFonts w:hint="eastAsia" w:ascii="仿宋" w:hAnsi="仿宋" w:eastAsia="仿宋" w:cs="仿宋"/>
          <w:color w:val="000000"/>
          <w:sz w:val="24"/>
          <w:szCs w:val="24"/>
        </w:rPr>
        <w:t>县农村经营服务中心（盖章）：                                                  县财政局（盖章）：</w:t>
      </w:r>
    </w:p>
    <w:p>
      <w:pPr>
        <w:spacing w:beforeLines="150" w:line="400" w:lineRule="exact"/>
        <w:rPr>
          <w:rFonts w:ascii="仿宋" w:hAnsi="仿宋" w:eastAsia="仿宋" w:cs="Times New Roman"/>
          <w:color w:val="000000"/>
          <w:sz w:val="24"/>
          <w:szCs w:val="24"/>
        </w:rPr>
        <w:sectPr>
          <w:pgSz w:w="16838" w:h="11906" w:orient="landscape"/>
          <w:pgMar w:top="1797" w:right="1440" w:bottom="1797" w:left="1440" w:header="851" w:footer="992" w:gutter="0"/>
          <w:pgNumType w:fmt="numberInDash"/>
          <w:cols w:space="720" w:num="1"/>
          <w:docGrid w:linePitch="312" w:charSpace="0"/>
        </w:sectPr>
      </w:pPr>
      <w:r>
        <w:rPr>
          <w:rFonts w:hint="eastAsia" w:ascii="仿宋" w:hAnsi="仿宋" w:eastAsia="仿宋" w:cs="仿宋"/>
          <w:color w:val="000000"/>
          <w:sz w:val="24"/>
          <w:szCs w:val="24"/>
        </w:rPr>
        <w:t>备注：此表一式三份，一份由县农村经营服务中心存档，一份报县财政局备案，另一份用于报账。</w:t>
      </w:r>
    </w:p>
    <w:p>
      <w:pPr>
        <w:spacing w:line="600" w:lineRule="exact"/>
        <w:rPr>
          <w:rFonts w:cs="Times New Roman"/>
          <w:kern w:val="0"/>
        </w:rPr>
      </w:pPr>
    </w:p>
    <w:sectPr>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大标宋体">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大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cs="Times New Roman"/>
        <w:color w:val="000000"/>
        <w:sz w:val="28"/>
        <w:szCs w:val="28"/>
      </w:rPr>
    </w:pPr>
    <w:r>
      <w:rPr>
        <w:rStyle w:val="9"/>
        <w:rFonts w:ascii="宋体" w:hAnsi="宋体" w:cs="宋体"/>
        <w:color w:val="000000"/>
        <w:sz w:val="28"/>
        <w:szCs w:val="28"/>
      </w:rPr>
      <w:t xml:space="preserve">— </w:t>
    </w:r>
    <w:r>
      <w:rPr>
        <w:rStyle w:val="9"/>
        <w:rFonts w:ascii="宋体" w:hAnsi="宋体" w:cs="宋体"/>
        <w:color w:val="000000"/>
        <w:sz w:val="28"/>
        <w:szCs w:val="28"/>
      </w:rPr>
      <w:fldChar w:fldCharType="begin"/>
    </w:r>
    <w:r>
      <w:rPr>
        <w:rStyle w:val="9"/>
        <w:rFonts w:ascii="宋体" w:hAnsi="宋体" w:cs="宋体"/>
        <w:color w:val="000000"/>
        <w:sz w:val="28"/>
        <w:szCs w:val="28"/>
      </w:rPr>
      <w:instrText xml:space="preserve">PAGE  </w:instrText>
    </w:r>
    <w:r>
      <w:rPr>
        <w:rStyle w:val="9"/>
        <w:rFonts w:ascii="宋体" w:hAnsi="宋体" w:cs="宋体"/>
        <w:color w:val="000000"/>
        <w:sz w:val="28"/>
        <w:szCs w:val="28"/>
      </w:rPr>
      <w:fldChar w:fldCharType="separate"/>
    </w:r>
    <w:r>
      <w:rPr>
        <w:rStyle w:val="9"/>
        <w:rFonts w:ascii="宋体" w:hAnsi="宋体" w:cs="宋体"/>
        <w:color w:val="000000"/>
        <w:sz w:val="28"/>
        <w:szCs w:val="28"/>
      </w:rPr>
      <w:t>- 27 -</w:t>
    </w:r>
    <w:r>
      <w:rPr>
        <w:rStyle w:val="9"/>
        <w:rFonts w:ascii="宋体" w:hAnsi="宋体" w:cs="宋体"/>
        <w:color w:val="000000"/>
        <w:sz w:val="28"/>
        <w:szCs w:val="28"/>
      </w:rPr>
      <w:fldChar w:fldCharType="end"/>
    </w:r>
    <w:r>
      <w:rPr>
        <w:rStyle w:val="9"/>
        <w:rFonts w:ascii="宋体" w:hAnsi="宋体" w:cs="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cs="Times New Roman"/>
        <w:color w:val="000000"/>
      </w:rPr>
    </w:pPr>
    <w:r>
      <w:rPr>
        <w:rStyle w:val="9"/>
        <w:rFonts w:ascii="宋体" w:hAnsi="宋体" w:cs="宋体"/>
        <w:color w:val="000000"/>
        <w:sz w:val="28"/>
        <w:szCs w:val="28"/>
      </w:rPr>
      <w:t xml:space="preserve">— </w:t>
    </w:r>
    <w:r>
      <w:rPr>
        <w:rStyle w:val="9"/>
        <w:rFonts w:ascii="宋体" w:hAnsi="宋体" w:cs="宋体"/>
        <w:color w:val="000000"/>
        <w:sz w:val="28"/>
        <w:szCs w:val="28"/>
      </w:rPr>
      <w:fldChar w:fldCharType="begin"/>
    </w:r>
    <w:r>
      <w:rPr>
        <w:rStyle w:val="9"/>
        <w:rFonts w:ascii="宋体" w:hAnsi="宋体" w:cs="宋体"/>
        <w:color w:val="000000"/>
        <w:sz w:val="28"/>
        <w:szCs w:val="28"/>
      </w:rPr>
      <w:instrText xml:space="preserve">PAGE  </w:instrText>
    </w:r>
    <w:r>
      <w:rPr>
        <w:rStyle w:val="9"/>
        <w:rFonts w:ascii="宋体" w:hAnsi="宋体" w:cs="宋体"/>
        <w:color w:val="000000"/>
        <w:sz w:val="28"/>
        <w:szCs w:val="28"/>
      </w:rPr>
      <w:fldChar w:fldCharType="separate"/>
    </w:r>
    <w:r>
      <w:rPr>
        <w:rStyle w:val="9"/>
        <w:rFonts w:ascii="宋体" w:hAnsi="宋体" w:cs="宋体"/>
        <w:color w:val="000000"/>
        <w:sz w:val="28"/>
        <w:szCs w:val="28"/>
      </w:rPr>
      <w:t>- 28 -</w:t>
    </w:r>
    <w:r>
      <w:rPr>
        <w:rStyle w:val="9"/>
        <w:rFonts w:ascii="宋体" w:hAnsi="宋体" w:cs="宋体"/>
        <w:color w:val="000000"/>
        <w:sz w:val="28"/>
        <w:szCs w:val="28"/>
      </w:rPr>
      <w:fldChar w:fldCharType="end"/>
    </w:r>
    <w:r>
      <w:rPr>
        <w:rStyle w:val="9"/>
        <w:rFonts w:ascii="宋体" w:hAnsi="宋体" w:cs="宋体"/>
        <w:color w:val="00000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76"/>
    <w:rsid w:val="00000C76"/>
    <w:rsid w:val="00021CA0"/>
    <w:rsid w:val="000239D6"/>
    <w:rsid w:val="00046975"/>
    <w:rsid w:val="000504E3"/>
    <w:rsid w:val="00055826"/>
    <w:rsid w:val="00062AB3"/>
    <w:rsid w:val="00063CE7"/>
    <w:rsid w:val="00072EFE"/>
    <w:rsid w:val="00086F83"/>
    <w:rsid w:val="00090664"/>
    <w:rsid w:val="00092517"/>
    <w:rsid w:val="00092AA7"/>
    <w:rsid w:val="00094889"/>
    <w:rsid w:val="000A61E1"/>
    <w:rsid w:val="000C2CB4"/>
    <w:rsid w:val="000D30A4"/>
    <w:rsid w:val="000D7883"/>
    <w:rsid w:val="000D7E19"/>
    <w:rsid w:val="000E775E"/>
    <w:rsid w:val="001017C9"/>
    <w:rsid w:val="0011210B"/>
    <w:rsid w:val="0014251B"/>
    <w:rsid w:val="00155C18"/>
    <w:rsid w:val="0015621A"/>
    <w:rsid w:val="00196DC6"/>
    <w:rsid w:val="001B3C32"/>
    <w:rsid w:val="001D369D"/>
    <w:rsid w:val="001E6008"/>
    <w:rsid w:val="00211ADD"/>
    <w:rsid w:val="002125E6"/>
    <w:rsid w:val="002311F1"/>
    <w:rsid w:val="00233E9D"/>
    <w:rsid w:val="00234799"/>
    <w:rsid w:val="00234EE3"/>
    <w:rsid w:val="00240D36"/>
    <w:rsid w:val="002611CE"/>
    <w:rsid w:val="002745BF"/>
    <w:rsid w:val="002910F2"/>
    <w:rsid w:val="00294E90"/>
    <w:rsid w:val="00296FFD"/>
    <w:rsid w:val="002A1EDA"/>
    <w:rsid w:val="002C5C04"/>
    <w:rsid w:val="002C7447"/>
    <w:rsid w:val="002D5D93"/>
    <w:rsid w:val="002D73B7"/>
    <w:rsid w:val="002E6973"/>
    <w:rsid w:val="002F0DB3"/>
    <w:rsid w:val="002F2F54"/>
    <w:rsid w:val="00300C12"/>
    <w:rsid w:val="0031424F"/>
    <w:rsid w:val="00353299"/>
    <w:rsid w:val="00365BF9"/>
    <w:rsid w:val="00366295"/>
    <w:rsid w:val="00377BCA"/>
    <w:rsid w:val="00383D63"/>
    <w:rsid w:val="0039584E"/>
    <w:rsid w:val="003B6D00"/>
    <w:rsid w:val="003C7DD9"/>
    <w:rsid w:val="003D2A3D"/>
    <w:rsid w:val="003D3F01"/>
    <w:rsid w:val="003F23F5"/>
    <w:rsid w:val="00432439"/>
    <w:rsid w:val="004330A5"/>
    <w:rsid w:val="00461026"/>
    <w:rsid w:val="00462882"/>
    <w:rsid w:val="00472E12"/>
    <w:rsid w:val="00473C48"/>
    <w:rsid w:val="00476897"/>
    <w:rsid w:val="004A2CEB"/>
    <w:rsid w:val="004B1FD7"/>
    <w:rsid w:val="004B78CC"/>
    <w:rsid w:val="004D11F3"/>
    <w:rsid w:val="004D420B"/>
    <w:rsid w:val="004F1255"/>
    <w:rsid w:val="00504DA5"/>
    <w:rsid w:val="00527E53"/>
    <w:rsid w:val="00531978"/>
    <w:rsid w:val="00551B4C"/>
    <w:rsid w:val="005550A3"/>
    <w:rsid w:val="00557CD0"/>
    <w:rsid w:val="00573145"/>
    <w:rsid w:val="00574588"/>
    <w:rsid w:val="00584D4A"/>
    <w:rsid w:val="00586419"/>
    <w:rsid w:val="00592899"/>
    <w:rsid w:val="005A2611"/>
    <w:rsid w:val="005A4228"/>
    <w:rsid w:val="005A6FA6"/>
    <w:rsid w:val="005E5D0B"/>
    <w:rsid w:val="00605271"/>
    <w:rsid w:val="00617BCC"/>
    <w:rsid w:val="00620EF7"/>
    <w:rsid w:val="00625BB4"/>
    <w:rsid w:val="00625CEA"/>
    <w:rsid w:val="00626D77"/>
    <w:rsid w:val="00627E35"/>
    <w:rsid w:val="0063596C"/>
    <w:rsid w:val="00636B51"/>
    <w:rsid w:val="00643975"/>
    <w:rsid w:val="00647815"/>
    <w:rsid w:val="00650E77"/>
    <w:rsid w:val="00687B9A"/>
    <w:rsid w:val="00695996"/>
    <w:rsid w:val="006A1982"/>
    <w:rsid w:val="006B419E"/>
    <w:rsid w:val="006C03BA"/>
    <w:rsid w:val="006C25A8"/>
    <w:rsid w:val="006D3DF7"/>
    <w:rsid w:val="006E2AEE"/>
    <w:rsid w:val="006E4473"/>
    <w:rsid w:val="006E7DA8"/>
    <w:rsid w:val="006F33FA"/>
    <w:rsid w:val="00705826"/>
    <w:rsid w:val="007266F0"/>
    <w:rsid w:val="00752BA6"/>
    <w:rsid w:val="00763AB0"/>
    <w:rsid w:val="00776182"/>
    <w:rsid w:val="00777941"/>
    <w:rsid w:val="0078212E"/>
    <w:rsid w:val="007A27E4"/>
    <w:rsid w:val="007A2EB2"/>
    <w:rsid w:val="007C373D"/>
    <w:rsid w:val="007C5CCE"/>
    <w:rsid w:val="007E17DA"/>
    <w:rsid w:val="007E2E82"/>
    <w:rsid w:val="00812239"/>
    <w:rsid w:val="0081578D"/>
    <w:rsid w:val="00844F52"/>
    <w:rsid w:val="008540D5"/>
    <w:rsid w:val="008645CC"/>
    <w:rsid w:val="00875609"/>
    <w:rsid w:val="00894E84"/>
    <w:rsid w:val="008A1FB7"/>
    <w:rsid w:val="008A1FD2"/>
    <w:rsid w:val="008E514D"/>
    <w:rsid w:val="00907C4D"/>
    <w:rsid w:val="0091659C"/>
    <w:rsid w:val="00951062"/>
    <w:rsid w:val="009669BC"/>
    <w:rsid w:val="009949C7"/>
    <w:rsid w:val="009952E1"/>
    <w:rsid w:val="009A6B25"/>
    <w:rsid w:val="009A6B64"/>
    <w:rsid w:val="009A78EF"/>
    <w:rsid w:val="009C08AF"/>
    <w:rsid w:val="009C6298"/>
    <w:rsid w:val="009D1EFF"/>
    <w:rsid w:val="009E3602"/>
    <w:rsid w:val="00A27826"/>
    <w:rsid w:val="00A45CA6"/>
    <w:rsid w:val="00A57DE0"/>
    <w:rsid w:val="00A75CBB"/>
    <w:rsid w:val="00A76353"/>
    <w:rsid w:val="00A84267"/>
    <w:rsid w:val="00A941EE"/>
    <w:rsid w:val="00AA4B7F"/>
    <w:rsid w:val="00AB226B"/>
    <w:rsid w:val="00AB6BF7"/>
    <w:rsid w:val="00AD67DA"/>
    <w:rsid w:val="00AF1193"/>
    <w:rsid w:val="00B16882"/>
    <w:rsid w:val="00B327D3"/>
    <w:rsid w:val="00B401CB"/>
    <w:rsid w:val="00B42661"/>
    <w:rsid w:val="00B46E52"/>
    <w:rsid w:val="00B517C6"/>
    <w:rsid w:val="00B54F57"/>
    <w:rsid w:val="00B6027F"/>
    <w:rsid w:val="00B6058B"/>
    <w:rsid w:val="00B66018"/>
    <w:rsid w:val="00B967E0"/>
    <w:rsid w:val="00B971A4"/>
    <w:rsid w:val="00BA06AA"/>
    <w:rsid w:val="00BB1151"/>
    <w:rsid w:val="00BC43C4"/>
    <w:rsid w:val="00BC5629"/>
    <w:rsid w:val="00BD306F"/>
    <w:rsid w:val="00C00822"/>
    <w:rsid w:val="00C034B9"/>
    <w:rsid w:val="00C17921"/>
    <w:rsid w:val="00C26185"/>
    <w:rsid w:val="00C3134F"/>
    <w:rsid w:val="00C36EF2"/>
    <w:rsid w:val="00C3754E"/>
    <w:rsid w:val="00C92A2A"/>
    <w:rsid w:val="00CA2F54"/>
    <w:rsid w:val="00CD0575"/>
    <w:rsid w:val="00CE2B78"/>
    <w:rsid w:val="00D11EF4"/>
    <w:rsid w:val="00D12140"/>
    <w:rsid w:val="00D20600"/>
    <w:rsid w:val="00D32F46"/>
    <w:rsid w:val="00D645B7"/>
    <w:rsid w:val="00D766A0"/>
    <w:rsid w:val="00D81E9F"/>
    <w:rsid w:val="00D862A3"/>
    <w:rsid w:val="00D924A4"/>
    <w:rsid w:val="00DA6D51"/>
    <w:rsid w:val="00DB4386"/>
    <w:rsid w:val="00DC0A83"/>
    <w:rsid w:val="00DC3190"/>
    <w:rsid w:val="00DC3B94"/>
    <w:rsid w:val="00DD4905"/>
    <w:rsid w:val="00DE7158"/>
    <w:rsid w:val="00E05C32"/>
    <w:rsid w:val="00E061F5"/>
    <w:rsid w:val="00E61108"/>
    <w:rsid w:val="00E7671D"/>
    <w:rsid w:val="00E81612"/>
    <w:rsid w:val="00E83B68"/>
    <w:rsid w:val="00E93B69"/>
    <w:rsid w:val="00E95F6D"/>
    <w:rsid w:val="00E95F89"/>
    <w:rsid w:val="00EA300B"/>
    <w:rsid w:val="00EA3535"/>
    <w:rsid w:val="00F113C7"/>
    <w:rsid w:val="00F313D9"/>
    <w:rsid w:val="00F722E1"/>
    <w:rsid w:val="00F779E2"/>
    <w:rsid w:val="00F9449A"/>
    <w:rsid w:val="00F9545F"/>
    <w:rsid w:val="00FB06AE"/>
    <w:rsid w:val="00FB4038"/>
    <w:rsid w:val="00FB6163"/>
    <w:rsid w:val="00FB711E"/>
    <w:rsid w:val="00FC31E4"/>
    <w:rsid w:val="00FF0DF7"/>
    <w:rsid w:val="00FF591C"/>
    <w:rsid w:val="01522130"/>
    <w:rsid w:val="026318A8"/>
    <w:rsid w:val="064545A2"/>
    <w:rsid w:val="0A566DCD"/>
    <w:rsid w:val="0CB25E1B"/>
    <w:rsid w:val="0D1952B6"/>
    <w:rsid w:val="10D97DE7"/>
    <w:rsid w:val="128D4024"/>
    <w:rsid w:val="19F43862"/>
    <w:rsid w:val="1E6F5608"/>
    <w:rsid w:val="205B26B0"/>
    <w:rsid w:val="41BC39AC"/>
    <w:rsid w:val="499C126A"/>
    <w:rsid w:val="4E0D0458"/>
    <w:rsid w:val="4FA125CB"/>
    <w:rsid w:val="520C3288"/>
    <w:rsid w:val="5B6252AD"/>
    <w:rsid w:val="666A424D"/>
    <w:rsid w:val="74666F31"/>
    <w:rsid w:val="761E268E"/>
    <w:rsid w:val="78EE0509"/>
    <w:rsid w:val="7A8E3C5D"/>
    <w:rsid w:val="7CBD37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customStyle="1" w:styleId="10">
    <w:name w:val="页脚 Char"/>
    <w:basedOn w:val="7"/>
    <w:link w:val="2"/>
    <w:qFormat/>
    <w:locked/>
    <w:uiPriority w:val="99"/>
    <w:rPr>
      <w:rFonts w:ascii="Calibri" w:hAnsi="Calibri" w:eastAsia="宋体" w:cs="Calibri"/>
      <w:sz w:val="18"/>
      <w:szCs w:val="18"/>
    </w:rPr>
  </w:style>
  <w:style w:type="character" w:customStyle="1" w:styleId="11">
    <w:name w:val="页眉 Char"/>
    <w:basedOn w:val="7"/>
    <w:link w:val="3"/>
    <w:qFormat/>
    <w:locked/>
    <w:uiPriority w:val="99"/>
    <w:rPr>
      <w:rFonts w:ascii="Calibri" w:hAnsi="Calibri" w:eastAsia="宋体" w:cs="Calibri"/>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1568</Words>
  <Characters>8942</Characters>
  <Lines>74</Lines>
  <Paragraphs>20</Paragraphs>
  <TotalTime>0</TotalTime>
  <ScaleCrop>false</ScaleCrop>
  <LinksUpToDate>false</LinksUpToDate>
  <CharactersWithSpaces>10490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2020-03-24T07:52:00Z</dcterms:created>
  <dc:creator>Administrator</dc:creator>
  <cp:lastModifiedBy>Administrator</cp:lastModifiedBy>
  <cp:lastPrinted>2020-03-20T00:56:00Z</cp:lastPrinted>
  <dcterms:modified xsi:type="dcterms:W3CDTF">2020-07-06T09:03:35Z</dcterms:modified>
  <dc:title>华政办函〔2020〕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