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B5B" w:rsidRDefault="006B13F4">
      <w:pPr>
        <w:spacing w:line="348" w:lineRule="auto"/>
        <w:rPr>
          <w:rFonts w:ascii="黑体" w:eastAsia="黑体" w:hAnsi="黑体" w:cs="黑体"/>
          <w:bCs/>
          <w:sz w:val="32"/>
          <w:szCs w:val="32"/>
        </w:rPr>
      </w:pPr>
      <w:r>
        <w:rPr>
          <w:rFonts w:ascii="黑体" w:eastAsia="黑体" w:hAnsi="黑体" w:cs="黑体" w:hint="eastAsia"/>
          <w:bCs/>
          <w:sz w:val="32"/>
          <w:szCs w:val="32"/>
        </w:rPr>
        <w:t>附件</w:t>
      </w:r>
      <w:r>
        <w:rPr>
          <w:rFonts w:ascii="黑体" w:eastAsia="黑体" w:hAnsi="黑体" w:cs="黑体" w:hint="eastAsia"/>
          <w:bCs/>
          <w:sz w:val="32"/>
          <w:szCs w:val="32"/>
        </w:rPr>
        <w:t>2-1</w:t>
      </w:r>
    </w:p>
    <w:p w:rsidR="004B1B5B" w:rsidRDefault="004B1B5B">
      <w:pPr>
        <w:spacing w:line="348" w:lineRule="auto"/>
        <w:jc w:val="center"/>
        <w:rPr>
          <w:rFonts w:eastAsia="方正小标宋简体"/>
          <w:bCs/>
          <w:sz w:val="42"/>
          <w:szCs w:val="42"/>
        </w:rPr>
      </w:pPr>
    </w:p>
    <w:p w:rsidR="004B1B5B" w:rsidRDefault="006B13F4">
      <w:pPr>
        <w:spacing w:line="800" w:lineRule="exact"/>
        <w:jc w:val="center"/>
        <w:rPr>
          <w:rFonts w:eastAsia="方正小标宋简体"/>
          <w:bCs/>
          <w:sz w:val="46"/>
          <w:szCs w:val="46"/>
        </w:rPr>
      </w:pPr>
      <w:r>
        <w:rPr>
          <w:rFonts w:eastAsia="方正小标宋简体" w:hint="eastAsia"/>
          <w:bCs/>
          <w:sz w:val="46"/>
          <w:szCs w:val="46"/>
        </w:rPr>
        <w:t>华容县</w:t>
      </w:r>
      <w:r>
        <w:rPr>
          <w:rFonts w:eastAsia="方正小标宋简体" w:hint="eastAsia"/>
          <w:bCs/>
          <w:sz w:val="46"/>
          <w:szCs w:val="46"/>
        </w:rPr>
        <w:t>20</w:t>
      </w:r>
      <w:r>
        <w:rPr>
          <w:rFonts w:eastAsia="方正小标宋简体" w:hint="eastAsia"/>
          <w:bCs/>
          <w:sz w:val="46"/>
          <w:szCs w:val="46"/>
        </w:rPr>
        <w:t>21</w:t>
      </w:r>
      <w:r>
        <w:rPr>
          <w:rFonts w:eastAsia="方正小标宋简体" w:hint="eastAsia"/>
          <w:bCs/>
          <w:sz w:val="46"/>
          <w:szCs w:val="46"/>
        </w:rPr>
        <w:t>年度部门整体支出</w:t>
      </w:r>
    </w:p>
    <w:p w:rsidR="004B1B5B" w:rsidRDefault="006B13F4">
      <w:pPr>
        <w:spacing w:line="800" w:lineRule="exact"/>
        <w:jc w:val="center"/>
        <w:rPr>
          <w:rFonts w:eastAsia="方正小标宋简体"/>
          <w:bCs/>
          <w:sz w:val="46"/>
          <w:szCs w:val="46"/>
        </w:rPr>
      </w:pPr>
      <w:r>
        <w:rPr>
          <w:rFonts w:eastAsia="方正小标宋简体" w:hint="eastAsia"/>
          <w:bCs/>
          <w:sz w:val="46"/>
          <w:szCs w:val="46"/>
        </w:rPr>
        <w:t>绩效评价自评报告</w:t>
      </w:r>
    </w:p>
    <w:p w:rsidR="004B1B5B" w:rsidRDefault="004B1B5B">
      <w:pPr>
        <w:rPr>
          <w:rFonts w:eastAsia="仿宋_GB2312"/>
          <w:b/>
          <w:sz w:val="32"/>
        </w:rPr>
      </w:pPr>
    </w:p>
    <w:p w:rsidR="004B1B5B" w:rsidRDefault="004B1B5B">
      <w:pPr>
        <w:rPr>
          <w:rFonts w:eastAsia="仿宋_GB2312"/>
          <w:b/>
          <w:sz w:val="32"/>
        </w:rPr>
      </w:pPr>
    </w:p>
    <w:p w:rsidR="004B1B5B" w:rsidRDefault="004B1B5B">
      <w:pPr>
        <w:rPr>
          <w:rFonts w:eastAsia="仿宋_GB2312"/>
          <w:b/>
          <w:sz w:val="32"/>
        </w:rPr>
      </w:pPr>
    </w:p>
    <w:p w:rsidR="004B1B5B" w:rsidRDefault="006B13F4" w:rsidP="00296B61">
      <w:pPr>
        <w:spacing w:beforeLines="50"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hint="eastAsia"/>
          <w:sz w:val="32"/>
          <w:szCs w:val="32"/>
        </w:rPr>
        <w:t>(</w:t>
      </w:r>
      <w:r>
        <w:rPr>
          <w:rFonts w:eastAsia="仿宋_GB2312" w:hint="eastAsia"/>
          <w:sz w:val="32"/>
          <w:szCs w:val="32"/>
        </w:rPr>
        <w:t>单位</w:t>
      </w:r>
      <w:r>
        <w:rPr>
          <w:rFonts w:eastAsia="仿宋_GB2312" w:hint="eastAsia"/>
          <w:sz w:val="32"/>
          <w:szCs w:val="32"/>
        </w:rPr>
        <w:t>)</w:t>
      </w:r>
      <w:r>
        <w:rPr>
          <w:rFonts w:eastAsia="仿宋_GB2312" w:hint="eastAsia"/>
          <w:sz w:val="32"/>
          <w:szCs w:val="32"/>
        </w:rPr>
        <w:t>名称：</w:t>
      </w:r>
      <w:r>
        <w:rPr>
          <w:rFonts w:eastAsia="仿宋_GB2312" w:hint="eastAsia"/>
          <w:sz w:val="32"/>
          <w:szCs w:val="32"/>
          <w:u w:val="single"/>
        </w:rPr>
        <w:t xml:space="preserve">    </w:t>
      </w:r>
      <w:r>
        <w:rPr>
          <w:rFonts w:eastAsia="仿宋_GB2312" w:hint="eastAsia"/>
          <w:sz w:val="32"/>
          <w:szCs w:val="32"/>
          <w:u w:val="single"/>
        </w:rPr>
        <w:t>华容县东山镇人民政府</w:t>
      </w:r>
      <w:r>
        <w:rPr>
          <w:rFonts w:eastAsia="仿宋_GB2312" w:hint="eastAsia"/>
          <w:sz w:val="32"/>
          <w:szCs w:val="32"/>
          <w:u w:val="single"/>
        </w:rPr>
        <w:t xml:space="preserve">                          </w:t>
      </w:r>
    </w:p>
    <w:p w:rsidR="004B1B5B" w:rsidRDefault="006B13F4" w:rsidP="00296B61">
      <w:pPr>
        <w:spacing w:beforeLines="50"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 xml:space="preserve"> </w:t>
      </w:r>
      <w:r>
        <w:rPr>
          <w:rFonts w:eastAsia="仿宋_GB2312" w:hint="eastAsia"/>
          <w:spacing w:val="30"/>
          <w:sz w:val="32"/>
          <w:szCs w:val="32"/>
        </w:rPr>
        <w:t>算</w:t>
      </w:r>
      <w:r>
        <w:rPr>
          <w:rFonts w:eastAsia="仿宋_GB2312" w:hint="eastAsia"/>
          <w:spacing w:val="30"/>
          <w:sz w:val="32"/>
          <w:szCs w:val="32"/>
        </w:rPr>
        <w:t xml:space="preserve"> </w:t>
      </w:r>
      <w:r>
        <w:rPr>
          <w:rFonts w:eastAsia="仿宋_GB2312" w:hint="eastAsia"/>
          <w:spacing w:val="30"/>
          <w:sz w:val="32"/>
          <w:szCs w:val="32"/>
        </w:rPr>
        <w:t>编</w:t>
      </w:r>
      <w:r>
        <w:rPr>
          <w:rFonts w:eastAsia="仿宋_GB2312" w:hint="eastAsia"/>
          <w:spacing w:val="30"/>
          <w:sz w:val="32"/>
          <w:szCs w:val="32"/>
        </w:rPr>
        <w:t xml:space="preserve"> </w:t>
      </w:r>
      <w:r>
        <w:rPr>
          <w:rFonts w:eastAsia="仿宋_GB2312" w:hint="eastAsia"/>
          <w:spacing w:val="30"/>
          <w:sz w:val="32"/>
          <w:szCs w:val="32"/>
        </w:rPr>
        <w:t>码：</w:t>
      </w:r>
      <w:r>
        <w:rPr>
          <w:rFonts w:eastAsia="仿宋_GB2312" w:hint="eastAsia"/>
          <w:spacing w:val="20"/>
          <w:sz w:val="32"/>
          <w:szCs w:val="32"/>
          <w:u w:val="single"/>
        </w:rPr>
        <w:t xml:space="preserve">   </w:t>
      </w:r>
      <w:r>
        <w:rPr>
          <w:rFonts w:eastAsia="仿宋_GB2312" w:hint="eastAsia"/>
          <w:spacing w:val="20"/>
          <w:sz w:val="32"/>
          <w:szCs w:val="32"/>
          <w:u w:val="single"/>
        </w:rPr>
        <w:t>007001</w:t>
      </w:r>
      <w:r>
        <w:rPr>
          <w:rFonts w:eastAsia="仿宋_GB2312" w:hint="eastAsia"/>
          <w:spacing w:val="20"/>
          <w:sz w:val="32"/>
          <w:szCs w:val="32"/>
          <w:u w:val="single"/>
        </w:rPr>
        <w:t xml:space="preserve">                         </w:t>
      </w:r>
    </w:p>
    <w:p w:rsidR="004B1B5B" w:rsidRDefault="006B13F4" w:rsidP="00296B61">
      <w:pPr>
        <w:spacing w:beforeLines="50" w:line="348" w:lineRule="auto"/>
        <w:ind w:firstLineChars="150" w:firstLine="474"/>
        <w:rPr>
          <w:rFonts w:eastAsia="仿宋_GB2312"/>
          <w:sz w:val="32"/>
          <w:szCs w:val="32"/>
        </w:rPr>
      </w:pPr>
      <w:r>
        <w:rPr>
          <w:rFonts w:eastAsia="仿宋_GB2312" w:hint="eastAsia"/>
          <w:sz w:val="32"/>
          <w:szCs w:val="32"/>
        </w:rPr>
        <w:t>评价方式：部门（单位）绩效自评</w:t>
      </w:r>
    </w:p>
    <w:p w:rsidR="004B1B5B" w:rsidRDefault="006B13F4" w:rsidP="00296B61">
      <w:pPr>
        <w:spacing w:beforeLines="50" w:line="348" w:lineRule="auto"/>
        <w:ind w:firstLineChars="150" w:firstLine="474"/>
        <w:rPr>
          <w:rFonts w:eastAsia="仿宋_GB2312"/>
          <w:sz w:val="32"/>
          <w:szCs w:val="32"/>
        </w:rPr>
      </w:pPr>
      <w:r>
        <w:rPr>
          <w:rFonts w:eastAsia="仿宋_GB2312" w:hint="eastAsia"/>
          <w:sz w:val="32"/>
          <w:szCs w:val="32"/>
        </w:rPr>
        <w:t>评价机构：部门（单位）评价组</w:t>
      </w:r>
      <w:r>
        <w:rPr>
          <w:rFonts w:eastAsia="仿宋_GB2312" w:hint="eastAsia"/>
          <w:sz w:val="32"/>
          <w:szCs w:val="32"/>
        </w:rPr>
        <w:t xml:space="preserve">   </w:t>
      </w:r>
    </w:p>
    <w:p w:rsidR="004B1B5B" w:rsidRDefault="004B1B5B" w:rsidP="00296B61">
      <w:pPr>
        <w:spacing w:line="720" w:lineRule="exact"/>
        <w:ind w:firstLineChars="690" w:firstLine="2182"/>
        <w:rPr>
          <w:rFonts w:eastAsia="仿宋_GB2312"/>
          <w:sz w:val="32"/>
        </w:rPr>
      </w:pPr>
    </w:p>
    <w:p w:rsidR="004B1B5B" w:rsidRDefault="004B1B5B" w:rsidP="00296B61">
      <w:pPr>
        <w:spacing w:line="720" w:lineRule="exact"/>
        <w:ind w:firstLineChars="690" w:firstLine="2182"/>
        <w:rPr>
          <w:rFonts w:eastAsia="仿宋_GB2312"/>
          <w:sz w:val="32"/>
        </w:rPr>
      </w:pPr>
    </w:p>
    <w:p w:rsidR="004B1B5B" w:rsidRDefault="004B1B5B" w:rsidP="00296B61">
      <w:pPr>
        <w:spacing w:line="720" w:lineRule="exact"/>
        <w:ind w:firstLineChars="690" w:firstLine="2182"/>
        <w:rPr>
          <w:rFonts w:eastAsia="仿宋_GB2312"/>
          <w:sz w:val="32"/>
        </w:rPr>
      </w:pPr>
    </w:p>
    <w:p w:rsidR="004B1B5B" w:rsidRDefault="006B13F4">
      <w:pPr>
        <w:spacing w:line="348" w:lineRule="auto"/>
        <w:jc w:val="center"/>
        <w:rPr>
          <w:rFonts w:eastAsia="仿宋_GB2312"/>
          <w:sz w:val="32"/>
        </w:rPr>
      </w:pPr>
      <w:r>
        <w:rPr>
          <w:rFonts w:eastAsia="仿宋_GB2312" w:hint="eastAsia"/>
          <w:sz w:val="32"/>
        </w:rPr>
        <w:t>报告日期：</w:t>
      </w:r>
      <w:r>
        <w:rPr>
          <w:rFonts w:eastAsia="仿宋_GB2312" w:hint="eastAsia"/>
          <w:sz w:val="32"/>
        </w:rPr>
        <w:t>2022</w:t>
      </w:r>
      <w:r>
        <w:rPr>
          <w:rFonts w:eastAsia="仿宋_GB2312" w:hint="eastAsia"/>
          <w:sz w:val="32"/>
        </w:rPr>
        <w:t>年</w:t>
      </w:r>
      <w:r>
        <w:rPr>
          <w:rFonts w:eastAsia="仿宋_GB2312" w:hint="eastAsia"/>
          <w:sz w:val="32"/>
        </w:rPr>
        <w:t xml:space="preserve"> </w:t>
      </w:r>
      <w:r>
        <w:rPr>
          <w:rFonts w:eastAsia="仿宋_GB2312" w:hint="eastAsia"/>
          <w:sz w:val="32"/>
        </w:rPr>
        <w:t>10</w:t>
      </w:r>
      <w:r>
        <w:rPr>
          <w:rFonts w:eastAsia="仿宋_GB2312" w:hint="eastAsia"/>
          <w:sz w:val="32"/>
        </w:rPr>
        <w:t>月</w:t>
      </w:r>
      <w:r>
        <w:rPr>
          <w:rFonts w:eastAsia="仿宋_GB2312" w:hint="eastAsia"/>
          <w:sz w:val="32"/>
        </w:rPr>
        <w:t>11</w:t>
      </w:r>
      <w:r>
        <w:rPr>
          <w:rFonts w:eastAsia="仿宋_GB2312" w:hint="eastAsia"/>
          <w:sz w:val="32"/>
        </w:rPr>
        <w:t>日</w:t>
      </w:r>
    </w:p>
    <w:p w:rsidR="004B1B5B" w:rsidRDefault="006B13F4">
      <w:pPr>
        <w:autoSpaceDN w:val="0"/>
        <w:jc w:val="center"/>
        <w:textAlignment w:val="center"/>
        <w:rPr>
          <w:rFonts w:eastAsia="仿宋_GB2312"/>
          <w:sz w:val="32"/>
          <w:szCs w:val="32"/>
        </w:rPr>
        <w:sectPr w:rsidR="004B1B5B">
          <w:footerReference w:type="even" r:id="rId7"/>
          <w:footerReference w:type="default" r:id="rId8"/>
          <w:pgSz w:w="11906" w:h="16838"/>
          <w:pgMar w:top="1588" w:right="1588" w:bottom="1588" w:left="1588" w:header="851" w:footer="992" w:gutter="0"/>
          <w:pgNumType w:start="1"/>
          <w:cols w:space="720"/>
          <w:docGrid w:type="linesAndChars" w:linePitch="602" w:charSpace="-782"/>
        </w:sectPr>
      </w:pPr>
      <w:r>
        <w:rPr>
          <w:rFonts w:eastAsia="仿宋_GB2312" w:hint="eastAsia"/>
          <w:sz w:val="32"/>
        </w:rPr>
        <w:t>华容县</w:t>
      </w:r>
      <w:r>
        <w:rPr>
          <w:rFonts w:eastAsia="仿宋_GB2312" w:hint="eastAsia"/>
          <w:sz w:val="32"/>
        </w:rPr>
        <w:t>财政</w:t>
      </w:r>
      <w:r>
        <w:rPr>
          <w:rFonts w:eastAsia="仿宋_GB2312" w:hint="eastAsia"/>
          <w:sz w:val="32"/>
          <w:szCs w:val="32"/>
        </w:rPr>
        <w:t>局（制）</w:t>
      </w: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4A0"/>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rsidR="004B1B5B">
        <w:trPr>
          <w:trHeight w:val="567"/>
          <w:jc w:val="center"/>
        </w:trPr>
        <w:tc>
          <w:tcPr>
            <w:tcW w:w="9800" w:type="dxa"/>
            <w:gridSpan w:val="17"/>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一、部门（单位）基本概况</w:t>
            </w:r>
          </w:p>
        </w:tc>
      </w:tr>
      <w:tr w:rsidR="004B1B5B">
        <w:trPr>
          <w:trHeight w:val="567"/>
          <w:jc w:val="center"/>
        </w:trPr>
        <w:tc>
          <w:tcPr>
            <w:tcW w:w="1654" w:type="dxa"/>
            <w:gridSpan w:val="2"/>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561" w:type="dxa"/>
            <w:gridSpan w:val="6"/>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余佳敏</w:t>
            </w:r>
          </w:p>
        </w:tc>
        <w:tc>
          <w:tcPr>
            <w:tcW w:w="1479" w:type="dxa"/>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3106" w:type="dxa"/>
            <w:gridSpan w:val="8"/>
            <w:vAlign w:val="center"/>
          </w:tcPr>
          <w:p w:rsidR="004B1B5B" w:rsidRDefault="00296B6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18773089332</w:t>
            </w:r>
          </w:p>
        </w:tc>
      </w:tr>
      <w:tr w:rsidR="004B1B5B">
        <w:trPr>
          <w:trHeight w:val="567"/>
          <w:jc w:val="center"/>
        </w:trPr>
        <w:tc>
          <w:tcPr>
            <w:tcW w:w="1654" w:type="dxa"/>
            <w:gridSpan w:val="2"/>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561" w:type="dxa"/>
            <w:gridSpan w:val="6"/>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117</w:t>
            </w:r>
          </w:p>
        </w:tc>
        <w:tc>
          <w:tcPr>
            <w:tcW w:w="1479" w:type="dxa"/>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3106" w:type="dxa"/>
            <w:gridSpan w:val="8"/>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117</w:t>
            </w:r>
          </w:p>
        </w:tc>
      </w:tr>
      <w:tr w:rsidR="004B1B5B">
        <w:trPr>
          <w:trHeight w:val="1500"/>
          <w:jc w:val="center"/>
        </w:trPr>
        <w:tc>
          <w:tcPr>
            <w:tcW w:w="1654" w:type="dxa"/>
            <w:gridSpan w:val="2"/>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146" w:type="dxa"/>
            <w:gridSpan w:val="15"/>
            <w:vAlign w:val="center"/>
          </w:tcPr>
          <w:p w:rsidR="004B1B5B" w:rsidRDefault="006B13F4">
            <w:pPr>
              <w:pStyle w:val="a6"/>
              <w:widowControl/>
              <w:shd w:val="clear" w:color="auto" w:fill="FFFFFF"/>
              <w:spacing w:beforeAutospacing="0" w:afterAutospacing="0" w:line="33" w:lineRule="atLeast"/>
              <w:ind w:firstLineChars="100" w:firstLine="320"/>
              <w:jc w:val="both"/>
              <w:rPr>
                <w:rFonts w:eastAsia="仿宋_GB2312"/>
                <w:kern w:val="2"/>
                <w:sz w:val="32"/>
                <w:szCs w:val="32"/>
              </w:rPr>
            </w:pPr>
            <w:r>
              <w:rPr>
                <w:rFonts w:eastAsia="仿宋_GB2312" w:hint="eastAsia"/>
                <w:kern w:val="2"/>
                <w:sz w:val="32"/>
                <w:szCs w:val="32"/>
              </w:rPr>
              <w:t>（</w:t>
            </w:r>
            <w:r>
              <w:rPr>
                <w:rFonts w:eastAsia="仿宋_GB2312" w:hint="eastAsia"/>
                <w:kern w:val="2"/>
                <w:sz w:val="32"/>
                <w:szCs w:val="32"/>
              </w:rPr>
              <w:t>1</w:t>
            </w:r>
            <w:r>
              <w:rPr>
                <w:rFonts w:eastAsia="仿宋_GB2312" w:hint="eastAsia"/>
                <w:kern w:val="2"/>
                <w:sz w:val="32"/>
                <w:szCs w:val="32"/>
              </w:rPr>
              <w:t>）乡镇党委主要职责：</w:t>
            </w:r>
          </w:p>
          <w:p w:rsidR="004B1B5B" w:rsidRDefault="006B13F4">
            <w:pPr>
              <w:pStyle w:val="a6"/>
              <w:widowControl/>
              <w:shd w:val="clear" w:color="auto" w:fill="FFFFFF"/>
              <w:spacing w:beforeAutospacing="0" w:afterAutospacing="0" w:line="33" w:lineRule="atLeast"/>
              <w:ind w:firstLine="420"/>
              <w:jc w:val="both"/>
              <w:rPr>
                <w:rFonts w:eastAsia="仿宋_GB2312"/>
                <w:kern w:val="2"/>
                <w:sz w:val="32"/>
                <w:szCs w:val="32"/>
              </w:rPr>
            </w:pPr>
            <w:r>
              <w:rPr>
                <w:rFonts w:eastAsia="仿宋_GB2312" w:hint="eastAsia"/>
                <w:kern w:val="2"/>
                <w:sz w:val="32"/>
                <w:szCs w:val="32"/>
              </w:rPr>
              <w:t>1</w:t>
            </w:r>
            <w:r>
              <w:rPr>
                <w:rFonts w:eastAsia="仿宋_GB2312" w:hint="eastAsia"/>
                <w:kern w:val="2"/>
                <w:sz w:val="32"/>
                <w:szCs w:val="32"/>
              </w:rPr>
              <w:t>、贯彻执行党的路线方针政策和上级党组织及本乡党员代表大会（党员大会）的决议。</w:t>
            </w:r>
          </w:p>
          <w:p w:rsidR="004B1B5B" w:rsidRDefault="006B13F4">
            <w:pPr>
              <w:pStyle w:val="a6"/>
              <w:widowControl/>
              <w:shd w:val="clear" w:color="auto" w:fill="FFFFFF"/>
              <w:spacing w:beforeAutospacing="0" w:afterAutospacing="0" w:line="33" w:lineRule="atLeast"/>
              <w:ind w:firstLine="420"/>
              <w:jc w:val="both"/>
              <w:rPr>
                <w:rFonts w:eastAsia="仿宋_GB2312"/>
                <w:kern w:val="2"/>
                <w:sz w:val="32"/>
                <w:szCs w:val="32"/>
              </w:rPr>
            </w:pPr>
            <w:r>
              <w:rPr>
                <w:rFonts w:eastAsia="仿宋_GB2312" w:hint="eastAsia"/>
                <w:kern w:val="2"/>
                <w:sz w:val="32"/>
                <w:szCs w:val="32"/>
              </w:rPr>
              <w:t>2</w:t>
            </w:r>
            <w:r>
              <w:rPr>
                <w:rFonts w:eastAsia="仿宋_GB2312" w:hint="eastAsia"/>
                <w:kern w:val="2"/>
                <w:sz w:val="32"/>
                <w:szCs w:val="32"/>
              </w:rPr>
              <w:t>、讨论决定本镇经济建设和社会发展中的重大问题。需由乡镇政权机关或集体经济组织决定的问题，由乡镇政权机关或集体经济组织依照法律和有关规定作出决定。</w:t>
            </w:r>
          </w:p>
          <w:p w:rsidR="004B1B5B" w:rsidRDefault="006B13F4">
            <w:pPr>
              <w:pStyle w:val="a6"/>
              <w:widowControl/>
              <w:shd w:val="clear" w:color="auto" w:fill="FFFFFF"/>
              <w:spacing w:beforeAutospacing="0" w:afterAutospacing="0" w:line="33" w:lineRule="atLeast"/>
              <w:ind w:firstLine="420"/>
              <w:jc w:val="both"/>
              <w:rPr>
                <w:rFonts w:eastAsia="仿宋_GB2312"/>
                <w:kern w:val="2"/>
                <w:sz w:val="32"/>
                <w:szCs w:val="32"/>
              </w:rPr>
            </w:pPr>
            <w:r>
              <w:rPr>
                <w:rFonts w:eastAsia="仿宋_GB2312" w:hint="eastAsia"/>
                <w:kern w:val="2"/>
                <w:sz w:val="32"/>
                <w:szCs w:val="32"/>
              </w:rPr>
              <w:t>3</w:t>
            </w:r>
            <w:r>
              <w:rPr>
                <w:rFonts w:eastAsia="仿宋_GB2312" w:hint="eastAsia"/>
                <w:kern w:val="2"/>
                <w:sz w:val="32"/>
                <w:szCs w:val="32"/>
              </w:rPr>
              <w:t>、领导乡镇政权机关和群众组织，支持和保证乡镇政权机关和群众组织依照国家法律及各自章程充分行使职权。</w:t>
            </w:r>
          </w:p>
          <w:p w:rsidR="004B1B5B" w:rsidRDefault="006B13F4">
            <w:pPr>
              <w:pStyle w:val="a6"/>
              <w:widowControl/>
              <w:shd w:val="clear" w:color="auto" w:fill="FFFFFF"/>
              <w:spacing w:beforeAutospacing="0" w:afterAutospacing="0" w:line="33" w:lineRule="atLeast"/>
              <w:ind w:firstLine="420"/>
              <w:jc w:val="both"/>
              <w:rPr>
                <w:rFonts w:eastAsia="仿宋_GB2312"/>
                <w:kern w:val="2"/>
                <w:sz w:val="32"/>
                <w:szCs w:val="32"/>
              </w:rPr>
            </w:pPr>
            <w:r>
              <w:rPr>
                <w:rFonts w:eastAsia="仿宋_GB2312" w:hint="eastAsia"/>
                <w:kern w:val="2"/>
                <w:sz w:val="32"/>
                <w:szCs w:val="32"/>
              </w:rPr>
              <w:t>4</w:t>
            </w:r>
            <w:r>
              <w:rPr>
                <w:rFonts w:eastAsia="仿宋_GB2312" w:hint="eastAsia"/>
                <w:kern w:val="2"/>
                <w:sz w:val="32"/>
                <w:szCs w:val="32"/>
              </w:rPr>
              <w:t>、加强镇自身建设和以党支部为核心的村级组织建设。</w:t>
            </w:r>
          </w:p>
          <w:p w:rsidR="004B1B5B" w:rsidRDefault="006B13F4">
            <w:pPr>
              <w:pStyle w:val="a6"/>
              <w:widowControl/>
              <w:shd w:val="clear" w:color="auto" w:fill="FFFFFF"/>
              <w:spacing w:beforeAutospacing="0" w:afterAutospacing="0" w:line="33" w:lineRule="atLeast"/>
              <w:ind w:firstLine="420"/>
              <w:jc w:val="both"/>
              <w:rPr>
                <w:rFonts w:eastAsia="仿宋_GB2312"/>
                <w:kern w:val="2"/>
                <w:sz w:val="32"/>
                <w:szCs w:val="32"/>
              </w:rPr>
            </w:pPr>
            <w:r>
              <w:rPr>
                <w:rFonts w:eastAsia="仿宋_GB2312" w:hint="eastAsia"/>
                <w:kern w:val="2"/>
                <w:sz w:val="32"/>
                <w:szCs w:val="32"/>
              </w:rPr>
              <w:t>5</w:t>
            </w:r>
            <w:r>
              <w:rPr>
                <w:rFonts w:eastAsia="仿宋_GB2312" w:hint="eastAsia"/>
                <w:kern w:val="2"/>
                <w:sz w:val="32"/>
                <w:szCs w:val="32"/>
              </w:rPr>
              <w:t>、按照干部管理权限，负责本乡镇干部的教育、培养、选拔和监督工作。协助管理上级有关部门驻乡镇单位的干部。</w:t>
            </w:r>
          </w:p>
          <w:p w:rsidR="004B1B5B" w:rsidRDefault="006B13F4">
            <w:pPr>
              <w:pStyle w:val="a6"/>
              <w:widowControl/>
              <w:shd w:val="clear" w:color="auto" w:fill="FFFFFF"/>
              <w:spacing w:beforeAutospacing="0" w:afterAutospacing="0" w:line="33" w:lineRule="atLeast"/>
              <w:ind w:firstLine="420"/>
              <w:jc w:val="both"/>
              <w:rPr>
                <w:rFonts w:eastAsia="仿宋_GB2312"/>
                <w:kern w:val="2"/>
                <w:sz w:val="32"/>
                <w:szCs w:val="32"/>
              </w:rPr>
            </w:pPr>
            <w:r>
              <w:rPr>
                <w:rFonts w:eastAsia="仿宋_GB2312" w:hint="eastAsia"/>
                <w:kern w:val="2"/>
                <w:sz w:val="32"/>
                <w:szCs w:val="32"/>
              </w:rPr>
              <w:t>6</w:t>
            </w:r>
            <w:r>
              <w:rPr>
                <w:rFonts w:eastAsia="仿宋_GB2312" w:hint="eastAsia"/>
                <w:kern w:val="2"/>
                <w:sz w:val="32"/>
                <w:szCs w:val="32"/>
              </w:rPr>
              <w:t>、领导本乡镇社会主义民主法治建设和精神文明建设，做好社会治安综合治理及计划生育工作。</w:t>
            </w:r>
          </w:p>
          <w:p w:rsidR="004B1B5B" w:rsidRDefault="006B13F4">
            <w:pPr>
              <w:pStyle w:val="a6"/>
              <w:widowControl/>
              <w:shd w:val="clear" w:color="auto" w:fill="FFFFFF"/>
              <w:spacing w:beforeAutospacing="0" w:afterAutospacing="0" w:line="33" w:lineRule="atLeast"/>
              <w:ind w:firstLineChars="100" w:firstLine="320"/>
              <w:jc w:val="both"/>
              <w:rPr>
                <w:rFonts w:eastAsia="仿宋_GB2312"/>
                <w:kern w:val="2"/>
                <w:sz w:val="32"/>
                <w:szCs w:val="32"/>
              </w:rPr>
            </w:pPr>
            <w:r>
              <w:rPr>
                <w:rFonts w:eastAsia="仿宋_GB2312" w:hint="eastAsia"/>
                <w:kern w:val="2"/>
                <w:sz w:val="32"/>
                <w:szCs w:val="32"/>
              </w:rPr>
              <w:t>（</w:t>
            </w:r>
            <w:r>
              <w:rPr>
                <w:rFonts w:eastAsia="仿宋_GB2312" w:hint="eastAsia"/>
                <w:kern w:val="2"/>
                <w:sz w:val="32"/>
                <w:szCs w:val="32"/>
              </w:rPr>
              <w:t>2</w:t>
            </w:r>
            <w:r>
              <w:rPr>
                <w:rFonts w:eastAsia="仿宋_GB2312" w:hint="eastAsia"/>
                <w:kern w:val="2"/>
                <w:sz w:val="32"/>
                <w:szCs w:val="32"/>
              </w:rPr>
              <w:t>）乡镇政府主要职责：</w:t>
            </w:r>
          </w:p>
          <w:p w:rsidR="004B1B5B" w:rsidRDefault="006B13F4">
            <w:pPr>
              <w:pStyle w:val="a6"/>
              <w:widowControl/>
              <w:shd w:val="clear" w:color="auto" w:fill="FFFFFF"/>
              <w:spacing w:beforeAutospacing="0" w:afterAutospacing="0" w:line="33" w:lineRule="atLeast"/>
              <w:ind w:firstLine="420"/>
              <w:jc w:val="both"/>
              <w:rPr>
                <w:rFonts w:eastAsia="仿宋_GB2312"/>
                <w:kern w:val="2"/>
                <w:sz w:val="32"/>
                <w:szCs w:val="32"/>
              </w:rPr>
            </w:pPr>
            <w:r>
              <w:rPr>
                <w:rFonts w:eastAsia="仿宋_GB2312" w:hint="eastAsia"/>
                <w:kern w:val="2"/>
                <w:sz w:val="32"/>
                <w:szCs w:val="32"/>
              </w:rPr>
              <w:t>执行本级人民代表大会的决议和上级国家行政机关的决定和命令，发布决定和命令。</w:t>
            </w:r>
          </w:p>
          <w:p w:rsidR="004B1B5B" w:rsidRDefault="006B13F4">
            <w:pPr>
              <w:pStyle w:val="a6"/>
              <w:widowControl/>
              <w:shd w:val="clear" w:color="auto" w:fill="FFFFFF"/>
              <w:spacing w:beforeAutospacing="0" w:afterAutospacing="0" w:line="33" w:lineRule="atLeast"/>
              <w:ind w:firstLine="420"/>
              <w:jc w:val="both"/>
              <w:rPr>
                <w:rFonts w:eastAsia="仿宋_GB2312"/>
                <w:kern w:val="2"/>
                <w:sz w:val="32"/>
                <w:szCs w:val="32"/>
              </w:rPr>
            </w:pPr>
            <w:r>
              <w:rPr>
                <w:rFonts w:eastAsia="仿宋_GB2312" w:hint="eastAsia"/>
                <w:kern w:val="2"/>
                <w:sz w:val="32"/>
                <w:szCs w:val="32"/>
              </w:rPr>
              <w:t>执行本行政区域内的经济和社会发展计划，加强公共设施的建设和管理</w:t>
            </w:r>
            <w:r>
              <w:rPr>
                <w:rFonts w:eastAsia="仿宋_GB2312" w:hint="eastAsia"/>
                <w:kern w:val="2"/>
                <w:sz w:val="32"/>
                <w:szCs w:val="32"/>
              </w:rPr>
              <w:t>，发展各项服务事业。</w:t>
            </w:r>
          </w:p>
          <w:p w:rsidR="004B1B5B" w:rsidRDefault="006B13F4">
            <w:pPr>
              <w:pStyle w:val="a6"/>
              <w:widowControl/>
              <w:shd w:val="clear" w:color="auto" w:fill="FFFFFF"/>
              <w:spacing w:beforeAutospacing="0" w:afterAutospacing="0" w:line="33" w:lineRule="atLeast"/>
              <w:ind w:firstLine="420"/>
              <w:jc w:val="both"/>
              <w:rPr>
                <w:rFonts w:eastAsia="仿宋_GB2312"/>
                <w:kern w:val="2"/>
                <w:sz w:val="32"/>
                <w:szCs w:val="32"/>
              </w:rPr>
            </w:pPr>
            <w:r>
              <w:rPr>
                <w:rFonts w:eastAsia="仿宋_GB2312" w:hint="eastAsia"/>
                <w:kern w:val="2"/>
                <w:sz w:val="32"/>
                <w:szCs w:val="32"/>
              </w:rPr>
              <w:lastRenderedPageBreak/>
              <w:t>依法管理本级财政、执行本级预算。</w:t>
            </w:r>
          </w:p>
          <w:p w:rsidR="004B1B5B" w:rsidRDefault="006B13F4">
            <w:pPr>
              <w:pStyle w:val="a6"/>
              <w:widowControl/>
              <w:shd w:val="clear" w:color="auto" w:fill="FFFFFF"/>
              <w:spacing w:beforeAutospacing="0" w:afterAutospacing="0" w:line="33" w:lineRule="atLeast"/>
              <w:ind w:firstLine="420"/>
              <w:jc w:val="both"/>
              <w:rPr>
                <w:rFonts w:eastAsia="仿宋_GB2312"/>
                <w:kern w:val="2"/>
                <w:sz w:val="32"/>
                <w:szCs w:val="32"/>
              </w:rPr>
            </w:pPr>
            <w:r>
              <w:rPr>
                <w:rFonts w:eastAsia="仿宋_GB2312" w:hint="eastAsia"/>
                <w:kern w:val="2"/>
                <w:sz w:val="32"/>
                <w:szCs w:val="32"/>
              </w:rPr>
              <w:t>为群众提供有效的科技、教育、文化、信息、卫生、体育、医疗、佬开发、劳动就业、安全生产等方面的服务。</w:t>
            </w:r>
          </w:p>
          <w:p w:rsidR="004B1B5B" w:rsidRDefault="006B13F4">
            <w:pPr>
              <w:pStyle w:val="a6"/>
              <w:widowControl/>
              <w:shd w:val="clear" w:color="auto" w:fill="FFFFFF"/>
              <w:spacing w:beforeAutospacing="0" w:afterAutospacing="0" w:line="33" w:lineRule="atLeast"/>
              <w:ind w:firstLine="420"/>
              <w:jc w:val="both"/>
              <w:rPr>
                <w:rFonts w:eastAsia="仿宋_GB2312"/>
                <w:kern w:val="2"/>
                <w:sz w:val="32"/>
                <w:szCs w:val="32"/>
              </w:rPr>
            </w:pPr>
            <w:r>
              <w:rPr>
                <w:rFonts w:eastAsia="仿宋_GB2312" w:hint="eastAsia"/>
                <w:kern w:val="2"/>
                <w:sz w:val="32"/>
                <w:szCs w:val="32"/>
              </w:rPr>
              <w:t>保护国有资产和集体所有的财产，保护公民私人所有的合法财产、保障公民的人身权利、民主权利和其他权利，保护各种组织的合法权益。</w:t>
            </w:r>
          </w:p>
          <w:p w:rsidR="004B1B5B" w:rsidRDefault="006B13F4">
            <w:pPr>
              <w:pStyle w:val="a6"/>
              <w:widowControl/>
              <w:shd w:val="clear" w:color="auto" w:fill="FFFFFF"/>
              <w:spacing w:beforeAutospacing="0" w:afterAutospacing="0" w:line="33" w:lineRule="atLeast"/>
              <w:ind w:firstLine="420"/>
              <w:jc w:val="both"/>
              <w:rPr>
                <w:rFonts w:eastAsia="仿宋_GB2312"/>
                <w:kern w:val="2"/>
                <w:sz w:val="32"/>
                <w:szCs w:val="32"/>
              </w:rPr>
            </w:pPr>
            <w:r>
              <w:rPr>
                <w:rFonts w:eastAsia="仿宋_GB2312" w:hint="eastAsia"/>
                <w:kern w:val="2"/>
                <w:sz w:val="32"/>
                <w:szCs w:val="32"/>
              </w:rPr>
              <w:t>开展社会主义与法治教育，加强社会法治综合治理，调解民事纠纷，维护社会秩序。</w:t>
            </w:r>
          </w:p>
          <w:p w:rsidR="004B1B5B" w:rsidRDefault="006B13F4">
            <w:pPr>
              <w:pStyle w:val="a6"/>
              <w:widowControl/>
              <w:shd w:val="clear" w:color="auto" w:fill="FFFFFF"/>
              <w:spacing w:beforeAutospacing="0" w:afterAutospacing="0" w:line="33" w:lineRule="atLeast"/>
              <w:ind w:firstLine="420"/>
              <w:jc w:val="both"/>
              <w:rPr>
                <w:rFonts w:eastAsia="仿宋_GB2312"/>
                <w:kern w:val="2"/>
                <w:sz w:val="32"/>
                <w:szCs w:val="32"/>
              </w:rPr>
            </w:pPr>
            <w:r>
              <w:rPr>
                <w:rFonts w:eastAsia="仿宋_GB2312" w:hint="eastAsia"/>
                <w:kern w:val="2"/>
                <w:sz w:val="32"/>
                <w:szCs w:val="32"/>
              </w:rPr>
              <w:t>负责民政工作，发展社会福利事业，做好社会保障工作，办理兵役事项。</w:t>
            </w:r>
          </w:p>
          <w:p w:rsidR="004B1B5B" w:rsidRDefault="006B13F4">
            <w:pPr>
              <w:pStyle w:val="a6"/>
              <w:widowControl/>
              <w:shd w:val="clear" w:color="auto" w:fill="FFFFFF"/>
              <w:spacing w:beforeAutospacing="0" w:afterAutospacing="0" w:line="33" w:lineRule="atLeast"/>
              <w:ind w:firstLine="420"/>
              <w:jc w:val="both"/>
              <w:rPr>
                <w:rFonts w:eastAsia="仿宋_GB2312"/>
                <w:kern w:val="2"/>
                <w:sz w:val="32"/>
                <w:szCs w:val="32"/>
              </w:rPr>
            </w:pPr>
            <w:r>
              <w:rPr>
                <w:rFonts w:eastAsia="仿宋_GB2312" w:hint="eastAsia"/>
                <w:kern w:val="2"/>
                <w:sz w:val="32"/>
                <w:szCs w:val="32"/>
              </w:rPr>
              <w:t>承办上级人民政府交办的其他事项。</w:t>
            </w:r>
          </w:p>
          <w:p w:rsidR="004B1B5B" w:rsidRDefault="006B13F4">
            <w:pPr>
              <w:pStyle w:val="a6"/>
              <w:widowControl/>
              <w:shd w:val="clear" w:color="auto" w:fill="FFFFFF"/>
              <w:spacing w:beforeAutospacing="0" w:afterAutospacing="0" w:line="33" w:lineRule="atLeast"/>
              <w:ind w:firstLine="420"/>
              <w:jc w:val="both"/>
              <w:rPr>
                <w:rFonts w:eastAsia="仿宋_GB2312"/>
                <w:kern w:val="2"/>
                <w:sz w:val="32"/>
                <w:szCs w:val="32"/>
              </w:rPr>
            </w:pPr>
            <w:r>
              <w:rPr>
                <w:rFonts w:eastAsia="仿宋_GB2312" w:hint="eastAsia"/>
                <w:kern w:val="2"/>
                <w:sz w:val="32"/>
                <w:szCs w:val="32"/>
              </w:rPr>
              <w:t>设立人民武装部，依法履行国防动员、民兵训练、预备役管理等</w:t>
            </w:r>
            <w:r>
              <w:rPr>
                <w:rFonts w:eastAsia="仿宋_GB2312" w:hint="eastAsia"/>
                <w:kern w:val="2"/>
                <w:sz w:val="32"/>
                <w:szCs w:val="32"/>
              </w:rPr>
              <w:t>职能。</w:t>
            </w:r>
          </w:p>
          <w:p w:rsidR="004B1B5B" w:rsidRDefault="004B1B5B">
            <w:pPr>
              <w:keepNext/>
              <w:keepLines/>
              <w:shd w:val="clear" w:color="auto" w:fill="FFFFFF"/>
              <w:autoSpaceDE w:val="0"/>
              <w:autoSpaceDN w:val="0"/>
              <w:adjustRightInd w:val="0"/>
              <w:ind w:firstLineChars="200" w:firstLine="640"/>
              <w:jc w:val="left"/>
              <w:rPr>
                <w:rFonts w:eastAsia="仿宋_GB2312"/>
                <w:sz w:val="32"/>
                <w:szCs w:val="32"/>
              </w:rPr>
            </w:pPr>
          </w:p>
          <w:p w:rsidR="004B1B5B" w:rsidRDefault="004B1B5B">
            <w:pPr>
              <w:autoSpaceDN w:val="0"/>
              <w:spacing w:line="320" w:lineRule="exact"/>
              <w:jc w:val="left"/>
              <w:textAlignment w:val="center"/>
              <w:rPr>
                <w:rFonts w:ascii="仿宋_GB2312" w:eastAsia="仿宋_GB2312" w:hAnsi="仿宋_GB2312" w:cs="仿宋_GB2312"/>
                <w:color w:val="000000"/>
                <w:sz w:val="24"/>
              </w:rPr>
            </w:pPr>
          </w:p>
        </w:tc>
      </w:tr>
      <w:tr w:rsidR="004B1B5B">
        <w:trPr>
          <w:trHeight w:val="2464"/>
          <w:jc w:val="center"/>
        </w:trPr>
        <w:tc>
          <w:tcPr>
            <w:tcW w:w="1654" w:type="dxa"/>
            <w:gridSpan w:val="2"/>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年度主要</w:t>
            </w:r>
          </w:p>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146" w:type="dxa"/>
            <w:gridSpan w:val="15"/>
            <w:vAlign w:val="center"/>
          </w:tcPr>
          <w:p w:rsidR="004B1B5B" w:rsidRDefault="006B13F4">
            <w:pPr>
              <w:keepNext/>
              <w:keepLines/>
              <w:shd w:val="clear" w:color="auto" w:fill="FFFFFF"/>
              <w:autoSpaceDE w:val="0"/>
              <w:autoSpaceDN w:val="0"/>
              <w:adjustRightInd w:val="0"/>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、国能岳阳电厂、煤炭铁水联运储备基地两大项目顺利动工；</w:t>
            </w:r>
          </w:p>
          <w:p w:rsidR="004B1B5B" w:rsidRDefault="006B13F4">
            <w:pPr>
              <w:keepNext/>
              <w:keepLines/>
              <w:shd w:val="clear" w:color="auto" w:fill="FFFFFF"/>
              <w:autoSpaceDE w:val="0"/>
              <w:autoSpaceDN w:val="0"/>
              <w:adjustRightInd w:val="0"/>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、厕所革命”改新建工程超额完成年度目标，全年绿化造林面积达</w:t>
            </w:r>
            <w:r>
              <w:rPr>
                <w:rFonts w:ascii="仿宋_GB2312" w:eastAsia="仿宋_GB2312" w:hAnsi="仿宋_GB2312" w:cs="仿宋_GB2312" w:hint="eastAsia"/>
                <w:color w:val="000000"/>
                <w:sz w:val="32"/>
                <w:szCs w:val="32"/>
              </w:rPr>
              <w:t>3000</w:t>
            </w:r>
            <w:r>
              <w:rPr>
                <w:rFonts w:ascii="仿宋_GB2312" w:eastAsia="仿宋_GB2312" w:hAnsi="仿宋_GB2312" w:cs="仿宋_GB2312" w:hint="eastAsia"/>
                <w:color w:val="000000"/>
                <w:sz w:val="32"/>
                <w:szCs w:val="32"/>
              </w:rPr>
              <w:t>余亩；</w:t>
            </w:r>
          </w:p>
          <w:p w:rsidR="004B1B5B" w:rsidRDefault="006B13F4">
            <w:pPr>
              <w:keepNext/>
              <w:keepLines/>
              <w:shd w:val="clear" w:color="auto" w:fill="FFFFFF"/>
              <w:autoSpaceDE w:val="0"/>
              <w:autoSpaceDN w:val="0"/>
              <w:adjustRightInd w:val="0"/>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、全年发放民政救助资金达</w:t>
            </w:r>
            <w:r>
              <w:rPr>
                <w:rFonts w:ascii="仿宋_GB2312" w:eastAsia="仿宋_GB2312" w:hAnsi="仿宋_GB2312" w:cs="仿宋_GB2312" w:hint="eastAsia"/>
                <w:color w:val="000000"/>
                <w:sz w:val="32"/>
                <w:szCs w:val="32"/>
              </w:rPr>
              <w:t>1520</w:t>
            </w:r>
            <w:r>
              <w:rPr>
                <w:rFonts w:ascii="仿宋_GB2312" w:eastAsia="仿宋_GB2312" w:hAnsi="仿宋_GB2312" w:cs="仿宋_GB2312" w:hint="eastAsia"/>
                <w:color w:val="000000"/>
                <w:sz w:val="32"/>
                <w:szCs w:val="32"/>
              </w:rPr>
              <w:t>万元；</w:t>
            </w:r>
          </w:p>
          <w:p w:rsidR="004B1B5B" w:rsidRDefault="006B13F4">
            <w:pPr>
              <w:keepNext/>
              <w:keepLines/>
              <w:shd w:val="clear" w:color="auto" w:fill="FFFFFF"/>
              <w:autoSpaceDE w:val="0"/>
              <w:autoSpaceDN w:val="0"/>
              <w:adjustRightInd w:val="0"/>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、桃花山—华一水库</w:t>
            </w:r>
            <w:r>
              <w:rPr>
                <w:rFonts w:ascii="仿宋_GB2312" w:eastAsia="仿宋_GB2312" w:hAnsi="仿宋_GB2312" w:cs="仿宋_GB2312" w:hint="eastAsia"/>
                <w:color w:val="000000"/>
                <w:sz w:val="32"/>
                <w:szCs w:val="32"/>
              </w:rPr>
              <w:t>1.5</w:t>
            </w:r>
            <w:r>
              <w:rPr>
                <w:rFonts w:ascii="仿宋_GB2312" w:eastAsia="仿宋_GB2312" w:hAnsi="仿宋_GB2312" w:cs="仿宋_GB2312" w:hint="eastAsia"/>
                <w:color w:val="000000"/>
                <w:sz w:val="32"/>
                <w:szCs w:val="32"/>
              </w:rPr>
              <w:t>公路旅游路顺利拉通，大荆湖渍堤路完成改造升级；</w:t>
            </w:r>
          </w:p>
        </w:tc>
      </w:tr>
      <w:tr w:rsidR="004B1B5B">
        <w:trPr>
          <w:trHeight w:val="2260"/>
          <w:jc w:val="center"/>
        </w:trPr>
        <w:tc>
          <w:tcPr>
            <w:tcW w:w="1654" w:type="dxa"/>
            <w:gridSpan w:val="2"/>
            <w:vAlign w:val="center"/>
          </w:tcPr>
          <w:p w:rsidR="004B1B5B" w:rsidRDefault="006B13F4">
            <w:pPr>
              <w:autoSpaceDN w:val="0"/>
              <w:spacing w:line="320" w:lineRule="exact"/>
              <w:jc w:val="center"/>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lastRenderedPageBreak/>
              <w:t>年度部门（单位）总体运行情况及取得的成绩</w:t>
            </w:r>
          </w:p>
        </w:tc>
        <w:tc>
          <w:tcPr>
            <w:tcW w:w="8146" w:type="dxa"/>
            <w:gridSpan w:val="15"/>
            <w:vAlign w:val="center"/>
          </w:tcPr>
          <w:p w:rsidR="004B1B5B" w:rsidRDefault="006B13F4">
            <w:pPr>
              <w:spacing w:line="640" w:lineRule="exact"/>
              <w:ind w:firstLineChars="200" w:firstLine="643"/>
              <w:rPr>
                <w:rFonts w:eastAsia="仿宋_GB2312"/>
                <w:b/>
                <w:bCs/>
                <w:sz w:val="32"/>
                <w:szCs w:val="32"/>
              </w:rPr>
            </w:pPr>
            <w:r>
              <w:rPr>
                <w:rFonts w:eastAsia="楷体_GB2312" w:hint="eastAsia"/>
                <w:b/>
                <w:bCs/>
                <w:sz w:val="32"/>
                <w:szCs w:val="32"/>
              </w:rPr>
              <w:t>——</w:t>
            </w:r>
            <w:r>
              <w:rPr>
                <w:rFonts w:eastAsia="楷体_GB2312"/>
                <w:b/>
                <w:bCs/>
                <w:sz w:val="32"/>
                <w:szCs w:val="32"/>
              </w:rPr>
              <w:t>项目建设取得</w:t>
            </w:r>
            <w:r>
              <w:rPr>
                <w:rFonts w:eastAsia="楷体_GB2312" w:hint="eastAsia"/>
                <w:b/>
                <w:bCs/>
                <w:sz w:val="32"/>
                <w:szCs w:val="32"/>
              </w:rPr>
              <w:t>显著成效</w:t>
            </w:r>
            <w:r>
              <w:rPr>
                <w:rFonts w:eastAsia="楷体_GB2312"/>
                <w:b/>
                <w:sz w:val="32"/>
                <w:szCs w:val="32"/>
              </w:rPr>
              <w:t>。</w:t>
            </w:r>
            <w:r>
              <w:rPr>
                <w:rFonts w:eastAsia="仿宋_GB2312"/>
                <w:sz w:val="32"/>
                <w:szCs w:val="32"/>
              </w:rPr>
              <w:t>以</w:t>
            </w:r>
            <w:r>
              <w:rPr>
                <w:rFonts w:eastAsia="仿宋_GB2312" w:hint="eastAsia"/>
                <w:sz w:val="32"/>
                <w:szCs w:val="32"/>
              </w:rPr>
              <w:t>“一极三镇”</w:t>
            </w:r>
            <w:r>
              <w:rPr>
                <w:rFonts w:eastAsia="仿宋_GB2312"/>
                <w:sz w:val="32"/>
                <w:szCs w:val="32"/>
              </w:rPr>
              <w:t>建设目标为抓手，</w:t>
            </w:r>
            <w:r>
              <w:rPr>
                <w:rFonts w:eastAsia="仿宋_GB2312" w:hint="eastAsia"/>
                <w:sz w:val="32"/>
                <w:szCs w:val="32"/>
              </w:rPr>
              <w:t>致力</w:t>
            </w:r>
            <w:r>
              <w:rPr>
                <w:rFonts w:eastAsia="仿宋_GB2312"/>
                <w:sz w:val="32"/>
                <w:szCs w:val="32"/>
              </w:rPr>
              <w:t>打造</w:t>
            </w:r>
            <w:r>
              <w:rPr>
                <w:rFonts w:eastAsia="仿宋_GB2312" w:hint="eastAsia"/>
                <w:sz w:val="32"/>
                <w:szCs w:val="32"/>
              </w:rPr>
              <w:t>临江</w:t>
            </w:r>
            <w:r>
              <w:rPr>
                <w:rFonts w:eastAsia="仿宋_GB2312"/>
                <w:sz w:val="32"/>
                <w:szCs w:val="32"/>
              </w:rPr>
              <w:t>、临港项目集群。</w:t>
            </w:r>
            <w:r>
              <w:rPr>
                <w:rFonts w:eastAsia="仿宋_GB2312" w:hint="eastAsia"/>
                <w:sz w:val="32"/>
                <w:szCs w:val="32"/>
              </w:rPr>
              <w:t>国能岳阳电厂、煤炭铁水联运储备基地两大项目顺利动工，主体</w:t>
            </w:r>
            <w:r>
              <w:rPr>
                <w:rFonts w:eastAsia="仿宋_GB2312"/>
                <w:sz w:val="32"/>
                <w:szCs w:val="32"/>
              </w:rPr>
              <w:t>工程建设如火如荼</w:t>
            </w:r>
            <w:r>
              <w:rPr>
                <w:rFonts w:eastAsia="仿宋_GB2312" w:hint="eastAsia"/>
                <w:sz w:val="32"/>
                <w:szCs w:val="32"/>
              </w:rPr>
              <w:t>；洪山头园区首期</w:t>
            </w:r>
            <w:r>
              <w:rPr>
                <w:rFonts w:eastAsia="仿宋_GB2312" w:hint="eastAsia"/>
                <w:sz w:val="32"/>
                <w:szCs w:val="32"/>
              </w:rPr>
              <w:t>300</w:t>
            </w:r>
            <w:r>
              <w:rPr>
                <w:rFonts w:eastAsia="仿宋_GB2312" w:hint="eastAsia"/>
                <w:sz w:val="32"/>
                <w:szCs w:val="32"/>
              </w:rPr>
              <w:t>亩土地开发全面启动；塔市驿深水码头、</w:t>
            </w:r>
            <w:r>
              <w:rPr>
                <w:rFonts w:eastAsia="仿宋_GB2312"/>
                <w:sz w:val="32"/>
                <w:szCs w:val="32"/>
              </w:rPr>
              <w:t>沿江公路</w:t>
            </w:r>
            <w:r>
              <w:rPr>
                <w:rFonts w:eastAsia="仿宋_GB2312" w:hint="eastAsia"/>
                <w:sz w:val="32"/>
                <w:szCs w:val="32"/>
              </w:rPr>
              <w:t>建设</w:t>
            </w:r>
            <w:r>
              <w:rPr>
                <w:rFonts w:eastAsia="仿宋_GB2312" w:hint="eastAsia"/>
                <w:sz w:val="32"/>
                <w:szCs w:val="32"/>
              </w:rPr>
              <w:t>稳步推进</w:t>
            </w:r>
            <w:r>
              <w:rPr>
                <w:rFonts w:eastAsia="仿宋_GB2312"/>
                <w:sz w:val="32"/>
                <w:szCs w:val="32"/>
              </w:rPr>
              <w:t>；</w:t>
            </w:r>
            <w:r>
              <w:rPr>
                <w:rFonts w:eastAsia="仿宋_GB2312" w:hint="eastAsia"/>
                <w:sz w:val="32"/>
                <w:szCs w:val="32"/>
              </w:rPr>
              <w:t>监华公铁两用大桥列为县委、政府重点工作</w:t>
            </w:r>
            <w:r>
              <w:rPr>
                <w:rFonts w:eastAsia="仿宋_GB2312"/>
                <w:sz w:val="32"/>
                <w:szCs w:val="32"/>
              </w:rPr>
              <w:t>，东山</w:t>
            </w:r>
            <w:r>
              <w:rPr>
                <w:rFonts w:eastAsia="仿宋_GB2312"/>
                <w:sz w:val="32"/>
                <w:szCs w:val="32"/>
              </w:rPr>
              <w:t>“</w:t>
            </w:r>
            <w:r>
              <w:rPr>
                <w:rFonts w:eastAsia="仿宋_GB2312"/>
                <w:sz w:val="32"/>
                <w:szCs w:val="32"/>
              </w:rPr>
              <w:t>大抓产业、主攻工业</w:t>
            </w:r>
            <w:r>
              <w:rPr>
                <w:rFonts w:eastAsia="仿宋_GB2312"/>
                <w:sz w:val="32"/>
                <w:szCs w:val="32"/>
              </w:rPr>
              <w:t>”</w:t>
            </w:r>
            <w:r>
              <w:rPr>
                <w:rFonts w:eastAsia="仿宋_GB2312" w:hint="eastAsia"/>
                <w:sz w:val="32"/>
                <w:szCs w:val="32"/>
              </w:rPr>
              <w:t>的</w:t>
            </w:r>
            <w:r>
              <w:rPr>
                <w:rFonts w:eastAsia="仿宋_GB2312"/>
                <w:sz w:val="32"/>
                <w:szCs w:val="32"/>
              </w:rPr>
              <w:t>发展格局</w:t>
            </w:r>
            <w:r>
              <w:rPr>
                <w:rFonts w:eastAsia="仿宋_GB2312" w:hint="eastAsia"/>
                <w:sz w:val="32"/>
                <w:szCs w:val="32"/>
              </w:rPr>
              <w:t>初步形成</w:t>
            </w:r>
            <w:r>
              <w:rPr>
                <w:rFonts w:eastAsia="仿宋_GB2312"/>
                <w:sz w:val="32"/>
                <w:szCs w:val="32"/>
              </w:rPr>
              <w:t>。</w:t>
            </w:r>
          </w:p>
          <w:p w:rsidR="004B1B5B" w:rsidRDefault="006B13F4">
            <w:pPr>
              <w:spacing w:line="640" w:lineRule="exact"/>
              <w:ind w:firstLineChars="200" w:firstLine="643"/>
              <w:rPr>
                <w:rFonts w:eastAsia="仿宋_GB2312"/>
                <w:sz w:val="32"/>
                <w:szCs w:val="32"/>
              </w:rPr>
            </w:pPr>
            <w:r>
              <w:rPr>
                <w:rFonts w:eastAsia="楷体_GB2312" w:hint="eastAsia"/>
                <w:b/>
                <w:bCs/>
                <w:sz w:val="32"/>
                <w:szCs w:val="32"/>
              </w:rPr>
              <w:t>——</w:t>
            </w:r>
            <w:r>
              <w:rPr>
                <w:rFonts w:eastAsia="楷体_GB2312"/>
                <w:b/>
                <w:bCs/>
                <w:sz w:val="32"/>
                <w:szCs w:val="32"/>
              </w:rPr>
              <w:t>人居环境发生崭新变化。</w:t>
            </w:r>
            <w:r>
              <w:rPr>
                <w:rFonts w:eastAsia="仿宋_GB2312" w:hint="eastAsia"/>
                <w:sz w:val="32"/>
                <w:szCs w:val="32"/>
              </w:rPr>
              <w:t>坚持生态环境、生活环境一体优化，。长江“十年禁捕”纵深推进，环保督查问题销号整改卓有成效，“厕所革命”改新建工程超额完成年度目标，</w:t>
            </w:r>
            <w:r>
              <w:rPr>
                <w:rFonts w:eastAsia="仿宋_GB2312"/>
                <w:sz w:val="32"/>
                <w:szCs w:val="32"/>
              </w:rPr>
              <w:t>全年绿化造林面积达</w:t>
            </w:r>
            <w:r>
              <w:rPr>
                <w:rFonts w:eastAsia="仿宋_GB2312" w:hint="eastAsia"/>
                <w:sz w:val="32"/>
                <w:szCs w:val="32"/>
              </w:rPr>
              <w:t>3000</w:t>
            </w:r>
            <w:r>
              <w:rPr>
                <w:rFonts w:eastAsia="仿宋_GB2312" w:hint="eastAsia"/>
                <w:sz w:val="32"/>
                <w:szCs w:val="32"/>
              </w:rPr>
              <w:t>余</w:t>
            </w:r>
            <w:r>
              <w:rPr>
                <w:rFonts w:eastAsia="仿宋_GB2312"/>
                <w:sz w:val="32"/>
                <w:szCs w:val="32"/>
              </w:rPr>
              <w:t>亩，</w:t>
            </w:r>
            <w:r>
              <w:rPr>
                <w:rFonts w:eastAsia="仿宋_GB2312" w:hint="eastAsia"/>
                <w:sz w:val="32"/>
                <w:szCs w:val="32"/>
              </w:rPr>
              <w:t>垃圾池（围）拆除、排渍口改造、“小微水体”整治工作得到县委、政府认可</w:t>
            </w:r>
            <w:r>
              <w:rPr>
                <w:rFonts w:eastAsia="仿宋_GB2312" w:hint="eastAsia"/>
                <w:sz w:val="32"/>
                <w:szCs w:val="32"/>
              </w:rPr>
              <w:t>，</w:t>
            </w:r>
            <w:r>
              <w:rPr>
                <w:rFonts w:eastAsia="仿宋_GB2312" w:hint="eastAsia"/>
                <w:sz w:val="32"/>
                <w:szCs w:val="32"/>
              </w:rPr>
              <w:t>秀美东山、生态东山、宜居东山</w:t>
            </w:r>
            <w:r>
              <w:rPr>
                <w:rFonts w:eastAsia="仿宋_GB2312" w:hint="eastAsia"/>
                <w:sz w:val="32"/>
                <w:szCs w:val="32"/>
              </w:rPr>
              <w:t>三大名片影响持续扩大。</w:t>
            </w:r>
          </w:p>
          <w:p w:rsidR="004B1B5B" w:rsidRDefault="006B13F4">
            <w:pPr>
              <w:spacing w:line="640" w:lineRule="exact"/>
              <w:ind w:firstLineChars="200" w:firstLine="643"/>
              <w:rPr>
                <w:rFonts w:eastAsia="仿宋_GB2312"/>
                <w:sz w:val="32"/>
                <w:szCs w:val="32"/>
              </w:rPr>
            </w:pPr>
            <w:r>
              <w:rPr>
                <w:rFonts w:eastAsia="楷体_GB2312" w:hint="eastAsia"/>
                <w:b/>
                <w:bCs/>
                <w:sz w:val="32"/>
                <w:szCs w:val="32"/>
              </w:rPr>
              <w:t>——</w:t>
            </w:r>
            <w:r>
              <w:rPr>
                <w:rFonts w:eastAsia="楷体_GB2312"/>
                <w:b/>
                <w:bCs/>
                <w:sz w:val="32"/>
                <w:szCs w:val="32"/>
              </w:rPr>
              <w:t>民生保障</w:t>
            </w:r>
            <w:r>
              <w:rPr>
                <w:rFonts w:eastAsia="楷体_GB2312" w:hint="eastAsia"/>
                <w:b/>
                <w:bCs/>
                <w:sz w:val="32"/>
                <w:szCs w:val="32"/>
              </w:rPr>
              <w:t>持续稳定改善</w:t>
            </w:r>
            <w:r>
              <w:rPr>
                <w:rFonts w:eastAsia="楷体_GB2312"/>
                <w:b/>
                <w:bCs/>
                <w:sz w:val="32"/>
                <w:szCs w:val="32"/>
              </w:rPr>
              <w:t>。</w:t>
            </w:r>
            <w:r>
              <w:rPr>
                <w:rFonts w:eastAsia="仿宋_GB2312"/>
                <w:sz w:val="32"/>
                <w:szCs w:val="32"/>
              </w:rPr>
              <w:t>坚持人民</w:t>
            </w:r>
            <w:r>
              <w:rPr>
                <w:rFonts w:eastAsia="仿宋_GB2312"/>
                <w:sz w:val="32"/>
                <w:szCs w:val="32"/>
              </w:rPr>
              <w:t>至上、民生为本</w:t>
            </w:r>
            <w:r>
              <w:rPr>
                <w:rFonts w:eastAsia="仿宋_GB2312" w:hint="eastAsia"/>
                <w:sz w:val="32"/>
                <w:szCs w:val="32"/>
              </w:rPr>
              <w:t>，</w:t>
            </w:r>
            <w:r>
              <w:rPr>
                <w:rFonts w:eastAsia="仿宋_GB2312"/>
                <w:sz w:val="32"/>
                <w:szCs w:val="32"/>
              </w:rPr>
              <w:t>荷叶敬老院、第一幼儿园、安全饮水等</w:t>
            </w:r>
            <w:r>
              <w:rPr>
                <w:rFonts w:eastAsia="仿宋_GB2312" w:hint="eastAsia"/>
                <w:sz w:val="32"/>
                <w:szCs w:val="32"/>
              </w:rPr>
              <w:t>十大个民生实施项目全面完；生活垃圾、生活污水集中处理全面覆盖；</w:t>
            </w:r>
            <w:r>
              <w:rPr>
                <w:rFonts w:eastAsia="仿宋_GB2312" w:hint="eastAsia"/>
                <w:sz w:val="32"/>
                <w:szCs w:val="32"/>
              </w:rPr>
              <w:t>55</w:t>
            </w:r>
            <w:r>
              <w:rPr>
                <w:rFonts w:eastAsia="仿宋_GB2312" w:hint="eastAsia"/>
                <w:sz w:val="32"/>
                <w:szCs w:val="32"/>
              </w:rPr>
              <w:t>名脱贫检测对象全部结对到人；房屋普查、社保核查、城乡医保征缴、</w:t>
            </w:r>
            <w:r>
              <w:rPr>
                <w:rFonts w:eastAsia="仿宋_GB2312"/>
                <w:sz w:val="32"/>
                <w:szCs w:val="32"/>
              </w:rPr>
              <w:t>五保户动态调整</w:t>
            </w:r>
            <w:r>
              <w:rPr>
                <w:rFonts w:eastAsia="仿宋_GB2312" w:hint="eastAsia"/>
                <w:sz w:val="32"/>
                <w:szCs w:val="32"/>
              </w:rPr>
              <w:t>全部</w:t>
            </w:r>
            <w:r>
              <w:rPr>
                <w:rFonts w:eastAsia="仿宋_GB2312"/>
                <w:sz w:val="32"/>
                <w:szCs w:val="32"/>
              </w:rPr>
              <w:t>到位，全年</w:t>
            </w:r>
            <w:r>
              <w:rPr>
                <w:rFonts w:eastAsia="仿宋_GB2312" w:hint="eastAsia"/>
                <w:sz w:val="32"/>
                <w:szCs w:val="32"/>
              </w:rPr>
              <w:t>发放民政救助资金达</w:t>
            </w:r>
            <w:r>
              <w:rPr>
                <w:rFonts w:eastAsia="仿宋_GB2312" w:hint="eastAsia"/>
                <w:sz w:val="32"/>
                <w:szCs w:val="32"/>
              </w:rPr>
              <w:t>1520</w:t>
            </w:r>
            <w:r>
              <w:rPr>
                <w:rFonts w:eastAsia="仿宋_GB2312" w:hint="eastAsia"/>
                <w:sz w:val="32"/>
                <w:szCs w:val="32"/>
              </w:rPr>
              <w:t>万元；桃花山—华一水库</w:t>
            </w:r>
            <w:r>
              <w:rPr>
                <w:rFonts w:eastAsia="仿宋_GB2312" w:hint="eastAsia"/>
                <w:sz w:val="32"/>
                <w:szCs w:val="32"/>
              </w:rPr>
              <w:t>1.5</w:t>
            </w:r>
            <w:r>
              <w:rPr>
                <w:rFonts w:eastAsia="仿宋_GB2312" w:hint="eastAsia"/>
                <w:sz w:val="32"/>
                <w:szCs w:val="32"/>
              </w:rPr>
              <w:t>公路旅游路顺利拉通，大荆湖渍堤路完成改造升级；疫苗接种基本实</w:t>
            </w:r>
            <w:r>
              <w:rPr>
                <w:rFonts w:eastAsia="仿宋_GB2312" w:hint="eastAsia"/>
                <w:sz w:val="32"/>
                <w:szCs w:val="32"/>
              </w:rPr>
              <w:lastRenderedPageBreak/>
              <w:t>现全民覆盖，中心卫生院综合大楼改新建全面完成；</w:t>
            </w:r>
            <w:r>
              <w:rPr>
                <w:rFonts w:eastAsia="仿宋_GB2312"/>
                <w:sz w:val="32"/>
                <w:szCs w:val="32"/>
              </w:rPr>
              <w:t>东山中学</w:t>
            </w:r>
            <w:r>
              <w:rPr>
                <w:rFonts w:eastAsia="仿宋_GB2312" w:hint="eastAsia"/>
                <w:sz w:val="32"/>
                <w:szCs w:val="32"/>
              </w:rPr>
              <w:t>获评为全县“教学质量检测先进单位”。</w:t>
            </w:r>
          </w:p>
          <w:p w:rsidR="004B1B5B" w:rsidRDefault="006B13F4">
            <w:pPr>
              <w:spacing w:line="640" w:lineRule="exact"/>
              <w:ind w:firstLineChars="200" w:firstLine="643"/>
              <w:rPr>
                <w:rFonts w:eastAsia="仿宋_GB2312"/>
                <w:sz w:val="32"/>
                <w:szCs w:val="32"/>
              </w:rPr>
            </w:pPr>
            <w:r>
              <w:rPr>
                <w:rFonts w:eastAsia="楷体_GB2312" w:hint="eastAsia"/>
                <w:b/>
                <w:bCs/>
                <w:sz w:val="32"/>
                <w:szCs w:val="32"/>
              </w:rPr>
              <w:t>——</w:t>
            </w:r>
            <w:r>
              <w:rPr>
                <w:rFonts w:eastAsia="楷体_GB2312"/>
                <w:b/>
                <w:bCs/>
                <w:sz w:val="32"/>
                <w:szCs w:val="32"/>
              </w:rPr>
              <w:t>社会治理交出满意答卷。</w:t>
            </w:r>
            <w:r>
              <w:rPr>
                <w:rFonts w:eastAsia="仿宋_GB2312" w:hint="eastAsia"/>
                <w:sz w:val="32"/>
                <w:szCs w:val="32"/>
              </w:rPr>
              <w:t>坚持系统观念和底线思维，</w:t>
            </w:r>
            <w:r>
              <w:rPr>
                <w:rFonts w:eastAsia="仿宋_GB2312"/>
                <w:sz w:val="32"/>
                <w:szCs w:val="32"/>
              </w:rPr>
              <w:t>信访</w:t>
            </w:r>
            <w:r>
              <w:rPr>
                <w:rFonts w:eastAsia="仿宋_GB2312" w:hint="eastAsia"/>
                <w:sz w:val="32"/>
                <w:szCs w:val="32"/>
              </w:rPr>
              <w:t>维稳</w:t>
            </w:r>
            <w:r>
              <w:rPr>
                <w:rFonts w:eastAsia="仿宋_GB2312"/>
                <w:sz w:val="32"/>
                <w:szCs w:val="32"/>
              </w:rPr>
              <w:t>、安全生产、禁毒工作不断加强，网格化管理</w:t>
            </w:r>
            <w:r>
              <w:rPr>
                <w:rFonts w:eastAsia="仿宋_GB2312" w:hint="eastAsia"/>
                <w:sz w:val="32"/>
                <w:szCs w:val="32"/>
              </w:rPr>
              <w:t>有</w:t>
            </w:r>
            <w:r>
              <w:rPr>
                <w:rFonts w:eastAsia="仿宋_GB2312" w:hint="eastAsia"/>
                <w:sz w:val="32"/>
                <w:szCs w:val="32"/>
              </w:rPr>
              <w:t>力</w:t>
            </w:r>
            <w:r>
              <w:rPr>
                <w:rFonts w:eastAsia="仿宋_GB2312"/>
                <w:sz w:val="32"/>
                <w:szCs w:val="32"/>
              </w:rPr>
              <w:t>推进，</w:t>
            </w:r>
            <w:r>
              <w:rPr>
                <w:rFonts w:eastAsia="仿宋_GB2312" w:hint="eastAsia"/>
                <w:sz w:val="32"/>
                <w:szCs w:val="32"/>
              </w:rPr>
              <w:t>“扫黄打非”联防联控机制取得实质成效，组建了镇级消防应急、防汛抢险、森林防灭火、维稳治乱等应急分队，实现了民兵力量与治安巡逻、矛盾调解、综合治理等工作深度融合，获评为省安全发展工作示范乡镇。</w:t>
            </w:r>
            <w:r>
              <w:rPr>
                <w:rFonts w:eastAsia="仿宋_GB2312"/>
                <w:sz w:val="32"/>
                <w:szCs w:val="32"/>
              </w:rPr>
              <w:t>交通顽瘴痼疾</w:t>
            </w:r>
            <w:r>
              <w:rPr>
                <w:rFonts w:eastAsia="仿宋_GB2312" w:hint="eastAsia"/>
                <w:sz w:val="32"/>
                <w:szCs w:val="32"/>
              </w:rPr>
              <w:t>专项</w:t>
            </w:r>
            <w:r>
              <w:rPr>
                <w:rFonts w:eastAsia="仿宋_GB2312"/>
                <w:sz w:val="32"/>
                <w:szCs w:val="32"/>
              </w:rPr>
              <w:t>整治有力推进，交通治理效能明显提升。食品安全监管机制</w:t>
            </w:r>
            <w:r>
              <w:rPr>
                <w:rFonts w:eastAsia="仿宋_GB2312" w:hint="eastAsia"/>
                <w:sz w:val="32"/>
                <w:szCs w:val="32"/>
              </w:rPr>
              <w:t>进一步完善</w:t>
            </w:r>
            <w:r>
              <w:rPr>
                <w:rFonts w:eastAsia="仿宋_GB2312"/>
                <w:sz w:val="32"/>
                <w:szCs w:val="32"/>
              </w:rPr>
              <w:t>，致力守护镇域群众</w:t>
            </w:r>
            <w:r>
              <w:rPr>
                <w:rFonts w:eastAsia="仿宋_GB2312"/>
                <w:sz w:val="32"/>
                <w:szCs w:val="32"/>
              </w:rPr>
              <w:t>“</w:t>
            </w:r>
            <w:r>
              <w:rPr>
                <w:rFonts w:eastAsia="仿宋_GB2312"/>
                <w:sz w:val="32"/>
                <w:szCs w:val="32"/>
              </w:rPr>
              <w:t>舌尖上的安全</w:t>
            </w:r>
            <w:r>
              <w:rPr>
                <w:rFonts w:eastAsia="仿宋_GB2312"/>
                <w:sz w:val="32"/>
                <w:szCs w:val="32"/>
              </w:rPr>
              <w:t>”</w:t>
            </w:r>
            <w:r>
              <w:rPr>
                <w:rFonts w:eastAsia="仿宋_GB2312"/>
                <w:sz w:val="32"/>
                <w:szCs w:val="32"/>
              </w:rPr>
              <w:t>。实施</w:t>
            </w:r>
            <w:r>
              <w:rPr>
                <w:rFonts w:eastAsia="仿宋_GB2312" w:hint="eastAsia"/>
                <w:sz w:val="32"/>
                <w:szCs w:val="32"/>
              </w:rPr>
              <w:t>大荆湖</w:t>
            </w:r>
            <w:r>
              <w:rPr>
                <w:rFonts w:eastAsia="仿宋_GB2312"/>
                <w:sz w:val="32"/>
                <w:szCs w:val="32"/>
              </w:rPr>
              <w:t>防洪治理等水利工程，防汛基础条件显著改善</w:t>
            </w:r>
            <w:r>
              <w:rPr>
                <w:rFonts w:eastAsia="仿宋_GB2312" w:hint="eastAsia"/>
                <w:sz w:val="32"/>
                <w:szCs w:val="32"/>
              </w:rPr>
              <w:t>，有效</w:t>
            </w:r>
            <w:r>
              <w:rPr>
                <w:rFonts w:eastAsia="仿宋_GB2312" w:hint="eastAsia"/>
                <w:sz w:val="32"/>
                <w:szCs w:val="32"/>
              </w:rPr>
              <w:t>确保</w:t>
            </w:r>
            <w:r>
              <w:rPr>
                <w:rFonts w:eastAsia="仿宋_GB2312" w:hint="eastAsia"/>
                <w:sz w:val="32"/>
                <w:szCs w:val="32"/>
              </w:rPr>
              <w:t>了</w:t>
            </w:r>
            <w:r>
              <w:rPr>
                <w:rFonts w:eastAsia="仿宋_GB2312" w:hint="eastAsia"/>
                <w:sz w:val="32"/>
                <w:szCs w:val="32"/>
              </w:rPr>
              <w:t>镇域大局</w:t>
            </w:r>
            <w:r>
              <w:rPr>
                <w:rFonts w:eastAsia="仿宋_GB2312" w:hint="eastAsia"/>
                <w:sz w:val="32"/>
                <w:szCs w:val="32"/>
              </w:rPr>
              <w:t>的</w:t>
            </w:r>
            <w:r>
              <w:rPr>
                <w:rFonts w:eastAsia="仿宋_GB2312" w:hint="eastAsia"/>
                <w:sz w:val="32"/>
                <w:szCs w:val="32"/>
              </w:rPr>
              <w:t>长治久安。</w:t>
            </w:r>
          </w:p>
          <w:p w:rsidR="004B1B5B" w:rsidRDefault="004B1B5B">
            <w:pPr>
              <w:keepNext/>
              <w:keepLines/>
              <w:shd w:val="clear" w:color="auto" w:fill="FFFFFF"/>
              <w:autoSpaceDE w:val="0"/>
              <w:autoSpaceDN w:val="0"/>
              <w:adjustRightInd w:val="0"/>
              <w:jc w:val="left"/>
              <w:rPr>
                <w:rFonts w:ascii="仿宋_GB2312" w:eastAsia="仿宋_GB2312" w:hAnsi="仿宋_GB2312" w:cs="仿宋_GB2312"/>
                <w:color w:val="000000"/>
                <w:sz w:val="32"/>
                <w:szCs w:val="32"/>
              </w:rPr>
            </w:pPr>
          </w:p>
        </w:tc>
      </w:tr>
      <w:tr w:rsidR="004B1B5B">
        <w:trPr>
          <w:trHeight w:val="567"/>
          <w:jc w:val="center"/>
        </w:trPr>
        <w:tc>
          <w:tcPr>
            <w:tcW w:w="9800" w:type="dxa"/>
            <w:gridSpan w:val="17"/>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二、部门（单位）收支情况</w:t>
            </w:r>
          </w:p>
        </w:tc>
      </w:tr>
      <w:tr w:rsidR="004B1B5B">
        <w:trPr>
          <w:trHeight w:val="567"/>
          <w:jc w:val="center"/>
        </w:trPr>
        <w:tc>
          <w:tcPr>
            <w:tcW w:w="9800" w:type="dxa"/>
            <w:gridSpan w:val="17"/>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4B1B5B">
        <w:trPr>
          <w:trHeight w:val="567"/>
          <w:jc w:val="center"/>
        </w:trPr>
        <w:tc>
          <w:tcPr>
            <w:tcW w:w="1700" w:type="dxa"/>
            <w:gridSpan w:val="3"/>
            <w:vMerge w:val="restart"/>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080" w:type="dxa"/>
            <w:vMerge w:val="restart"/>
            <w:tcBorders>
              <w:right w:val="single" w:sz="4" w:space="0" w:color="auto"/>
            </w:tcBorders>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020" w:type="dxa"/>
            <w:gridSpan w:val="13"/>
            <w:tcBorders>
              <w:left w:val="single" w:sz="4" w:space="0" w:color="auto"/>
            </w:tcBorders>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4B1B5B">
        <w:trPr>
          <w:trHeight w:val="1014"/>
          <w:jc w:val="center"/>
        </w:trPr>
        <w:tc>
          <w:tcPr>
            <w:tcW w:w="1700" w:type="dxa"/>
            <w:gridSpan w:val="3"/>
            <w:vMerge/>
            <w:vAlign w:val="center"/>
          </w:tcPr>
          <w:p w:rsidR="004B1B5B" w:rsidRDefault="004B1B5B">
            <w:pPr>
              <w:autoSpaceDN w:val="0"/>
              <w:spacing w:line="320" w:lineRule="exact"/>
              <w:jc w:val="center"/>
              <w:textAlignment w:val="center"/>
              <w:rPr>
                <w:rFonts w:ascii="仿宋_GB2312" w:eastAsia="仿宋_GB2312" w:hAnsi="仿宋_GB2312" w:cs="仿宋_GB2312"/>
                <w:color w:val="000000"/>
                <w:sz w:val="24"/>
              </w:rPr>
            </w:pPr>
          </w:p>
        </w:tc>
        <w:tc>
          <w:tcPr>
            <w:tcW w:w="1080" w:type="dxa"/>
            <w:vMerge/>
            <w:tcBorders>
              <w:right w:val="single" w:sz="4" w:space="0" w:color="auto"/>
            </w:tcBorders>
            <w:vAlign w:val="center"/>
          </w:tcPr>
          <w:p w:rsidR="004B1B5B" w:rsidRDefault="004B1B5B">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080" w:type="dxa"/>
            <w:gridSpan w:val="2"/>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705" w:type="dxa"/>
            <w:gridSpan w:val="2"/>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800" w:type="dxa"/>
            <w:gridSpan w:val="4"/>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080" w:type="dxa"/>
            <w:gridSpan w:val="3"/>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4B1B5B">
        <w:trPr>
          <w:trHeight w:val="90"/>
          <w:jc w:val="center"/>
        </w:trPr>
        <w:tc>
          <w:tcPr>
            <w:tcW w:w="1700" w:type="dxa"/>
            <w:gridSpan w:val="3"/>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机关及二级机构汇总</w:t>
            </w:r>
          </w:p>
        </w:tc>
        <w:tc>
          <w:tcPr>
            <w:tcW w:w="1080" w:type="dxa"/>
            <w:tcBorders>
              <w:right w:val="single" w:sz="4" w:space="0" w:color="auto"/>
            </w:tcBorders>
            <w:vAlign w:val="center"/>
          </w:tcPr>
          <w:p w:rsidR="004B1B5B" w:rsidRDefault="006B13F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5341.83</w:t>
            </w:r>
          </w:p>
        </w:tc>
        <w:tc>
          <w:tcPr>
            <w:tcW w:w="1355" w:type="dxa"/>
            <w:gridSpan w:val="2"/>
            <w:tcBorders>
              <w:left w:val="single" w:sz="4" w:space="0" w:color="auto"/>
            </w:tcBorders>
            <w:vAlign w:val="center"/>
          </w:tcPr>
          <w:p w:rsidR="004B1B5B" w:rsidRDefault="004B1B5B">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4B1B5B" w:rsidRDefault="006B13F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3865.83</w:t>
            </w:r>
          </w:p>
        </w:tc>
        <w:tc>
          <w:tcPr>
            <w:tcW w:w="1705" w:type="dxa"/>
            <w:gridSpan w:val="2"/>
            <w:vAlign w:val="center"/>
          </w:tcPr>
          <w:p w:rsidR="004B1B5B" w:rsidRDefault="006B13F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1476.00</w:t>
            </w:r>
          </w:p>
        </w:tc>
        <w:tc>
          <w:tcPr>
            <w:tcW w:w="1800" w:type="dxa"/>
            <w:gridSpan w:val="4"/>
            <w:vAlign w:val="center"/>
          </w:tcPr>
          <w:p w:rsidR="004B1B5B" w:rsidRDefault="004B1B5B">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4B1B5B" w:rsidRDefault="004B1B5B">
            <w:pPr>
              <w:autoSpaceDN w:val="0"/>
              <w:spacing w:line="320" w:lineRule="exact"/>
              <w:jc w:val="left"/>
              <w:textAlignment w:val="center"/>
              <w:rPr>
                <w:rFonts w:ascii="仿宋_GB2312" w:eastAsia="仿宋_GB2312" w:hAnsi="仿宋_GB2312" w:cs="仿宋_GB2312"/>
                <w:color w:val="000000"/>
                <w:sz w:val="24"/>
              </w:rPr>
            </w:pPr>
          </w:p>
        </w:tc>
      </w:tr>
      <w:tr w:rsidR="004B1B5B">
        <w:trPr>
          <w:trHeight w:val="567"/>
          <w:jc w:val="center"/>
        </w:trPr>
        <w:tc>
          <w:tcPr>
            <w:tcW w:w="1700" w:type="dxa"/>
            <w:gridSpan w:val="3"/>
            <w:vAlign w:val="center"/>
          </w:tcPr>
          <w:p w:rsidR="004B1B5B" w:rsidRDefault="006B13F4">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、机关</w:t>
            </w:r>
          </w:p>
        </w:tc>
        <w:tc>
          <w:tcPr>
            <w:tcW w:w="1080" w:type="dxa"/>
            <w:tcBorders>
              <w:right w:val="single" w:sz="4" w:space="0" w:color="auto"/>
            </w:tcBorders>
            <w:vAlign w:val="center"/>
          </w:tcPr>
          <w:p w:rsidR="004B1B5B" w:rsidRDefault="006B13F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5341.83</w:t>
            </w:r>
          </w:p>
        </w:tc>
        <w:tc>
          <w:tcPr>
            <w:tcW w:w="1355" w:type="dxa"/>
            <w:gridSpan w:val="2"/>
            <w:tcBorders>
              <w:left w:val="single" w:sz="4" w:space="0" w:color="auto"/>
            </w:tcBorders>
            <w:vAlign w:val="center"/>
          </w:tcPr>
          <w:p w:rsidR="004B1B5B" w:rsidRDefault="004B1B5B">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4B1B5B" w:rsidRDefault="006B13F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3865.83</w:t>
            </w:r>
          </w:p>
        </w:tc>
        <w:tc>
          <w:tcPr>
            <w:tcW w:w="1705" w:type="dxa"/>
            <w:gridSpan w:val="2"/>
            <w:vAlign w:val="center"/>
          </w:tcPr>
          <w:p w:rsidR="004B1B5B" w:rsidRDefault="006B13F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1476.00</w:t>
            </w:r>
          </w:p>
        </w:tc>
        <w:tc>
          <w:tcPr>
            <w:tcW w:w="1800" w:type="dxa"/>
            <w:gridSpan w:val="4"/>
            <w:vAlign w:val="center"/>
          </w:tcPr>
          <w:p w:rsidR="004B1B5B" w:rsidRDefault="004B1B5B">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4B1B5B" w:rsidRDefault="004B1B5B">
            <w:pPr>
              <w:autoSpaceDN w:val="0"/>
              <w:spacing w:line="320" w:lineRule="exact"/>
              <w:jc w:val="left"/>
              <w:textAlignment w:val="center"/>
              <w:rPr>
                <w:rFonts w:ascii="仿宋_GB2312" w:eastAsia="仿宋_GB2312" w:hAnsi="仿宋_GB2312" w:cs="仿宋_GB2312"/>
                <w:color w:val="000000"/>
                <w:sz w:val="24"/>
              </w:rPr>
            </w:pPr>
          </w:p>
        </w:tc>
      </w:tr>
      <w:tr w:rsidR="004B1B5B">
        <w:trPr>
          <w:trHeight w:val="567"/>
          <w:jc w:val="center"/>
        </w:trPr>
        <w:tc>
          <w:tcPr>
            <w:tcW w:w="1700" w:type="dxa"/>
            <w:gridSpan w:val="3"/>
            <w:vAlign w:val="center"/>
          </w:tcPr>
          <w:p w:rsidR="004B1B5B" w:rsidRDefault="006B13F4">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、二级机构</w:t>
            </w:r>
            <w:r>
              <w:rPr>
                <w:rFonts w:ascii="仿宋_GB2312" w:eastAsia="仿宋_GB2312" w:hAnsi="仿宋_GB2312" w:cs="仿宋_GB2312" w:hint="eastAsia"/>
                <w:sz w:val="24"/>
              </w:rPr>
              <w:t>1</w:t>
            </w:r>
          </w:p>
        </w:tc>
        <w:tc>
          <w:tcPr>
            <w:tcW w:w="1080" w:type="dxa"/>
            <w:tcBorders>
              <w:right w:val="single" w:sz="4" w:space="0" w:color="auto"/>
            </w:tcBorders>
            <w:vAlign w:val="center"/>
          </w:tcPr>
          <w:p w:rsidR="004B1B5B" w:rsidRDefault="004B1B5B">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4B1B5B" w:rsidRDefault="004B1B5B">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4B1B5B" w:rsidRDefault="004B1B5B">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vAlign w:val="center"/>
          </w:tcPr>
          <w:p w:rsidR="004B1B5B" w:rsidRDefault="004B1B5B">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4B1B5B" w:rsidRDefault="004B1B5B">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4B1B5B" w:rsidRDefault="004B1B5B">
            <w:pPr>
              <w:autoSpaceDN w:val="0"/>
              <w:spacing w:line="320" w:lineRule="exact"/>
              <w:jc w:val="left"/>
              <w:textAlignment w:val="center"/>
              <w:rPr>
                <w:rFonts w:ascii="仿宋_GB2312" w:eastAsia="仿宋_GB2312" w:hAnsi="仿宋_GB2312" w:cs="仿宋_GB2312"/>
                <w:color w:val="000000"/>
                <w:sz w:val="24"/>
              </w:rPr>
            </w:pPr>
          </w:p>
        </w:tc>
      </w:tr>
      <w:tr w:rsidR="004B1B5B">
        <w:trPr>
          <w:trHeight w:val="567"/>
          <w:jc w:val="center"/>
        </w:trPr>
        <w:tc>
          <w:tcPr>
            <w:tcW w:w="1700" w:type="dxa"/>
            <w:gridSpan w:val="3"/>
            <w:vAlign w:val="center"/>
          </w:tcPr>
          <w:p w:rsidR="004B1B5B" w:rsidRDefault="006B13F4">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、二级机构</w:t>
            </w:r>
            <w:r>
              <w:rPr>
                <w:rFonts w:ascii="仿宋_GB2312" w:eastAsia="仿宋_GB2312" w:hAnsi="仿宋_GB2312" w:cs="仿宋_GB2312" w:hint="eastAsia"/>
                <w:sz w:val="24"/>
              </w:rPr>
              <w:t>2</w:t>
            </w:r>
          </w:p>
        </w:tc>
        <w:tc>
          <w:tcPr>
            <w:tcW w:w="1080" w:type="dxa"/>
            <w:tcBorders>
              <w:right w:val="single" w:sz="4" w:space="0" w:color="auto"/>
            </w:tcBorders>
            <w:vAlign w:val="center"/>
          </w:tcPr>
          <w:p w:rsidR="004B1B5B" w:rsidRDefault="004B1B5B">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4B1B5B" w:rsidRDefault="004B1B5B">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4B1B5B" w:rsidRDefault="004B1B5B">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vAlign w:val="center"/>
          </w:tcPr>
          <w:p w:rsidR="004B1B5B" w:rsidRDefault="004B1B5B">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4B1B5B" w:rsidRDefault="004B1B5B">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4B1B5B" w:rsidRDefault="004B1B5B">
            <w:pPr>
              <w:autoSpaceDN w:val="0"/>
              <w:spacing w:line="320" w:lineRule="exact"/>
              <w:jc w:val="left"/>
              <w:textAlignment w:val="center"/>
              <w:rPr>
                <w:rFonts w:ascii="仿宋_GB2312" w:eastAsia="仿宋_GB2312" w:hAnsi="仿宋_GB2312" w:cs="仿宋_GB2312"/>
                <w:color w:val="000000"/>
                <w:sz w:val="24"/>
              </w:rPr>
            </w:pPr>
          </w:p>
        </w:tc>
      </w:tr>
      <w:tr w:rsidR="004B1B5B">
        <w:trPr>
          <w:trHeight w:val="624"/>
          <w:jc w:val="center"/>
        </w:trPr>
        <w:tc>
          <w:tcPr>
            <w:tcW w:w="9800" w:type="dxa"/>
            <w:gridSpan w:val="17"/>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lastRenderedPageBreak/>
              <w:t>部门（单位）年度支出和结余情况（万元）</w:t>
            </w:r>
          </w:p>
        </w:tc>
      </w:tr>
      <w:tr w:rsidR="004B1B5B">
        <w:trPr>
          <w:trHeight w:val="624"/>
          <w:jc w:val="center"/>
        </w:trPr>
        <w:tc>
          <w:tcPr>
            <w:tcW w:w="1700" w:type="dxa"/>
            <w:gridSpan w:val="3"/>
            <w:vMerge w:val="restart"/>
            <w:vAlign w:val="center"/>
          </w:tcPr>
          <w:p w:rsidR="004B1B5B" w:rsidRDefault="006B13F4">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675" w:type="dxa"/>
            <w:gridSpan w:val="9"/>
            <w:tcBorders>
              <w:left w:val="single" w:sz="4" w:space="0" w:color="auto"/>
              <w:bottom w:val="single" w:sz="4" w:space="0" w:color="auto"/>
              <w:right w:val="single" w:sz="4" w:space="0" w:color="auto"/>
            </w:tcBorders>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345" w:type="dxa"/>
            <w:gridSpan w:val="4"/>
            <w:tcBorders>
              <w:left w:val="single" w:sz="4" w:space="0" w:color="auto"/>
              <w:bottom w:val="single" w:sz="4" w:space="0" w:color="auto"/>
            </w:tcBorders>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4B1B5B">
        <w:trPr>
          <w:trHeight w:val="624"/>
          <w:jc w:val="center"/>
        </w:trPr>
        <w:tc>
          <w:tcPr>
            <w:tcW w:w="1700" w:type="dxa"/>
            <w:gridSpan w:val="3"/>
            <w:vMerge/>
            <w:vAlign w:val="center"/>
          </w:tcPr>
          <w:p w:rsidR="004B1B5B" w:rsidRDefault="004B1B5B">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4B1B5B" w:rsidRDefault="004B1B5B">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val="restart"/>
            <w:tcBorders>
              <w:top w:val="single" w:sz="4" w:space="0" w:color="auto"/>
              <w:left w:val="single" w:sz="4" w:space="0" w:color="auto"/>
            </w:tcBorders>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3240" w:type="dxa"/>
            <w:gridSpan w:val="6"/>
            <w:tcBorders>
              <w:top w:val="single" w:sz="4" w:space="0" w:color="auto"/>
            </w:tcBorders>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080" w:type="dxa"/>
            <w:vMerge w:val="restart"/>
            <w:tcBorders>
              <w:top w:val="single" w:sz="4" w:space="0" w:color="auto"/>
              <w:right w:val="single" w:sz="4" w:space="0" w:color="auto"/>
            </w:tcBorders>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720" w:type="dxa"/>
            <w:gridSpan w:val="3"/>
            <w:vMerge w:val="restart"/>
            <w:tcBorders>
              <w:top w:val="single" w:sz="4" w:space="0" w:color="auto"/>
              <w:left w:val="single" w:sz="4" w:space="0" w:color="auto"/>
              <w:right w:val="single" w:sz="4" w:space="0" w:color="auto"/>
            </w:tcBorders>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625" w:type="dxa"/>
            <w:vMerge w:val="restart"/>
            <w:tcBorders>
              <w:top w:val="single" w:sz="4" w:space="0" w:color="auto"/>
              <w:left w:val="single" w:sz="4" w:space="0" w:color="auto"/>
            </w:tcBorders>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4B1B5B">
        <w:trPr>
          <w:trHeight w:val="624"/>
          <w:jc w:val="center"/>
        </w:trPr>
        <w:tc>
          <w:tcPr>
            <w:tcW w:w="1700" w:type="dxa"/>
            <w:gridSpan w:val="3"/>
            <w:vMerge/>
            <w:vAlign w:val="center"/>
          </w:tcPr>
          <w:p w:rsidR="004B1B5B" w:rsidRDefault="004B1B5B">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4B1B5B" w:rsidRDefault="004B1B5B">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tcBorders>
              <w:left w:val="single" w:sz="4" w:space="0" w:color="auto"/>
            </w:tcBorders>
            <w:vAlign w:val="center"/>
          </w:tcPr>
          <w:p w:rsidR="004B1B5B" w:rsidRDefault="004B1B5B">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2160" w:type="dxa"/>
            <w:gridSpan w:val="4"/>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080" w:type="dxa"/>
            <w:vMerge/>
            <w:tcBorders>
              <w:right w:val="single" w:sz="4" w:space="0" w:color="auto"/>
            </w:tcBorders>
            <w:vAlign w:val="center"/>
          </w:tcPr>
          <w:p w:rsidR="004B1B5B" w:rsidRDefault="004B1B5B">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vMerge/>
            <w:tcBorders>
              <w:left w:val="single" w:sz="4" w:space="0" w:color="auto"/>
              <w:right w:val="single" w:sz="4" w:space="0" w:color="auto"/>
            </w:tcBorders>
            <w:vAlign w:val="center"/>
          </w:tcPr>
          <w:p w:rsidR="004B1B5B" w:rsidRDefault="004B1B5B">
            <w:pPr>
              <w:autoSpaceDN w:val="0"/>
              <w:spacing w:line="320" w:lineRule="exact"/>
              <w:jc w:val="center"/>
              <w:textAlignment w:val="center"/>
              <w:rPr>
                <w:rFonts w:ascii="仿宋_GB2312" w:eastAsia="仿宋_GB2312" w:hAnsi="仿宋_GB2312" w:cs="仿宋_GB2312"/>
                <w:color w:val="000000"/>
                <w:sz w:val="24"/>
              </w:rPr>
            </w:pPr>
          </w:p>
        </w:tc>
        <w:tc>
          <w:tcPr>
            <w:tcW w:w="625" w:type="dxa"/>
            <w:vMerge/>
            <w:tcBorders>
              <w:left w:val="single" w:sz="4" w:space="0" w:color="auto"/>
            </w:tcBorders>
            <w:vAlign w:val="center"/>
          </w:tcPr>
          <w:p w:rsidR="004B1B5B" w:rsidRDefault="004B1B5B">
            <w:pPr>
              <w:autoSpaceDN w:val="0"/>
              <w:spacing w:line="320" w:lineRule="exact"/>
              <w:jc w:val="center"/>
              <w:textAlignment w:val="center"/>
              <w:rPr>
                <w:rFonts w:ascii="仿宋_GB2312" w:eastAsia="仿宋_GB2312" w:hAnsi="仿宋_GB2312" w:cs="仿宋_GB2312"/>
                <w:color w:val="000000"/>
                <w:sz w:val="24"/>
              </w:rPr>
            </w:pPr>
          </w:p>
        </w:tc>
      </w:tr>
      <w:tr w:rsidR="004B1B5B">
        <w:trPr>
          <w:trHeight w:val="877"/>
          <w:jc w:val="center"/>
        </w:trPr>
        <w:tc>
          <w:tcPr>
            <w:tcW w:w="1700" w:type="dxa"/>
            <w:gridSpan w:val="3"/>
            <w:vAlign w:val="center"/>
          </w:tcPr>
          <w:p w:rsidR="004B1B5B" w:rsidRDefault="006B13F4">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机关及二级机构汇总</w:t>
            </w:r>
          </w:p>
        </w:tc>
        <w:tc>
          <w:tcPr>
            <w:tcW w:w="1080" w:type="dxa"/>
            <w:tcBorders>
              <w:right w:val="single" w:sz="4" w:space="0" w:color="auto"/>
            </w:tcBorders>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5341.83</w:t>
            </w:r>
          </w:p>
        </w:tc>
        <w:tc>
          <w:tcPr>
            <w:tcW w:w="1355" w:type="dxa"/>
            <w:gridSpan w:val="2"/>
            <w:tcBorders>
              <w:left w:val="single" w:sz="4" w:space="0" w:color="auto"/>
            </w:tcBorders>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1755.13</w:t>
            </w:r>
          </w:p>
        </w:tc>
        <w:tc>
          <w:tcPr>
            <w:tcW w:w="1080" w:type="dxa"/>
            <w:gridSpan w:val="2"/>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1352.82</w:t>
            </w:r>
          </w:p>
        </w:tc>
        <w:tc>
          <w:tcPr>
            <w:tcW w:w="2160" w:type="dxa"/>
            <w:gridSpan w:val="4"/>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402.31</w:t>
            </w:r>
          </w:p>
        </w:tc>
        <w:tc>
          <w:tcPr>
            <w:tcW w:w="1080" w:type="dxa"/>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3586.70</w:t>
            </w:r>
          </w:p>
        </w:tc>
        <w:tc>
          <w:tcPr>
            <w:tcW w:w="720" w:type="dxa"/>
            <w:gridSpan w:val="3"/>
            <w:tcBorders>
              <w:right w:val="single" w:sz="4" w:space="0" w:color="auto"/>
            </w:tcBorders>
            <w:vAlign w:val="center"/>
          </w:tcPr>
          <w:p w:rsidR="004B1B5B" w:rsidRDefault="004B1B5B">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4B1B5B" w:rsidRDefault="004B1B5B">
            <w:pPr>
              <w:autoSpaceDN w:val="0"/>
              <w:spacing w:line="320" w:lineRule="exact"/>
              <w:jc w:val="center"/>
              <w:textAlignment w:val="center"/>
              <w:rPr>
                <w:rFonts w:ascii="仿宋_GB2312" w:eastAsia="仿宋_GB2312" w:hAnsi="仿宋_GB2312" w:cs="仿宋_GB2312"/>
                <w:color w:val="000000"/>
                <w:sz w:val="24"/>
              </w:rPr>
            </w:pPr>
          </w:p>
        </w:tc>
      </w:tr>
      <w:tr w:rsidR="004B1B5B">
        <w:trPr>
          <w:trHeight w:val="624"/>
          <w:jc w:val="center"/>
        </w:trPr>
        <w:tc>
          <w:tcPr>
            <w:tcW w:w="1700" w:type="dxa"/>
            <w:gridSpan w:val="3"/>
            <w:vAlign w:val="center"/>
          </w:tcPr>
          <w:p w:rsidR="004B1B5B" w:rsidRDefault="006B13F4">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、机关</w:t>
            </w:r>
          </w:p>
        </w:tc>
        <w:tc>
          <w:tcPr>
            <w:tcW w:w="1080" w:type="dxa"/>
            <w:tcBorders>
              <w:right w:val="single" w:sz="4" w:space="0" w:color="auto"/>
            </w:tcBorders>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5341.83</w:t>
            </w:r>
          </w:p>
        </w:tc>
        <w:tc>
          <w:tcPr>
            <w:tcW w:w="1355" w:type="dxa"/>
            <w:gridSpan w:val="2"/>
            <w:tcBorders>
              <w:left w:val="single" w:sz="4" w:space="0" w:color="auto"/>
            </w:tcBorders>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1755.13</w:t>
            </w:r>
          </w:p>
        </w:tc>
        <w:tc>
          <w:tcPr>
            <w:tcW w:w="1080" w:type="dxa"/>
            <w:gridSpan w:val="2"/>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1352.82</w:t>
            </w:r>
          </w:p>
        </w:tc>
        <w:tc>
          <w:tcPr>
            <w:tcW w:w="2160" w:type="dxa"/>
            <w:gridSpan w:val="4"/>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402.31</w:t>
            </w:r>
          </w:p>
        </w:tc>
        <w:tc>
          <w:tcPr>
            <w:tcW w:w="1080" w:type="dxa"/>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3586.70</w:t>
            </w:r>
          </w:p>
        </w:tc>
        <w:tc>
          <w:tcPr>
            <w:tcW w:w="720" w:type="dxa"/>
            <w:gridSpan w:val="3"/>
            <w:tcBorders>
              <w:right w:val="single" w:sz="4" w:space="0" w:color="auto"/>
            </w:tcBorders>
            <w:vAlign w:val="center"/>
          </w:tcPr>
          <w:p w:rsidR="004B1B5B" w:rsidRDefault="004B1B5B">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4B1B5B" w:rsidRDefault="004B1B5B">
            <w:pPr>
              <w:autoSpaceDN w:val="0"/>
              <w:spacing w:line="320" w:lineRule="exact"/>
              <w:jc w:val="center"/>
              <w:textAlignment w:val="center"/>
              <w:rPr>
                <w:rFonts w:ascii="仿宋_GB2312" w:eastAsia="仿宋_GB2312" w:hAnsi="仿宋_GB2312" w:cs="仿宋_GB2312"/>
                <w:color w:val="000000"/>
                <w:sz w:val="24"/>
              </w:rPr>
            </w:pPr>
          </w:p>
        </w:tc>
      </w:tr>
      <w:tr w:rsidR="004B1B5B">
        <w:trPr>
          <w:trHeight w:val="624"/>
          <w:jc w:val="center"/>
        </w:trPr>
        <w:tc>
          <w:tcPr>
            <w:tcW w:w="1700" w:type="dxa"/>
            <w:gridSpan w:val="3"/>
            <w:vAlign w:val="center"/>
          </w:tcPr>
          <w:p w:rsidR="004B1B5B" w:rsidRDefault="006B13F4">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、二级机构</w:t>
            </w:r>
            <w:r>
              <w:rPr>
                <w:rFonts w:ascii="仿宋_GB2312" w:eastAsia="仿宋_GB2312" w:hAnsi="仿宋_GB2312" w:cs="仿宋_GB2312" w:hint="eastAsia"/>
                <w:sz w:val="24"/>
              </w:rPr>
              <w:t>1</w:t>
            </w:r>
          </w:p>
        </w:tc>
        <w:tc>
          <w:tcPr>
            <w:tcW w:w="1080" w:type="dxa"/>
            <w:tcBorders>
              <w:right w:val="single" w:sz="4" w:space="0" w:color="auto"/>
            </w:tcBorders>
            <w:vAlign w:val="center"/>
          </w:tcPr>
          <w:p w:rsidR="004B1B5B" w:rsidRDefault="004B1B5B">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4B1B5B" w:rsidRDefault="004B1B5B">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4B1B5B" w:rsidRDefault="004B1B5B">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4B1B5B" w:rsidRDefault="004B1B5B">
            <w:pPr>
              <w:autoSpaceDN w:val="0"/>
              <w:spacing w:line="320" w:lineRule="exact"/>
              <w:jc w:val="center"/>
              <w:textAlignment w:val="center"/>
              <w:rPr>
                <w:rFonts w:ascii="仿宋_GB2312" w:eastAsia="仿宋_GB2312" w:hAnsi="仿宋_GB2312" w:cs="仿宋_GB2312"/>
                <w:color w:val="000000"/>
                <w:sz w:val="24"/>
              </w:rPr>
            </w:pPr>
          </w:p>
        </w:tc>
        <w:tc>
          <w:tcPr>
            <w:tcW w:w="1080" w:type="dxa"/>
            <w:vAlign w:val="center"/>
          </w:tcPr>
          <w:p w:rsidR="004B1B5B" w:rsidRDefault="004B1B5B">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vAlign w:val="center"/>
          </w:tcPr>
          <w:p w:rsidR="004B1B5B" w:rsidRDefault="004B1B5B">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4B1B5B" w:rsidRDefault="004B1B5B">
            <w:pPr>
              <w:autoSpaceDN w:val="0"/>
              <w:spacing w:line="320" w:lineRule="exact"/>
              <w:jc w:val="center"/>
              <w:textAlignment w:val="center"/>
              <w:rPr>
                <w:rFonts w:ascii="仿宋_GB2312" w:eastAsia="仿宋_GB2312" w:hAnsi="仿宋_GB2312" w:cs="仿宋_GB2312"/>
                <w:color w:val="000000"/>
                <w:sz w:val="24"/>
              </w:rPr>
            </w:pPr>
          </w:p>
        </w:tc>
      </w:tr>
      <w:tr w:rsidR="004B1B5B">
        <w:trPr>
          <w:trHeight w:val="624"/>
          <w:jc w:val="center"/>
        </w:trPr>
        <w:tc>
          <w:tcPr>
            <w:tcW w:w="1700" w:type="dxa"/>
            <w:gridSpan w:val="3"/>
            <w:vAlign w:val="center"/>
          </w:tcPr>
          <w:p w:rsidR="004B1B5B" w:rsidRDefault="006B13F4">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、二级机构</w:t>
            </w:r>
            <w:r>
              <w:rPr>
                <w:rFonts w:ascii="仿宋_GB2312" w:eastAsia="仿宋_GB2312" w:hAnsi="仿宋_GB2312" w:cs="仿宋_GB2312" w:hint="eastAsia"/>
                <w:sz w:val="24"/>
              </w:rPr>
              <w:t>2</w:t>
            </w:r>
          </w:p>
        </w:tc>
        <w:tc>
          <w:tcPr>
            <w:tcW w:w="1080" w:type="dxa"/>
            <w:tcBorders>
              <w:right w:val="single" w:sz="4" w:space="0" w:color="auto"/>
            </w:tcBorders>
            <w:vAlign w:val="center"/>
          </w:tcPr>
          <w:p w:rsidR="004B1B5B" w:rsidRDefault="004B1B5B">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4B1B5B" w:rsidRDefault="004B1B5B">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4B1B5B" w:rsidRDefault="004B1B5B">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4B1B5B" w:rsidRDefault="004B1B5B">
            <w:pPr>
              <w:autoSpaceDN w:val="0"/>
              <w:spacing w:line="320" w:lineRule="exact"/>
              <w:jc w:val="center"/>
              <w:textAlignment w:val="center"/>
              <w:rPr>
                <w:rFonts w:ascii="仿宋_GB2312" w:eastAsia="仿宋_GB2312" w:hAnsi="仿宋_GB2312" w:cs="仿宋_GB2312"/>
                <w:color w:val="000000"/>
                <w:sz w:val="24"/>
              </w:rPr>
            </w:pPr>
          </w:p>
        </w:tc>
        <w:tc>
          <w:tcPr>
            <w:tcW w:w="1080" w:type="dxa"/>
            <w:vAlign w:val="center"/>
          </w:tcPr>
          <w:p w:rsidR="004B1B5B" w:rsidRDefault="004B1B5B">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vAlign w:val="center"/>
          </w:tcPr>
          <w:p w:rsidR="004B1B5B" w:rsidRDefault="004B1B5B">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4B1B5B" w:rsidRDefault="004B1B5B">
            <w:pPr>
              <w:autoSpaceDN w:val="0"/>
              <w:spacing w:line="320" w:lineRule="exact"/>
              <w:jc w:val="center"/>
              <w:textAlignment w:val="center"/>
              <w:rPr>
                <w:rFonts w:ascii="仿宋_GB2312" w:eastAsia="仿宋_GB2312" w:hAnsi="仿宋_GB2312" w:cs="仿宋_GB2312"/>
                <w:color w:val="000000"/>
                <w:sz w:val="24"/>
              </w:rPr>
            </w:pPr>
          </w:p>
        </w:tc>
      </w:tr>
      <w:tr w:rsidR="004B1B5B">
        <w:trPr>
          <w:trHeight w:val="624"/>
          <w:jc w:val="center"/>
        </w:trPr>
        <w:tc>
          <w:tcPr>
            <w:tcW w:w="1700" w:type="dxa"/>
            <w:gridSpan w:val="3"/>
            <w:vMerge w:val="restart"/>
            <w:vAlign w:val="center"/>
          </w:tcPr>
          <w:p w:rsidR="004B1B5B" w:rsidRDefault="006B13F4">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7020" w:type="dxa"/>
            <w:gridSpan w:val="13"/>
            <w:tcBorders>
              <w:left w:val="single" w:sz="4" w:space="0" w:color="auto"/>
            </w:tcBorders>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4B1B5B">
        <w:trPr>
          <w:trHeight w:val="624"/>
          <w:jc w:val="center"/>
        </w:trPr>
        <w:tc>
          <w:tcPr>
            <w:tcW w:w="1700" w:type="dxa"/>
            <w:gridSpan w:val="3"/>
            <w:vMerge/>
            <w:vAlign w:val="center"/>
          </w:tcPr>
          <w:p w:rsidR="004B1B5B" w:rsidRDefault="004B1B5B">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4B1B5B" w:rsidRDefault="004B1B5B">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080" w:type="dxa"/>
            <w:gridSpan w:val="2"/>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2160" w:type="dxa"/>
            <w:gridSpan w:val="4"/>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425" w:type="dxa"/>
            <w:gridSpan w:val="5"/>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4B1B5B">
        <w:trPr>
          <w:trHeight w:val="858"/>
          <w:jc w:val="center"/>
        </w:trPr>
        <w:tc>
          <w:tcPr>
            <w:tcW w:w="1700" w:type="dxa"/>
            <w:gridSpan w:val="3"/>
            <w:vAlign w:val="center"/>
          </w:tcPr>
          <w:p w:rsidR="004B1B5B" w:rsidRDefault="006B13F4">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机关及二级机构汇总</w:t>
            </w:r>
          </w:p>
        </w:tc>
        <w:tc>
          <w:tcPr>
            <w:tcW w:w="1080" w:type="dxa"/>
            <w:tcBorders>
              <w:right w:val="single" w:sz="4" w:space="0" w:color="auto"/>
            </w:tcBorders>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6.18</w:t>
            </w:r>
          </w:p>
        </w:tc>
        <w:tc>
          <w:tcPr>
            <w:tcW w:w="1355" w:type="dxa"/>
            <w:gridSpan w:val="2"/>
            <w:tcBorders>
              <w:left w:val="single" w:sz="4" w:space="0" w:color="auto"/>
            </w:tcBorders>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6.18</w:t>
            </w:r>
          </w:p>
        </w:tc>
        <w:tc>
          <w:tcPr>
            <w:tcW w:w="1080" w:type="dxa"/>
            <w:gridSpan w:val="2"/>
            <w:vAlign w:val="center"/>
          </w:tcPr>
          <w:p w:rsidR="004B1B5B" w:rsidRDefault="004B1B5B">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4B1B5B" w:rsidRDefault="004B1B5B">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4B1B5B" w:rsidRDefault="004B1B5B">
            <w:pPr>
              <w:autoSpaceDN w:val="0"/>
              <w:spacing w:line="320" w:lineRule="exact"/>
              <w:jc w:val="center"/>
              <w:textAlignment w:val="center"/>
              <w:rPr>
                <w:rFonts w:ascii="仿宋_GB2312" w:eastAsia="仿宋_GB2312" w:hAnsi="仿宋_GB2312" w:cs="仿宋_GB2312"/>
                <w:color w:val="000000"/>
                <w:sz w:val="24"/>
              </w:rPr>
            </w:pPr>
          </w:p>
        </w:tc>
      </w:tr>
      <w:tr w:rsidR="004B1B5B">
        <w:trPr>
          <w:trHeight w:val="624"/>
          <w:jc w:val="center"/>
        </w:trPr>
        <w:tc>
          <w:tcPr>
            <w:tcW w:w="1700" w:type="dxa"/>
            <w:gridSpan w:val="3"/>
            <w:vAlign w:val="center"/>
          </w:tcPr>
          <w:p w:rsidR="004B1B5B" w:rsidRDefault="006B13F4">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、机关</w:t>
            </w:r>
          </w:p>
        </w:tc>
        <w:tc>
          <w:tcPr>
            <w:tcW w:w="1080" w:type="dxa"/>
            <w:tcBorders>
              <w:right w:val="single" w:sz="4" w:space="0" w:color="auto"/>
            </w:tcBorders>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6.18</w:t>
            </w:r>
          </w:p>
        </w:tc>
        <w:tc>
          <w:tcPr>
            <w:tcW w:w="1355" w:type="dxa"/>
            <w:gridSpan w:val="2"/>
            <w:tcBorders>
              <w:left w:val="single" w:sz="4" w:space="0" w:color="auto"/>
            </w:tcBorders>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6.18</w:t>
            </w:r>
          </w:p>
        </w:tc>
        <w:tc>
          <w:tcPr>
            <w:tcW w:w="1080" w:type="dxa"/>
            <w:gridSpan w:val="2"/>
            <w:vAlign w:val="center"/>
          </w:tcPr>
          <w:p w:rsidR="004B1B5B" w:rsidRDefault="004B1B5B">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4B1B5B" w:rsidRDefault="004B1B5B">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4B1B5B" w:rsidRDefault="004B1B5B">
            <w:pPr>
              <w:autoSpaceDN w:val="0"/>
              <w:spacing w:line="320" w:lineRule="exact"/>
              <w:jc w:val="center"/>
              <w:textAlignment w:val="center"/>
              <w:rPr>
                <w:rFonts w:ascii="仿宋_GB2312" w:eastAsia="仿宋_GB2312" w:hAnsi="仿宋_GB2312" w:cs="仿宋_GB2312"/>
                <w:color w:val="000000"/>
                <w:sz w:val="24"/>
              </w:rPr>
            </w:pPr>
          </w:p>
        </w:tc>
      </w:tr>
      <w:tr w:rsidR="004B1B5B">
        <w:trPr>
          <w:trHeight w:val="624"/>
          <w:jc w:val="center"/>
        </w:trPr>
        <w:tc>
          <w:tcPr>
            <w:tcW w:w="1700" w:type="dxa"/>
            <w:gridSpan w:val="3"/>
            <w:vAlign w:val="center"/>
          </w:tcPr>
          <w:p w:rsidR="004B1B5B" w:rsidRDefault="006B13F4">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、二级机构</w:t>
            </w:r>
            <w:r>
              <w:rPr>
                <w:rFonts w:ascii="仿宋_GB2312" w:eastAsia="仿宋_GB2312" w:hAnsi="仿宋_GB2312" w:cs="仿宋_GB2312" w:hint="eastAsia"/>
                <w:sz w:val="24"/>
              </w:rPr>
              <w:t>1</w:t>
            </w:r>
          </w:p>
        </w:tc>
        <w:tc>
          <w:tcPr>
            <w:tcW w:w="1080" w:type="dxa"/>
            <w:tcBorders>
              <w:right w:val="single" w:sz="4" w:space="0" w:color="auto"/>
            </w:tcBorders>
            <w:vAlign w:val="center"/>
          </w:tcPr>
          <w:p w:rsidR="004B1B5B" w:rsidRDefault="004B1B5B">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4B1B5B" w:rsidRDefault="004B1B5B">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4B1B5B" w:rsidRDefault="004B1B5B">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4B1B5B" w:rsidRDefault="004B1B5B">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4B1B5B" w:rsidRDefault="004B1B5B">
            <w:pPr>
              <w:autoSpaceDN w:val="0"/>
              <w:spacing w:line="320" w:lineRule="exact"/>
              <w:jc w:val="center"/>
              <w:textAlignment w:val="center"/>
              <w:rPr>
                <w:rFonts w:ascii="仿宋_GB2312" w:eastAsia="仿宋_GB2312" w:hAnsi="仿宋_GB2312" w:cs="仿宋_GB2312"/>
                <w:color w:val="000000"/>
                <w:sz w:val="24"/>
              </w:rPr>
            </w:pPr>
          </w:p>
        </w:tc>
      </w:tr>
      <w:tr w:rsidR="004B1B5B">
        <w:trPr>
          <w:trHeight w:val="624"/>
          <w:jc w:val="center"/>
        </w:trPr>
        <w:tc>
          <w:tcPr>
            <w:tcW w:w="1700" w:type="dxa"/>
            <w:gridSpan w:val="3"/>
            <w:vAlign w:val="center"/>
          </w:tcPr>
          <w:p w:rsidR="004B1B5B" w:rsidRDefault="006B13F4">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、二级机构</w:t>
            </w:r>
            <w:r>
              <w:rPr>
                <w:rFonts w:ascii="仿宋_GB2312" w:eastAsia="仿宋_GB2312" w:hAnsi="仿宋_GB2312" w:cs="仿宋_GB2312" w:hint="eastAsia"/>
                <w:sz w:val="24"/>
              </w:rPr>
              <w:t>2</w:t>
            </w:r>
          </w:p>
        </w:tc>
        <w:tc>
          <w:tcPr>
            <w:tcW w:w="1080" w:type="dxa"/>
            <w:tcBorders>
              <w:right w:val="single" w:sz="4" w:space="0" w:color="auto"/>
            </w:tcBorders>
            <w:vAlign w:val="center"/>
          </w:tcPr>
          <w:p w:rsidR="004B1B5B" w:rsidRDefault="004B1B5B">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4B1B5B" w:rsidRDefault="004B1B5B">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4B1B5B" w:rsidRDefault="004B1B5B">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4B1B5B" w:rsidRDefault="004B1B5B">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4B1B5B" w:rsidRDefault="004B1B5B">
            <w:pPr>
              <w:autoSpaceDN w:val="0"/>
              <w:spacing w:line="320" w:lineRule="exact"/>
              <w:jc w:val="center"/>
              <w:textAlignment w:val="center"/>
              <w:rPr>
                <w:rFonts w:ascii="仿宋_GB2312" w:eastAsia="仿宋_GB2312" w:hAnsi="仿宋_GB2312" w:cs="仿宋_GB2312"/>
                <w:color w:val="000000"/>
                <w:sz w:val="24"/>
              </w:rPr>
            </w:pPr>
          </w:p>
        </w:tc>
      </w:tr>
      <w:tr w:rsidR="004B1B5B">
        <w:trPr>
          <w:trHeight w:val="624"/>
          <w:jc w:val="center"/>
        </w:trPr>
        <w:tc>
          <w:tcPr>
            <w:tcW w:w="1700" w:type="dxa"/>
            <w:gridSpan w:val="3"/>
            <w:vMerge w:val="restart"/>
            <w:vAlign w:val="center"/>
          </w:tcPr>
          <w:p w:rsidR="004B1B5B" w:rsidRDefault="006B13F4">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079" w:type="dxa"/>
            <w:gridSpan w:val="11"/>
            <w:tcBorders>
              <w:left w:val="single" w:sz="4" w:space="0" w:color="auto"/>
              <w:right w:val="single" w:sz="4" w:space="0" w:color="auto"/>
            </w:tcBorders>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941" w:type="dxa"/>
            <w:gridSpan w:val="2"/>
            <w:vMerge w:val="restart"/>
            <w:tcBorders>
              <w:left w:val="single" w:sz="4" w:space="0" w:color="auto"/>
            </w:tcBorders>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4B1B5B">
        <w:trPr>
          <w:trHeight w:val="624"/>
          <w:jc w:val="center"/>
        </w:trPr>
        <w:tc>
          <w:tcPr>
            <w:tcW w:w="1700" w:type="dxa"/>
            <w:gridSpan w:val="3"/>
            <w:vMerge/>
            <w:vAlign w:val="center"/>
          </w:tcPr>
          <w:p w:rsidR="004B1B5B" w:rsidRDefault="004B1B5B">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4B1B5B" w:rsidRDefault="004B1B5B">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644" w:type="dxa"/>
            <w:gridSpan w:val="7"/>
            <w:tcBorders>
              <w:right w:val="single" w:sz="4" w:space="0" w:color="auto"/>
            </w:tcBorders>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941" w:type="dxa"/>
            <w:gridSpan w:val="2"/>
            <w:vMerge/>
            <w:tcBorders>
              <w:left w:val="single" w:sz="4" w:space="0" w:color="auto"/>
            </w:tcBorders>
            <w:vAlign w:val="center"/>
          </w:tcPr>
          <w:p w:rsidR="004B1B5B" w:rsidRDefault="004B1B5B">
            <w:pPr>
              <w:autoSpaceDN w:val="0"/>
              <w:spacing w:line="320" w:lineRule="exact"/>
              <w:jc w:val="center"/>
              <w:textAlignment w:val="center"/>
              <w:rPr>
                <w:rFonts w:ascii="仿宋_GB2312" w:eastAsia="仿宋_GB2312" w:hAnsi="仿宋_GB2312" w:cs="仿宋_GB2312"/>
                <w:color w:val="000000"/>
                <w:sz w:val="24"/>
              </w:rPr>
            </w:pPr>
          </w:p>
        </w:tc>
      </w:tr>
      <w:tr w:rsidR="004B1B5B">
        <w:trPr>
          <w:trHeight w:val="855"/>
          <w:jc w:val="center"/>
        </w:trPr>
        <w:tc>
          <w:tcPr>
            <w:tcW w:w="1700" w:type="dxa"/>
            <w:gridSpan w:val="3"/>
            <w:vAlign w:val="center"/>
          </w:tcPr>
          <w:p w:rsidR="004B1B5B" w:rsidRDefault="006B13F4">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机关及二级机构汇总</w:t>
            </w:r>
          </w:p>
        </w:tc>
        <w:tc>
          <w:tcPr>
            <w:tcW w:w="1080" w:type="dxa"/>
            <w:tcBorders>
              <w:right w:val="single" w:sz="4" w:space="0" w:color="auto"/>
            </w:tcBorders>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387.31</w:t>
            </w:r>
          </w:p>
        </w:tc>
        <w:tc>
          <w:tcPr>
            <w:tcW w:w="2435" w:type="dxa"/>
            <w:gridSpan w:val="4"/>
            <w:tcBorders>
              <w:left w:val="single" w:sz="4" w:space="0" w:color="auto"/>
            </w:tcBorders>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387.31</w:t>
            </w:r>
          </w:p>
        </w:tc>
        <w:tc>
          <w:tcPr>
            <w:tcW w:w="3644" w:type="dxa"/>
            <w:gridSpan w:val="7"/>
            <w:vAlign w:val="center"/>
          </w:tcPr>
          <w:p w:rsidR="004B1B5B" w:rsidRDefault="004B1B5B">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4B1B5B" w:rsidRDefault="004B1B5B">
            <w:pPr>
              <w:autoSpaceDN w:val="0"/>
              <w:spacing w:line="320" w:lineRule="exact"/>
              <w:jc w:val="center"/>
              <w:textAlignment w:val="center"/>
              <w:rPr>
                <w:rFonts w:ascii="仿宋_GB2312" w:eastAsia="仿宋_GB2312" w:hAnsi="仿宋_GB2312" w:cs="仿宋_GB2312"/>
                <w:color w:val="000000"/>
                <w:sz w:val="24"/>
              </w:rPr>
            </w:pPr>
          </w:p>
        </w:tc>
      </w:tr>
      <w:tr w:rsidR="004B1B5B">
        <w:trPr>
          <w:trHeight w:val="624"/>
          <w:jc w:val="center"/>
        </w:trPr>
        <w:tc>
          <w:tcPr>
            <w:tcW w:w="1700" w:type="dxa"/>
            <w:gridSpan w:val="3"/>
            <w:vAlign w:val="center"/>
          </w:tcPr>
          <w:p w:rsidR="004B1B5B" w:rsidRDefault="006B13F4">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、机关</w:t>
            </w:r>
          </w:p>
        </w:tc>
        <w:tc>
          <w:tcPr>
            <w:tcW w:w="1080" w:type="dxa"/>
            <w:tcBorders>
              <w:right w:val="single" w:sz="4" w:space="0" w:color="auto"/>
            </w:tcBorders>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387.31</w:t>
            </w:r>
          </w:p>
        </w:tc>
        <w:tc>
          <w:tcPr>
            <w:tcW w:w="2435" w:type="dxa"/>
            <w:gridSpan w:val="4"/>
            <w:tcBorders>
              <w:left w:val="single" w:sz="4" w:space="0" w:color="auto"/>
            </w:tcBorders>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387.31</w:t>
            </w:r>
          </w:p>
        </w:tc>
        <w:tc>
          <w:tcPr>
            <w:tcW w:w="3644" w:type="dxa"/>
            <w:gridSpan w:val="7"/>
            <w:vAlign w:val="center"/>
          </w:tcPr>
          <w:p w:rsidR="004B1B5B" w:rsidRDefault="004B1B5B">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4B1B5B" w:rsidRDefault="004B1B5B">
            <w:pPr>
              <w:autoSpaceDN w:val="0"/>
              <w:spacing w:line="320" w:lineRule="exact"/>
              <w:jc w:val="center"/>
              <w:textAlignment w:val="center"/>
              <w:rPr>
                <w:rFonts w:ascii="仿宋_GB2312" w:eastAsia="仿宋_GB2312" w:hAnsi="仿宋_GB2312" w:cs="仿宋_GB2312"/>
                <w:color w:val="000000"/>
                <w:sz w:val="24"/>
              </w:rPr>
            </w:pPr>
          </w:p>
        </w:tc>
      </w:tr>
      <w:tr w:rsidR="004B1B5B">
        <w:trPr>
          <w:trHeight w:val="624"/>
          <w:jc w:val="center"/>
        </w:trPr>
        <w:tc>
          <w:tcPr>
            <w:tcW w:w="1700" w:type="dxa"/>
            <w:gridSpan w:val="3"/>
            <w:vAlign w:val="center"/>
          </w:tcPr>
          <w:p w:rsidR="004B1B5B" w:rsidRDefault="006B13F4">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、二级机构</w:t>
            </w:r>
            <w:r>
              <w:rPr>
                <w:rFonts w:ascii="仿宋_GB2312" w:eastAsia="仿宋_GB2312" w:hAnsi="仿宋_GB2312" w:cs="仿宋_GB2312" w:hint="eastAsia"/>
                <w:sz w:val="24"/>
              </w:rPr>
              <w:t>1</w:t>
            </w:r>
          </w:p>
        </w:tc>
        <w:tc>
          <w:tcPr>
            <w:tcW w:w="1080" w:type="dxa"/>
            <w:tcBorders>
              <w:right w:val="single" w:sz="4" w:space="0" w:color="auto"/>
            </w:tcBorders>
            <w:vAlign w:val="center"/>
          </w:tcPr>
          <w:p w:rsidR="004B1B5B" w:rsidRDefault="004B1B5B">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4B1B5B" w:rsidRDefault="004B1B5B">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vAlign w:val="center"/>
          </w:tcPr>
          <w:p w:rsidR="004B1B5B" w:rsidRDefault="004B1B5B">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4B1B5B" w:rsidRDefault="004B1B5B">
            <w:pPr>
              <w:autoSpaceDN w:val="0"/>
              <w:spacing w:line="320" w:lineRule="exact"/>
              <w:jc w:val="center"/>
              <w:textAlignment w:val="center"/>
              <w:rPr>
                <w:rFonts w:ascii="仿宋_GB2312" w:eastAsia="仿宋_GB2312" w:hAnsi="仿宋_GB2312" w:cs="仿宋_GB2312"/>
                <w:color w:val="000000"/>
                <w:sz w:val="24"/>
              </w:rPr>
            </w:pPr>
          </w:p>
        </w:tc>
      </w:tr>
      <w:tr w:rsidR="004B1B5B">
        <w:trPr>
          <w:trHeight w:val="624"/>
          <w:jc w:val="center"/>
        </w:trPr>
        <w:tc>
          <w:tcPr>
            <w:tcW w:w="1700" w:type="dxa"/>
            <w:gridSpan w:val="3"/>
            <w:vAlign w:val="center"/>
          </w:tcPr>
          <w:p w:rsidR="004B1B5B" w:rsidRDefault="006B13F4">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、二级机构</w:t>
            </w:r>
            <w:r>
              <w:rPr>
                <w:rFonts w:ascii="仿宋_GB2312" w:eastAsia="仿宋_GB2312" w:hAnsi="仿宋_GB2312" w:cs="仿宋_GB2312" w:hint="eastAsia"/>
                <w:sz w:val="24"/>
              </w:rPr>
              <w:t>2</w:t>
            </w:r>
          </w:p>
        </w:tc>
        <w:tc>
          <w:tcPr>
            <w:tcW w:w="1080" w:type="dxa"/>
            <w:tcBorders>
              <w:right w:val="single" w:sz="4" w:space="0" w:color="auto"/>
            </w:tcBorders>
            <w:vAlign w:val="center"/>
          </w:tcPr>
          <w:p w:rsidR="004B1B5B" w:rsidRDefault="004B1B5B">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4B1B5B" w:rsidRDefault="004B1B5B">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vAlign w:val="center"/>
          </w:tcPr>
          <w:p w:rsidR="004B1B5B" w:rsidRDefault="004B1B5B">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4B1B5B" w:rsidRDefault="004B1B5B">
            <w:pPr>
              <w:autoSpaceDN w:val="0"/>
              <w:spacing w:line="320" w:lineRule="exact"/>
              <w:jc w:val="center"/>
              <w:textAlignment w:val="center"/>
              <w:rPr>
                <w:rFonts w:ascii="仿宋_GB2312" w:eastAsia="仿宋_GB2312" w:hAnsi="仿宋_GB2312" w:cs="仿宋_GB2312"/>
                <w:color w:val="000000"/>
                <w:sz w:val="24"/>
              </w:rPr>
            </w:pPr>
          </w:p>
        </w:tc>
      </w:tr>
      <w:tr w:rsidR="004B1B5B">
        <w:trPr>
          <w:trHeight w:val="567"/>
          <w:jc w:val="center"/>
        </w:trPr>
        <w:tc>
          <w:tcPr>
            <w:tcW w:w="9800" w:type="dxa"/>
            <w:gridSpan w:val="17"/>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三、部门（单位）整体支出绩效自评情况</w:t>
            </w:r>
          </w:p>
        </w:tc>
      </w:tr>
      <w:tr w:rsidR="004B1B5B">
        <w:trPr>
          <w:trHeight w:val="567"/>
          <w:jc w:val="center"/>
        </w:trPr>
        <w:tc>
          <w:tcPr>
            <w:tcW w:w="1441" w:type="dxa"/>
            <w:vMerge w:val="restart"/>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整体支出绩效定性目标及实施计划完成情况</w:t>
            </w:r>
          </w:p>
        </w:tc>
        <w:tc>
          <w:tcPr>
            <w:tcW w:w="3774" w:type="dxa"/>
            <w:gridSpan w:val="7"/>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585" w:type="dxa"/>
            <w:gridSpan w:val="9"/>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4B1B5B">
        <w:trPr>
          <w:trHeight w:val="1172"/>
          <w:jc w:val="center"/>
        </w:trPr>
        <w:tc>
          <w:tcPr>
            <w:tcW w:w="1441" w:type="dxa"/>
            <w:vMerge/>
            <w:vAlign w:val="center"/>
          </w:tcPr>
          <w:p w:rsidR="004B1B5B" w:rsidRDefault="004B1B5B">
            <w:pPr>
              <w:spacing w:line="320" w:lineRule="exact"/>
              <w:rPr>
                <w:rFonts w:ascii="仿宋_GB2312" w:eastAsia="仿宋_GB2312" w:hAnsi="仿宋_GB2312" w:cs="仿宋_GB2312"/>
                <w:sz w:val="24"/>
              </w:rPr>
            </w:pPr>
          </w:p>
        </w:tc>
        <w:tc>
          <w:tcPr>
            <w:tcW w:w="3774" w:type="dxa"/>
            <w:gridSpan w:val="7"/>
            <w:vAlign w:val="center"/>
          </w:tcPr>
          <w:p w:rsidR="004B1B5B" w:rsidRDefault="006B13F4">
            <w:pPr>
              <w:numPr>
                <w:ilvl w:val="0"/>
                <w:numId w:val="1"/>
              </w:numPr>
              <w:autoSpaceDN w:val="0"/>
              <w:spacing w:line="320" w:lineRule="exact"/>
              <w:jc w:val="left"/>
              <w:textAlignment w:val="center"/>
            </w:pPr>
            <w:r>
              <w:t>荷叶敬老院、第一幼儿园、安全饮水等</w:t>
            </w:r>
            <w:r>
              <w:rPr>
                <w:rFonts w:hint="eastAsia"/>
              </w:rPr>
              <w:t>十大个民生项目</w:t>
            </w:r>
            <w:r>
              <w:rPr>
                <w:rFonts w:hint="eastAsia"/>
              </w:rPr>
              <w:t>；</w:t>
            </w:r>
          </w:p>
          <w:p w:rsidR="004B1B5B" w:rsidRDefault="006B13F4">
            <w:pPr>
              <w:pStyle w:val="1"/>
              <w:numPr>
                <w:ilvl w:val="0"/>
                <w:numId w:val="1"/>
              </w:numPr>
            </w:pPr>
            <w:r>
              <w:rPr>
                <w:rFonts w:hint="eastAsia"/>
              </w:rPr>
              <w:t>“厕所革命”改新建工程超额完成年度目标，</w:t>
            </w:r>
          </w:p>
          <w:p w:rsidR="004B1B5B" w:rsidRDefault="006B13F4">
            <w:pPr>
              <w:pStyle w:val="1"/>
              <w:numPr>
                <w:ilvl w:val="0"/>
                <w:numId w:val="1"/>
              </w:numPr>
            </w:pPr>
            <w:r>
              <w:t>全年绿化造林面积达</w:t>
            </w:r>
            <w:r>
              <w:rPr>
                <w:rFonts w:hint="eastAsia"/>
              </w:rPr>
              <w:t>3000</w:t>
            </w:r>
            <w:r>
              <w:rPr>
                <w:rFonts w:hint="eastAsia"/>
              </w:rPr>
              <w:t>余</w:t>
            </w:r>
            <w:r>
              <w:t>亩</w:t>
            </w:r>
            <w:r>
              <w:rPr>
                <w:rFonts w:hint="eastAsia"/>
              </w:rPr>
              <w:t>；</w:t>
            </w:r>
          </w:p>
          <w:p w:rsidR="004B1B5B" w:rsidRDefault="006B13F4">
            <w:pPr>
              <w:numPr>
                <w:ilvl w:val="0"/>
                <w:numId w:val="1"/>
              </w:numPr>
            </w:pPr>
            <w:r>
              <w:rPr>
                <w:rFonts w:hint="eastAsia"/>
              </w:rPr>
              <w:t>桃花山—华一水库</w:t>
            </w:r>
            <w:r>
              <w:rPr>
                <w:rFonts w:hint="eastAsia"/>
              </w:rPr>
              <w:t>1.5</w:t>
            </w:r>
            <w:r>
              <w:rPr>
                <w:rFonts w:hint="eastAsia"/>
              </w:rPr>
              <w:t>公路旅游路</w:t>
            </w:r>
            <w:r>
              <w:rPr>
                <w:rFonts w:hint="eastAsia"/>
              </w:rPr>
              <w:t>；</w:t>
            </w:r>
          </w:p>
          <w:p w:rsidR="004B1B5B" w:rsidRDefault="004B1B5B">
            <w:pPr>
              <w:pStyle w:val="1"/>
            </w:pPr>
          </w:p>
        </w:tc>
        <w:tc>
          <w:tcPr>
            <w:tcW w:w="4585" w:type="dxa"/>
            <w:gridSpan w:val="9"/>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 w:eastAsia="仿宋" w:hAnsi="仿宋" w:cs="仿宋" w:hint="eastAsia"/>
                <w:color w:val="000000"/>
                <w:sz w:val="24"/>
              </w:rPr>
              <w:t>按要求已完成。</w:t>
            </w:r>
          </w:p>
        </w:tc>
      </w:tr>
      <w:tr w:rsidR="004B1B5B">
        <w:trPr>
          <w:trHeight w:val="567"/>
          <w:jc w:val="center"/>
        </w:trPr>
        <w:tc>
          <w:tcPr>
            <w:tcW w:w="1441" w:type="dxa"/>
            <w:vMerge w:val="restart"/>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w:t>
            </w:r>
          </w:p>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2966" w:type="dxa"/>
            <w:gridSpan w:val="6"/>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2709" w:type="dxa"/>
            <w:gridSpan w:val="4"/>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684" w:type="dxa"/>
            <w:gridSpan w:val="6"/>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4B1B5B">
        <w:trPr>
          <w:trHeight w:val="454"/>
          <w:jc w:val="center"/>
        </w:trPr>
        <w:tc>
          <w:tcPr>
            <w:tcW w:w="1441" w:type="dxa"/>
            <w:vMerge/>
            <w:vAlign w:val="center"/>
          </w:tcPr>
          <w:p w:rsidR="004B1B5B" w:rsidRDefault="004B1B5B">
            <w:pPr>
              <w:spacing w:line="320" w:lineRule="exact"/>
              <w:rPr>
                <w:rFonts w:ascii="仿宋_GB2312" w:eastAsia="仿宋_GB2312" w:hAnsi="仿宋_GB2312" w:cs="仿宋_GB2312"/>
                <w:sz w:val="24"/>
              </w:rPr>
            </w:pPr>
          </w:p>
        </w:tc>
        <w:tc>
          <w:tcPr>
            <w:tcW w:w="1549" w:type="dxa"/>
            <w:gridSpan w:val="4"/>
            <w:vMerge w:val="restart"/>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w:t>
            </w:r>
            <w:r>
              <w:rPr>
                <w:rFonts w:ascii="仿宋_GB2312" w:eastAsia="仿宋_GB2312" w:hAnsi="仿宋_GB2312" w:cs="仿宋_GB2312" w:hint="eastAsia"/>
                <w:color w:val="000000"/>
                <w:sz w:val="24"/>
              </w:rPr>
              <w:t>县委县</w:t>
            </w:r>
            <w:r>
              <w:rPr>
                <w:rFonts w:ascii="仿宋_GB2312" w:eastAsia="仿宋_GB2312" w:hAnsi="仿宋_GB2312" w:cs="仿宋_GB2312" w:hint="eastAsia"/>
                <w:color w:val="000000"/>
                <w:sz w:val="24"/>
              </w:rPr>
              <w:t>政府布置的重点工作、实事任务等，根据部门实际进行调整细化）</w:t>
            </w:r>
          </w:p>
        </w:tc>
        <w:tc>
          <w:tcPr>
            <w:tcW w:w="1417" w:type="dxa"/>
            <w:gridSpan w:val="2"/>
            <w:vMerge w:val="restart"/>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质量指标</w:t>
            </w:r>
          </w:p>
        </w:tc>
        <w:tc>
          <w:tcPr>
            <w:tcW w:w="2709" w:type="dxa"/>
            <w:gridSpan w:val="4"/>
            <w:vAlign w:val="center"/>
          </w:tcPr>
          <w:p w:rsidR="004B1B5B" w:rsidRDefault="006B13F4">
            <w:pPr>
              <w:autoSpaceDN w:val="0"/>
              <w:spacing w:line="320" w:lineRule="exact"/>
              <w:jc w:val="left"/>
              <w:textAlignment w:val="center"/>
            </w:pPr>
            <w:r>
              <w:t>荷叶敬老院、第一幼儿园、安全饮水等</w:t>
            </w:r>
            <w:r>
              <w:rPr>
                <w:rFonts w:hint="eastAsia"/>
              </w:rPr>
              <w:t>十大个民生项目</w:t>
            </w:r>
            <w:r>
              <w:rPr>
                <w:rFonts w:hint="eastAsia"/>
              </w:rPr>
              <w:t>；</w:t>
            </w:r>
          </w:p>
          <w:p w:rsidR="004B1B5B" w:rsidRDefault="004B1B5B">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vAlign w:val="center"/>
          </w:tcPr>
          <w:p w:rsidR="004B1B5B" w:rsidRDefault="006B13F4">
            <w:pPr>
              <w:autoSpaceDN w:val="0"/>
              <w:spacing w:line="520" w:lineRule="exact"/>
              <w:jc w:val="center"/>
              <w:textAlignment w:val="center"/>
              <w:rPr>
                <w:rFonts w:ascii="仿宋_GB2312" w:eastAsia="仿宋_GB2312" w:hAnsi="仿宋_GB2312" w:cs="仿宋_GB2312"/>
                <w:b/>
                <w:color w:val="000000"/>
                <w:sz w:val="24"/>
              </w:rPr>
            </w:pPr>
            <w:r>
              <w:rPr>
                <w:rFonts w:ascii="仿宋" w:eastAsia="仿宋" w:hAnsi="仿宋" w:cs="仿宋" w:hint="eastAsia"/>
                <w:color w:val="000000"/>
                <w:sz w:val="24"/>
              </w:rPr>
              <w:t>已完成</w:t>
            </w:r>
          </w:p>
        </w:tc>
      </w:tr>
      <w:tr w:rsidR="004B1B5B">
        <w:trPr>
          <w:trHeight w:val="454"/>
          <w:jc w:val="center"/>
        </w:trPr>
        <w:tc>
          <w:tcPr>
            <w:tcW w:w="1441" w:type="dxa"/>
            <w:vMerge/>
            <w:vAlign w:val="center"/>
          </w:tcPr>
          <w:p w:rsidR="004B1B5B" w:rsidRDefault="004B1B5B">
            <w:pPr>
              <w:spacing w:line="320" w:lineRule="exact"/>
              <w:rPr>
                <w:rFonts w:ascii="仿宋_GB2312" w:eastAsia="仿宋_GB2312" w:hAnsi="仿宋_GB2312" w:cs="仿宋_GB2312"/>
                <w:sz w:val="24"/>
              </w:rPr>
            </w:pPr>
          </w:p>
        </w:tc>
        <w:tc>
          <w:tcPr>
            <w:tcW w:w="1549" w:type="dxa"/>
            <w:gridSpan w:val="4"/>
            <w:vMerge/>
            <w:vAlign w:val="center"/>
          </w:tcPr>
          <w:p w:rsidR="004B1B5B" w:rsidRDefault="004B1B5B">
            <w:pPr>
              <w:autoSpaceDN w:val="0"/>
              <w:spacing w:line="320" w:lineRule="exact"/>
              <w:rPr>
                <w:rFonts w:ascii="仿宋_GB2312" w:eastAsia="仿宋_GB2312" w:hAnsi="仿宋_GB2312" w:cs="仿宋_GB2312"/>
                <w:sz w:val="24"/>
              </w:rPr>
            </w:pPr>
          </w:p>
        </w:tc>
        <w:tc>
          <w:tcPr>
            <w:tcW w:w="1417" w:type="dxa"/>
            <w:gridSpan w:val="2"/>
            <w:vMerge/>
            <w:vAlign w:val="center"/>
          </w:tcPr>
          <w:p w:rsidR="004B1B5B" w:rsidRDefault="004B1B5B">
            <w:pPr>
              <w:spacing w:line="320" w:lineRule="exact"/>
              <w:rPr>
                <w:rFonts w:ascii="仿宋_GB2312" w:eastAsia="仿宋_GB2312" w:hAnsi="仿宋_GB2312" w:cs="仿宋_GB2312"/>
                <w:sz w:val="24"/>
              </w:rPr>
            </w:pPr>
          </w:p>
        </w:tc>
        <w:tc>
          <w:tcPr>
            <w:tcW w:w="2709" w:type="dxa"/>
            <w:gridSpan w:val="4"/>
            <w:vAlign w:val="center"/>
          </w:tcPr>
          <w:p w:rsidR="004B1B5B" w:rsidRDefault="006B13F4">
            <w:pPr>
              <w:pStyle w:val="1"/>
            </w:pPr>
            <w:r>
              <w:rPr>
                <w:rFonts w:hint="eastAsia"/>
              </w:rPr>
              <w:t>“厕所革命”改新建工程超额完成年度目标，</w:t>
            </w:r>
          </w:p>
          <w:p w:rsidR="004B1B5B" w:rsidRDefault="004B1B5B">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vAlign w:val="center"/>
          </w:tcPr>
          <w:p w:rsidR="004B1B5B" w:rsidRDefault="006B13F4">
            <w:pPr>
              <w:autoSpaceDN w:val="0"/>
              <w:spacing w:line="320" w:lineRule="exact"/>
              <w:jc w:val="center"/>
              <w:textAlignment w:val="center"/>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已完成</w:t>
            </w:r>
          </w:p>
        </w:tc>
      </w:tr>
      <w:tr w:rsidR="004B1B5B">
        <w:trPr>
          <w:trHeight w:val="454"/>
          <w:jc w:val="center"/>
        </w:trPr>
        <w:tc>
          <w:tcPr>
            <w:tcW w:w="1441" w:type="dxa"/>
            <w:vMerge/>
            <w:vAlign w:val="center"/>
          </w:tcPr>
          <w:p w:rsidR="004B1B5B" w:rsidRDefault="004B1B5B">
            <w:pPr>
              <w:spacing w:line="320" w:lineRule="exact"/>
              <w:rPr>
                <w:rFonts w:ascii="仿宋_GB2312" w:eastAsia="仿宋_GB2312" w:hAnsi="仿宋_GB2312" w:cs="仿宋_GB2312"/>
                <w:sz w:val="24"/>
              </w:rPr>
            </w:pPr>
          </w:p>
        </w:tc>
        <w:tc>
          <w:tcPr>
            <w:tcW w:w="1549" w:type="dxa"/>
            <w:gridSpan w:val="4"/>
            <w:vMerge/>
            <w:vAlign w:val="center"/>
          </w:tcPr>
          <w:p w:rsidR="004B1B5B" w:rsidRDefault="004B1B5B">
            <w:pPr>
              <w:autoSpaceDN w:val="0"/>
              <w:spacing w:line="320" w:lineRule="exact"/>
              <w:rPr>
                <w:rFonts w:ascii="仿宋_GB2312" w:eastAsia="仿宋_GB2312" w:hAnsi="仿宋_GB2312" w:cs="仿宋_GB2312"/>
                <w:sz w:val="24"/>
              </w:rPr>
            </w:pPr>
          </w:p>
        </w:tc>
        <w:tc>
          <w:tcPr>
            <w:tcW w:w="1417" w:type="dxa"/>
            <w:gridSpan w:val="2"/>
            <w:vMerge/>
            <w:vAlign w:val="center"/>
          </w:tcPr>
          <w:p w:rsidR="004B1B5B" w:rsidRDefault="004B1B5B">
            <w:pPr>
              <w:spacing w:line="320" w:lineRule="exact"/>
              <w:rPr>
                <w:rFonts w:ascii="仿宋_GB2312" w:eastAsia="仿宋_GB2312" w:hAnsi="仿宋_GB2312" w:cs="仿宋_GB2312"/>
                <w:sz w:val="24"/>
              </w:rPr>
            </w:pPr>
          </w:p>
        </w:tc>
        <w:tc>
          <w:tcPr>
            <w:tcW w:w="2709" w:type="dxa"/>
            <w:gridSpan w:val="4"/>
            <w:vAlign w:val="center"/>
          </w:tcPr>
          <w:p w:rsidR="004B1B5B" w:rsidRDefault="004B1B5B">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vAlign w:val="center"/>
          </w:tcPr>
          <w:p w:rsidR="004B1B5B" w:rsidRDefault="004B1B5B">
            <w:pPr>
              <w:autoSpaceDN w:val="0"/>
              <w:spacing w:line="320" w:lineRule="exact"/>
              <w:jc w:val="center"/>
              <w:textAlignment w:val="center"/>
              <w:rPr>
                <w:rFonts w:ascii="仿宋_GB2312" w:eastAsia="仿宋_GB2312" w:hAnsi="仿宋_GB2312" w:cs="仿宋_GB2312"/>
                <w:b/>
                <w:color w:val="000000"/>
                <w:sz w:val="24"/>
              </w:rPr>
            </w:pPr>
          </w:p>
        </w:tc>
      </w:tr>
      <w:tr w:rsidR="004B1B5B">
        <w:trPr>
          <w:trHeight w:val="454"/>
          <w:jc w:val="center"/>
        </w:trPr>
        <w:tc>
          <w:tcPr>
            <w:tcW w:w="1441" w:type="dxa"/>
            <w:vMerge/>
            <w:vAlign w:val="center"/>
          </w:tcPr>
          <w:p w:rsidR="004B1B5B" w:rsidRDefault="004B1B5B">
            <w:pPr>
              <w:spacing w:line="320" w:lineRule="exact"/>
              <w:rPr>
                <w:rFonts w:ascii="仿宋_GB2312" w:eastAsia="仿宋_GB2312" w:hAnsi="仿宋_GB2312" w:cs="仿宋_GB2312"/>
                <w:sz w:val="24"/>
              </w:rPr>
            </w:pPr>
          </w:p>
        </w:tc>
        <w:tc>
          <w:tcPr>
            <w:tcW w:w="1549" w:type="dxa"/>
            <w:gridSpan w:val="4"/>
            <w:vMerge/>
            <w:vAlign w:val="center"/>
          </w:tcPr>
          <w:p w:rsidR="004B1B5B" w:rsidRDefault="004B1B5B">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2709" w:type="dxa"/>
            <w:gridSpan w:val="4"/>
            <w:vAlign w:val="center"/>
          </w:tcPr>
          <w:p w:rsidR="004B1B5B" w:rsidRDefault="006B13F4">
            <w:pPr>
              <w:pStyle w:val="1"/>
            </w:pPr>
            <w:r>
              <w:t>全年绿化造林面积达</w:t>
            </w:r>
            <w:r>
              <w:rPr>
                <w:rFonts w:hint="eastAsia"/>
              </w:rPr>
              <w:t>3000</w:t>
            </w:r>
            <w:r>
              <w:rPr>
                <w:rFonts w:hint="eastAsia"/>
              </w:rPr>
              <w:t>余</w:t>
            </w:r>
            <w:r>
              <w:t>亩</w:t>
            </w:r>
            <w:r>
              <w:rPr>
                <w:rFonts w:hint="eastAsia"/>
              </w:rPr>
              <w:t>；</w:t>
            </w:r>
          </w:p>
          <w:p w:rsidR="004B1B5B" w:rsidRDefault="004B1B5B">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vAlign w:val="center"/>
          </w:tcPr>
          <w:p w:rsidR="004B1B5B" w:rsidRDefault="006B13F4">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Cs/>
                <w:color w:val="000000"/>
                <w:sz w:val="24"/>
              </w:rPr>
              <w:t>已完成</w:t>
            </w:r>
          </w:p>
        </w:tc>
      </w:tr>
      <w:tr w:rsidR="004B1B5B">
        <w:trPr>
          <w:trHeight w:val="461"/>
          <w:jc w:val="center"/>
        </w:trPr>
        <w:tc>
          <w:tcPr>
            <w:tcW w:w="1441" w:type="dxa"/>
            <w:vMerge/>
            <w:vAlign w:val="center"/>
          </w:tcPr>
          <w:p w:rsidR="004B1B5B" w:rsidRDefault="004B1B5B">
            <w:pPr>
              <w:spacing w:line="320" w:lineRule="exact"/>
              <w:rPr>
                <w:rFonts w:ascii="仿宋_GB2312" w:eastAsia="仿宋_GB2312" w:hAnsi="仿宋_GB2312" w:cs="仿宋_GB2312"/>
                <w:sz w:val="24"/>
              </w:rPr>
            </w:pPr>
          </w:p>
        </w:tc>
        <w:tc>
          <w:tcPr>
            <w:tcW w:w="1549" w:type="dxa"/>
            <w:gridSpan w:val="4"/>
            <w:vMerge/>
            <w:vAlign w:val="center"/>
          </w:tcPr>
          <w:p w:rsidR="004B1B5B" w:rsidRDefault="004B1B5B">
            <w:pPr>
              <w:autoSpaceDN w:val="0"/>
              <w:spacing w:line="320" w:lineRule="exact"/>
              <w:rPr>
                <w:rFonts w:ascii="仿宋_GB2312" w:eastAsia="仿宋_GB2312" w:hAnsi="仿宋_GB2312" w:cs="仿宋_GB2312"/>
                <w:sz w:val="24"/>
              </w:rPr>
            </w:pPr>
          </w:p>
        </w:tc>
        <w:tc>
          <w:tcPr>
            <w:tcW w:w="1417" w:type="dxa"/>
            <w:gridSpan w:val="2"/>
            <w:vMerge/>
            <w:vAlign w:val="center"/>
          </w:tcPr>
          <w:p w:rsidR="004B1B5B" w:rsidRDefault="004B1B5B">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4B1B5B" w:rsidRDefault="006B13F4">
            <w:pPr>
              <w:autoSpaceDN w:val="0"/>
              <w:spacing w:line="320" w:lineRule="exact"/>
              <w:jc w:val="left"/>
              <w:textAlignment w:val="center"/>
              <w:rPr>
                <w:rFonts w:ascii="仿宋_GB2312" w:eastAsia="仿宋_GB2312" w:hAnsi="仿宋_GB2312" w:cs="仿宋_GB2312"/>
                <w:color w:val="000000"/>
                <w:sz w:val="24"/>
              </w:rPr>
            </w:pPr>
            <w:r>
              <w:rPr>
                <w:rFonts w:hint="eastAsia"/>
              </w:rPr>
              <w:t>桃花山—华一水库</w:t>
            </w:r>
            <w:r>
              <w:rPr>
                <w:rFonts w:hint="eastAsia"/>
              </w:rPr>
              <w:t>1.5</w:t>
            </w:r>
            <w:r>
              <w:rPr>
                <w:rFonts w:hint="eastAsia"/>
              </w:rPr>
              <w:t>公路旅游路</w:t>
            </w:r>
          </w:p>
        </w:tc>
        <w:tc>
          <w:tcPr>
            <w:tcW w:w="2684" w:type="dxa"/>
            <w:gridSpan w:val="6"/>
            <w:vAlign w:val="center"/>
          </w:tcPr>
          <w:p w:rsidR="004B1B5B" w:rsidRDefault="006B13F4">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Cs/>
                <w:color w:val="000000"/>
                <w:sz w:val="24"/>
              </w:rPr>
              <w:t>已完成</w:t>
            </w:r>
          </w:p>
        </w:tc>
      </w:tr>
      <w:tr w:rsidR="004B1B5B">
        <w:trPr>
          <w:trHeight w:val="461"/>
          <w:jc w:val="center"/>
        </w:trPr>
        <w:tc>
          <w:tcPr>
            <w:tcW w:w="1441" w:type="dxa"/>
            <w:vMerge/>
            <w:vAlign w:val="center"/>
          </w:tcPr>
          <w:p w:rsidR="004B1B5B" w:rsidRDefault="004B1B5B">
            <w:pPr>
              <w:spacing w:line="320" w:lineRule="exact"/>
              <w:rPr>
                <w:rFonts w:ascii="仿宋_GB2312" w:eastAsia="仿宋_GB2312" w:hAnsi="仿宋_GB2312" w:cs="仿宋_GB2312"/>
                <w:sz w:val="24"/>
              </w:rPr>
            </w:pPr>
          </w:p>
        </w:tc>
        <w:tc>
          <w:tcPr>
            <w:tcW w:w="1549" w:type="dxa"/>
            <w:gridSpan w:val="4"/>
            <w:vMerge/>
            <w:vAlign w:val="center"/>
          </w:tcPr>
          <w:p w:rsidR="004B1B5B" w:rsidRDefault="004B1B5B">
            <w:pPr>
              <w:autoSpaceDN w:val="0"/>
              <w:spacing w:line="320" w:lineRule="exact"/>
              <w:rPr>
                <w:rFonts w:ascii="仿宋_GB2312" w:eastAsia="仿宋_GB2312" w:hAnsi="仿宋_GB2312" w:cs="仿宋_GB2312"/>
                <w:sz w:val="24"/>
              </w:rPr>
            </w:pPr>
          </w:p>
        </w:tc>
        <w:tc>
          <w:tcPr>
            <w:tcW w:w="1417" w:type="dxa"/>
            <w:gridSpan w:val="2"/>
            <w:vMerge/>
            <w:vAlign w:val="center"/>
          </w:tcPr>
          <w:p w:rsidR="004B1B5B" w:rsidRDefault="004B1B5B">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4B1B5B" w:rsidRDefault="004B1B5B">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vAlign w:val="center"/>
          </w:tcPr>
          <w:p w:rsidR="004B1B5B" w:rsidRDefault="004B1B5B">
            <w:pPr>
              <w:autoSpaceDN w:val="0"/>
              <w:spacing w:line="320" w:lineRule="exact"/>
              <w:jc w:val="center"/>
              <w:textAlignment w:val="center"/>
              <w:rPr>
                <w:rFonts w:ascii="仿宋_GB2312" w:eastAsia="仿宋_GB2312" w:hAnsi="仿宋_GB2312" w:cs="仿宋_GB2312"/>
                <w:b/>
                <w:color w:val="000000"/>
                <w:sz w:val="24"/>
              </w:rPr>
            </w:pPr>
          </w:p>
        </w:tc>
      </w:tr>
      <w:tr w:rsidR="004B1B5B">
        <w:trPr>
          <w:trHeight w:val="454"/>
          <w:jc w:val="center"/>
        </w:trPr>
        <w:tc>
          <w:tcPr>
            <w:tcW w:w="1441" w:type="dxa"/>
            <w:vMerge/>
            <w:vAlign w:val="center"/>
          </w:tcPr>
          <w:p w:rsidR="004B1B5B" w:rsidRDefault="004B1B5B">
            <w:pPr>
              <w:spacing w:line="320" w:lineRule="exact"/>
              <w:rPr>
                <w:rFonts w:ascii="仿宋_GB2312" w:eastAsia="仿宋_GB2312" w:hAnsi="仿宋_GB2312" w:cs="仿宋_GB2312"/>
                <w:sz w:val="24"/>
              </w:rPr>
            </w:pPr>
          </w:p>
        </w:tc>
        <w:tc>
          <w:tcPr>
            <w:tcW w:w="1549" w:type="dxa"/>
            <w:gridSpan w:val="4"/>
            <w:vMerge/>
            <w:vAlign w:val="center"/>
          </w:tcPr>
          <w:p w:rsidR="004B1B5B" w:rsidRDefault="004B1B5B">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2709" w:type="dxa"/>
            <w:gridSpan w:val="4"/>
            <w:vAlign w:val="center"/>
          </w:tcPr>
          <w:p w:rsidR="004B1B5B" w:rsidRDefault="006B13F4">
            <w:pPr>
              <w:autoSpaceDN w:val="0"/>
              <w:spacing w:line="320" w:lineRule="exact"/>
              <w:jc w:val="left"/>
              <w:textAlignment w:val="center"/>
              <w:rPr>
                <w:rFonts w:ascii="仿宋_GB2312" w:eastAsia="仿宋_GB2312" w:hAnsi="仿宋_GB2312" w:cs="仿宋_GB2312"/>
                <w:color w:val="000000"/>
                <w:sz w:val="24"/>
              </w:rPr>
            </w:pPr>
            <w:r>
              <w:rPr>
                <w:rFonts w:ascii="仿宋" w:eastAsia="仿宋" w:hAnsi="仿宋" w:cs="仿宋" w:hint="eastAsia"/>
                <w:color w:val="000000"/>
                <w:sz w:val="24"/>
              </w:rPr>
              <w:t>2021</w:t>
            </w:r>
            <w:r>
              <w:rPr>
                <w:rFonts w:ascii="仿宋" w:eastAsia="仿宋" w:hAnsi="仿宋" w:cs="仿宋" w:hint="eastAsia"/>
                <w:color w:val="000000"/>
                <w:sz w:val="24"/>
              </w:rPr>
              <w:t>年年底前</w:t>
            </w:r>
          </w:p>
        </w:tc>
        <w:tc>
          <w:tcPr>
            <w:tcW w:w="2684" w:type="dxa"/>
            <w:gridSpan w:val="6"/>
            <w:vAlign w:val="center"/>
          </w:tcPr>
          <w:p w:rsidR="004B1B5B" w:rsidRDefault="006B13F4">
            <w:pPr>
              <w:autoSpaceDN w:val="0"/>
              <w:spacing w:line="320" w:lineRule="exact"/>
              <w:jc w:val="center"/>
              <w:textAlignment w:val="center"/>
              <w:rPr>
                <w:rFonts w:ascii="仿宋_GB2312" w:eastAsia="仿宋_GB2312" w:hAnsi="仿宋_GB2312" w:cs="仿宋_GB2312"/>
                <w:b/>
                <w:color w:val="000000"/>
                <w:sz w:val="24"/>
              </w:rPr>
            </w:pPr>
            <w:r>
              <w:rPr>
                <w:rFonts w:ascii="仿宋" w:eastAsia="仿宋" w:hAnsi="仿宋" w:cs="仿宋" w:hint="eastAsia"/>
                <w:color w:val="000000"/>
                <w:sz w:val="24"/>
              </w:rPr>
              <w:t>已完成</w:t>
            </w:r>
          </w:p>
        </w:tc>
      </w:tr>
      <w:tr w:rsidR="004B1B5B">
        <w:trPr>
          <w:trHeight w:val="454"/>
          <w:jc w:val="center"/>
        </w:trPr>
        <w:tc>
          <w:tcPr>
            <w:tcW w:w="1441" w:type="dxa"/>
            <w:vMerge/>
            <w:vAlign w:val="center"/>
          </w:tcPr>
          <w:p w:rsidR="004B1B5B" w:rsidRDefault="004B1B5B">
            <w:pPr>
              <w:spacing w:line="320" w:lineRule="exact"/>
              <w:rPr>
                <w:rFonts w:ascii="仿宋_GB2312" w:eastAsia="仿宋_GB2312" w:hAnsi="仿宋_GB2312" w:cs="仿宋_GB2312"/>
                <w:sz w:val="24"/>
              </w:rPr>
            </w:pPr>
          </w:p>
        </w:tc>
        <w:tc>
          <w:tcPr>
            <w:tcW w:w="1549" w:type="dxa"/>
            <w:gridSpan w:val="4"/>
            <w:vMerge/>
            <w:vAlign w:val="center"/>
          </w:tcPr>
          <w:p w:rsidR="004B1B5B" w:rsidRDefault="004B1B5B">
            <w:pPr>
              <w:autoSpaceDN w:val="0"/>
              <w:spacing w:line="320" w:lineRule="exact"/>
              <w:rPr>
                <w:rFonts w:ascii="仿宋_GB2312" w:eastAsia="仿宋_GB2312" w:hAnsi="仿宋_GB2312" w:cs="仿宋_GB2312"/>
                <w:sz w:val="24"/>
              </w:rPr>
            </w:pPr>
          </w:p>
        </w:tc>
        <w:tc>
          <w:tcPr>
            <w:tcW w:w="1417" w:type="dxa"/>
            <w:gridSpan w:val="2"/>
            <w:vMerge/>
            <w:vAlign w:val="center"/>
          </w:tcPr>
          <w:p w:rsidR="004B1B5B" w:rsidRDefault="004B1B5B">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vAlign w:val="center"/>
          </w:tcPr>
          <w:p w:rsidR="004B1B5B" w:rsidRDefault="004B1B5B">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vAlign w:val="center"/>
          </w:tcPr>
          <w:p w:rsidR="004B1B5B" w:rsidRDefault="004B1B5B">
            <w:pPr>
              <w:autoSpaceDN w:val="0"/>
              <w:spacing w:line="320" w:lineRule="exact"/>
              <w:jc w:val="center"/>
              <w:textAlignment w:val="center"/>
              <w:rPr>
                <w:rFonts w:ascii="仿宋_GB2312" w:eastAsia="仿宋_GB2312" w:hAnsi="仿宋_GB2312" w:cs="仿宋_GB2312"/>
                <w:b/>
                <w:color w:val="000000"/>
                <w:sz w:val="24"/>
              </w:rPr>
            </w:pPr>
          </w:p>
        </w:tc>
      </w:tr>
      <w:tr w:rsidR="004B1B5B">
        <w:trPr>
          <w:trHeight w:val="454"/>
          <w:jc w:val="center"/>
        </w:trPr>
        <w:tc>
          <w:tcPr>
            <w:tcW w:w="1441" w:type="dxa"/>
            <w:vMerge/>
            <w:vAlign w:val="center"/>
          </w:tcPr>
          <w:p w:rsidR="004B1B5B" w:rsidRDefault="004B1B5B">
            <w:pPr>
              <w:spacing w:line="320" w:lineRule="exact"/>
              <w:rPr>
                <w:rFonts w:ascii="仿宋_GB2312" w:eastAsia="仿宋_GB2312" w:hAnsi="仿宋_GB2312" w:cs="仿宋_GB2312"/>
                <w:sz w:val="24"/>
              </w:rPr>
            </w:pPr>
          </w:p>
        </w:tc>
        <w:tc>
          <w:tcPr>
            <w:tcW w:w="1549" w:type="dxa"/>
            <w:gridSpan w:val="4"/>
            <w:vMerge/>
            <w:vAlign w:val="center"/>
          </w:tcPr>
          <w:p w:rsidR="004B1B5B" w:rsidRDefault="004B1B5B">
            <w:pPr>
              <w:autoSpaceDN w:val="0"/>
              <w:spacing w:line="320" w:lineRule="exact"/>
              <w:rPr>
                <w:rFonts w:ascii="仿宋_GB2312" w:eastAsia="仿宋_GB2312" w:hAnsi="仿宋_GB2312" w:cs="仿宋_GB2312"/>
                <w:sz w:val="24"/>
              </w:rPr>
            </w:pPr>
          </w:p>
        </w:tc>
        <w:tc>
          <w:tcPr>
            <w:tcW w:w="1417" w:type="dxa"/>
            <w:gridSpan w:val="2"/>
            <w:vMerge/>
            <w:vAlign w:val="center"/>
          </w:tcPr>
          <w:p w:rsidR="004B1B5B" w:rsidRDefault="004B1B5B">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4B1B5B" w:rsidRDefault="004B1B5B">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vAlign w:val="center"/>
          </w:tcPr>
          <w:p w:rsidR="004B1B5B" w:rsidRDefault="004B1B5B">
            <w:pPr>
              <w:autoSpaceDN w:val="0"/>
              <w:spacing w:line="320" w:lineRule="exact"/>
              <w:jc w:val="center"/>
              <w:textAlignment w:val="center"/>
              <w:rPr>
                <w:rFonts w:ascii="仿宋_GB2312" w:eastAsia="仿宋_GB2312" w:hAnsi="仿宋_GB2312" w:cs="仿宋_GB2312"/>
                <w:b/>
                <w:color w:val="000000"/>
                <w:sz w:val="24"/>
              </w:rPr>
            </w:pPr>
          </w:p>
        </w:tc>
      </w:tr>
      <w:tr w:rsidR="004B1B5B">
        <w:trPr>
          <w:trHeight w:val="454"/>
          <w:jc w:val="center"/>
        </w:trPr>
        <w:tc>
          <w:tcPr>
            <w:tcW w:w="1441" w:type="dxa"/>
            <w:vMerge/>
            <w:vAlign w:val="center"/>
          </w:tcPr>
          <w:p w:rsidR="004B1B5B" w:rsidRDefault="004B1B5B">
            <w:pPr>
              <w:spacing w:line="320" w:lineRule="exact"/>
              <w:rPr>
                <w:rFonts w:ascii="仿宋_GB2312" w:eastAsia="仿宋_GB2312" w:hAnsi="仿宋_GB2312" w:cs="仿宋_GB2312"/>
                <w:sz w:val="24"/>
              </w:rPr>
            </w:pPr>
          </w:p>
        </w:tc>
        <w:tc>
          <w:tcPr>
            <w:tcW w:w="1549" w:type="dxa"/>
            <w:gridSpan w:val="4"/>
            <w:vMerge/>
            <w:vAlign w:val="center"/>
          </w:tcPr>
          <w:p w:rsidR="004B1B5B" w:rsidRDefault="004B1B5B">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成本指标</w:t>
            </w:r>
          </w:p>
        </w:tc>
        <w:tc>
          <w:tcPr>
            <w:tcW w:w="2709" w:type="dxa"/>
            <w:gridSpan w:val="4"/>
            <w:vAlign w:val="center"/>
          </w:tcPr>
          <w:p w:rsidR="004B1B5B" w:rsidRDefault="006B13F4">
            <w:pPr>
              <w:autoSpaceDN w:val="0"/>
              <w:spacing w:line="520" w:lineRule="exact"/>
              <w:jc w:val="left"/>
              <w:textAlignment w:val="center"/>
              <w:rPr>
                <w:rFonts w:ascii="仿宋_GB2312" w:eastAsia="仿宋_GB2312" w:hAnsi="仿宋_GB2312" w:cs="仿宋_GB2312"/>
                <w:color w:val="000000"/>
                <w:sz w:val="24"/>
              </w:rPr>
            </w:pPr>
            <w:r>
              <w:rPr>
                <w:rFonts w:ascii="仿宋" w:eastAsia="仿宋" w:hAnsi="仿宋" w:cs="仿宋" w:hint="eastAsia"/>
                <w:color w:val="000000"/>
                <w:sz w:val="24"/>
              </w:rPr>
              <w:t>财政补助收入</w:t>
            </w:r>
          </w:p>
        </w:tc>
        <w:tc>
          <w:tcPr>
            <w:tcW w:w="2684" w:type="dxa"/>
            <w:gridSpan w:val="6"/>
          </w:tcPr>
          <w:p w:rsidR="004B1B5B" w:rsidRDefault="006B13F4">
            <w:pPr>
              <w:jc w:val="center"/>
              <w:rPr>
                <w:rFonts w:ascii="仿宋_GB2312" w:eastAsia="仿宋_GB2312" w:hAnsi="仿宋_GB2312" w:cs="仿宋_GB2312"/>
                <w:b/>
                <w:color w:val="000000"/>
                <w:sz w:val="24"/>
              </w:rPr>
            </w:pPr>
            <w:r>
              <w:rPr>
                <w:rFonts w:ascii="仿宋" w:eastAsia="仿宋" w:hAnsi="仿宋" w:cs="仿宋" w:hint="eastAsia"/>
                <w:color w:val="000000"/>
                <w:sz w:val="24"/>
              </w:rPr>
              <w:t>已完成</w:t>
            </w:r>
          </w:p>
        </w:tc>
      </w:tr>
      <w:tr w:rsidR="004B1B5B">
        <w:trPr>
          <w:trHeight w:val="454"/>
          <w:jc w:val="center"/>
        </w:trPr>
        <w:tc>
          <w:tcPr>
            <w:tcW w:w="1441" w:type="dxa"/>
            <w:vMerge/>
            <w:vAlign w:val="center"/>
          </w:tcPr>
          <w:p w:rsidR="004B1B5B" w:rsidRDefault="004B1B5B">
            <w:pPr>
              <w:spacing w:line="320" w:lineRule="exact"/>
              <w:rPr>
                <w:rFonts w:ascii="仿宋_GB2312" w:eastAsia="仿宋_GB2312" w:hAnsi="仿宋_GB2312" w:cs="仿宋_GB2312"/>
                <w:sz w:val="24"/>
              </w:rPr>
            </w:pPr>
          </w:p>
        </w:tc>
        <w:tc>
          <w:tcPr>
            <w:tcW w:w="1549" w:type="dxa"/>
            <w:gridSpan w:val="4"/>
            <w:vMerge/>
            <w:vAlign w:val="center"/>
          </w:tcPr>
          <w:p w:rsidR="004B1B5B" w:rsidRDefault="004B1B5B">
            <w:pPr>
              <w:autoSpaceDN w:val="0"/>
              <w:spacing w:line="320" w:lineRule="exact"/>
              <w:rPr>
                <w:rFonts w:ascii="仿宋_GB2312" w:eastAsia="仿宋_GB2312" w:hAnsi="仿宋_GB2312" w:cs="仿宋_GB2312"/>
                <w:sz w:val="24"/>
              </w:rPr>
            </w:pPr>
          </w:p>
        </w:tc>
        <w:tc>
          <w:tcPr>
            <w:tcW w:w="1417" w:type="dxa"/>
            <w:gridSpan w:val="2"/>
            <w:vMerge/>
            <w:vAlign w:val="center"/>
          </w:tcPr>
          <w:p w:rsidR="004B1B5B" w:rsidRDefault="004B1B5B">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vAlign w:val="center"/>
          </w:tcPr>
          <w:p w:rsidR="004B1B5B" w:rsidRDefault="006B13F4">
            <w:pPr>
              <w:autoSpaceDN w:val="0"/>
              <w:spacing w:line="520" w:lineRule="exact"/>
              <w:jc w:val="left"/>
              <w:textAlignment w:val="center"/>
              <w:rPr>
                <w:rFonts w:ascii="仿宋_GB2312" w:eastAsia="仿宋_GB2312" w:hAnsi="仿宋_GB2312" w:cs="仿宋_GB2312"/>
                <w:color w:val="000000"/>
                <w:sz w:val="24"/>
              </w:rPr>
            </w:pPr>
            <w:r>
              <w:rPr>
                <w:rFonts w:ascii="仿宋" w:eastAsia="仿宋" w:hAnsi="仿宋" w:cs="仿宋" w:hint="eastAsia"/>
                <w:color w:val="000000"/>
                <w:sz w:val="24"/>
              </w:rPr>
              <w:t>上级补助收入</w:t>
            </w:r>
          </w:p>
        </w:tc>
        <w:tc>
          <w:tcPr>
            <w:tcW w:w="2684" w:type="dxa"/>
            <w:gridSpan w:val="6"/>
          </w:tcPr>
          <w:p w:rsidR="004B1B5B" w:rsidRDefault="006B13F4">
            <w:pPr>
              <w:jc w:val="center"/>
              <w:rPr>
                <w:rFonts w:ascii="仿宋_GB2312" w:eastAsia="仿宋_GB2312" w:hAnsi="仿宋_GB2312" w:cs="仿宋_GB2312"/>
                <w:b/>
                <w:color w:val="000000"/>
                <w:sz w:val="24"/>
              </w:rPr>
            </w:pPr>
            <w:r>
              <w:rPr>
                <w:rFonts w:ascii="仿宋" w:eastAsia="仿宋" w:hAnsi="仿宋" w:cs="仿宋" w:hint="eastAsia"/>
                <w:color w:val="000000"/>
                <w:sz w:val="24"/>
              </w:rPr>
              <w:t>已完成</w:t>
            </w:r>
          </w:p>
        </w:tc>
      </w:tr>
      <w:tr w:rsidR="004B1B5B">
        <w:trPr>
          <w:trHeight w:val="294"/>
          <w:jc w:val="center"/>
        </w:trPr>
        <w:tc>
          <w:tcPr>
            <w:tcW w:w="1441" w:type="dxa"/>
            <w:vMerge/>
            <w:vAlign w:val="center"/>
          </w:tcPr>
          <w:p w:rsidR="004B1B5B" w:rsidRDefault="004B1B5B">
            <w:pPr>
              <w:spacing w:line="320" w:lineRule="exact"/>
              <w:rPr>
                <w:rFonts w:ascii="仿宋_GB2312" w:eastAsia="仿宋_GB2312" w:hAnsi="仿宋_GB2312" w:cs="仿宋_GB2312"/>
                <w:sz w:val="24"/>
              </w:rPr>
            </w:pPr>
          </w:p>
        </w:tc>
        <w:tc>
          <w:tcPr>
            <w:tcW w:w="1549" w:type="dxa"/>
            <w:gridSpan w:val="4"/>
            <w:vMerge/>
            <w:vAlign w:val="center"/>
          </w:tcPr>
          <w:p w:rsidR="004B1B5B" w:rsidRDefault="004B1B5B">
            <w:pPr>
              <w:autoSpaceDN w:val="0"/>
              <w:spacing w:line="320" w:lineRule="exact"/>
              <w:rPr>
                <w:rFonts w:ascii="仿宋_GB2312" w:eastAsia="仿宋_GB2312" w:hAnsi="仿宋_GB2312" w:cs="仿宋_GB2312"/>
                <w:sz w:val="24"/>
              </w:rPr>
            </w:pPr>
          </w:p>
        </w:tc>
        <w:tc>
          <w:tcPr>
            <w:tcW w:w="1417" w:type="dxa"/>
            <w:gridSpan w:val="2"/>
            <w:vMerge/>
            <w:vAlign w:val="center"/>
          </w:tcPr>
          <w:p w:rsidR="004B1B5B" w:rsidRDefault="004B1B5B">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4B1B5B" w:rsidRDefault="004B1B5B">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vAlign w:val="center"/>
          </w:tcPr>
          <w:p w:rsidR="004B1B5B" w:rsidRDefault="004B1B5B">
            <w:pPr>
              <w:autoSpaceDN w:val="0"/>
              <w:spacing w:line="320" w:lineRule="exact"/>
              <w:jc w:val="center"/>
              <w:textAlignment w:val="center"/>
              <w:rPr>
                <w:rFonts w:ascii="仿宋_GB2312" w:eastAsia="仿宋_GB2312" w:hAnsi="仿宋_GB2312" w:cs="仿宋_GB2312"/>
                <w:b/>
                <w:color w:val="000000"/>
                <w:sz w:val="24"/>
              </w:rPr>
            </w:pPr>
          </w:p>
        </w:tc>
      </w:tr>
      <w:tr w:rsidR="004B1B5B">
        <w:trPr>
          <w:trHeight w:val="454"/>
          <w:jc w:val="center"/>
        </w:trPr>
        <w:tc>
          <w:tcPr>
            <w:tcW w:w="1441" w:type="dxa"/>
            <w:vMerge/>
            <w:vAlign w:val="center"/>
          </w:tcPr>
          <w:p w:rsidR="004B1B5B" w:rsidRDefault="004B1B5B">
            <w:pPr>
              <w:spacing w:line="320" w:lineRule="exact"/>
              <w:rPr>
                <w:rFonts w:ascii="仿宋_GB2312" w:eastAsia="仿宋_GB2312" w:hAnsi="仿宋_GB2312" w:cs="仿宋_GB2312"/>
                <w:sz w:val="24"/>
              </w:rPr>
            </w:pPr>
          </w:p>
        </w:tc>
        <w:tc>
          <w:tcPr>
            <w:tcW w:w="1549" w:type="dxa"/>
            <w:gridSpan w:val="4"/>
            <w:vMerge w:val="restart"/>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417" w:type="dxa"/>
            <w:gridSpan w:val="2"/>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社会效益</w:t>
            </w:r>
          </w:p>
        </w:tc>
        <w:tc>
          <w:tcPr>
            <w:tcW w:w="2709" w:type="dxa"/>
            <w:gridSpan w:val="4"/>
            <w:vAlign w:val="center"/>
          </w:tcPr>
          <w:p w:rsidR="004B1B5B" w:rsidRDefault="006B13F4">
            <w:pPr>
              <w:autoSpaceDN w:val="0"/>
              <w:spacing w:line="520" w:lineRule="exact"/>
              <w:jc w:val="left"/>
              <w:textAlignment w:val="center"/>
              <w:rPr>
                <w:rFonts w:ascii="仿宋" w:eastAsia="仿宋" w:hAnsi="仿宋" w:cs="仿宋"/>
                <w:color w:val="000000"/>
                <w:sz w:val="24"/>
              </w:rPr>
            </w:pPr>
            <w:r>
              <w:rPr>
                <w:rFonts w:ascii="仿宋" w:eastAsia="仿宋" w:hAnsi="仿宋" w:cs="仿宋" w:hint="eastAsia"/>
                <w:color w:val="000000"/>
                <w:sz w:val="24"/>
              </w:rPr>
              <w:t>秀美东山、生态东山、宜居东山</w:t>
            </w:r>
            <w:r>
              <w:rPr>
                <w:rFonts w:ascii="仿宋" w:eastAsia="仿宋" w:hAnsi="仿宋" w:cs="仿宋" w:hint="eastAsia"/>
                <w:color w:val="000000"/>
                <w:sz w:val="24"/>
              </w:rPr>
              <w:t>三大名片影响持续扩大</w:t>
            </w:r>
          </w:p>
        </w:tc>
        <w:tc>
          <w:tcPr>
            <w:tcW w:w="2684" w:type="dxa"/>
            <w:gridSpan w:val="6"/>
            <w:vAlign w:val="center"/>
          </w:tcPr>
          <w:p w:rsidR="004B1B5B" w:rsidRDefault="006B13F4">
            <w:pPr>
              <w:jc w:val="center"/>
              <w:rPr>
                <w:rFonts w:ascii="仿宋" w:eastAsia="仿宋" w:hAnsi="仿宋" w:cs="仿宋"/>
                <w:color w:val="000000"/>
                <w:sz w:val="24"/>
              </w:rPr>
            </w:pPr>
            <w:r>
              <w:rPr>
                <w:rFonts w:ascii="仿宋" w:eastAsia="仿宋" w:hAnsi="仿宋" w:cs="仿宋" w:hint="eastAsia"/>
                <w:color w:val="000000"/>
                <w:sz w:val="24"/>
              </w:rPr>
              <w:t>好</w:t>
            </w:r>
          </w:p>
        </w:tc>
      </w:tr>
      <w:tr w:rsidR="004B1B5B">
        <w:trPr>
          <w:trHeight w:val="454"/>
          <w:jc w:val="center"/>
        </w:trPr>
        <w:tc>
          <w:tcPr>
            <w:tcW w:w="1441" w:type="dxa"/>
            <w:vMerge/>
            <w:vAlign w:val="center"/>
          </w:tcPr>
          <w:p w:rsidR="004B1B5B" w:rsidRDefault="004B1B5B">
            <w:pPr>
              <w:spacing w:line="320" w:lineRule="exact"/>
              <w:rPr>
                <w:rFonts w:ascii="仿宋_GB2312" w:eastAsia="仿宋_GB2312" w:hAnsi="仿宋_GB2312" w:cs="仿宋_GB2312"/>
                <w:sz w:val="24"/>
              </w:rPr>
            </w:pPr>
          </w:p>
        </w:tc>
        <w:tc>
          <w:tcPr>
            <w:tcW w:w="1549" w:type="dxa"/>
            <w:gridSpan w:val="4"/>
            <w:vMerge/>
            <w:vAlign w:val="center"/>
          </w:tcPr>
          <w:p w:rsidR="004B1B5B" w:rsidRDefault="004B1B5B">
            <w:pPr>
              <w:autoSpaceDN w:val="0"/>
              <w:spacing w:line="320" w:lineRule="exact"/>
              <w:rPr>
                <w:rFonts w:ascii="仿宋_GB2312" w:eastAsia="仿宋_GB2312" w:hAnsi="仿宋_GB2312" w:cs="仿宋_GB2312"/>
                <w:sz w:val="24"/>
              </w:rPr>
            </w:pPr>
          </w:p>
        </w:tc>
        <w:tc>
          <w:tcPr>
            <w:tcW w:w="1417" w:type="dxa"/>
            <w:gridSpan w:val="2"/>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经济效益</w:t>
            </w:r>
          </w:p>
        </w:tc>
        <w:tc>
          <w:tcPr>
            <w:tcW w:w="2709" w:type="dxa"/>
            <w:gridSpan w:val="4"/>
            <w:vAlign w:val="center"/>
          </w:tcPr>
          <w:p w:rsidR="004B1B5B" w:rsidRDefault="006B13F4">
            <w:pPr>
              <w:autoSpaceDN w:val="0"/>
              <w:spacing w:line="520" w:lineRule="exact"/>
              <w:jc w:val="left"/>
              <w:textAlignment w:val="center"/>
              <w:rPr>
                <w:rFonts w:ascii="仿宋" w:eastAsia="仿宋" w:hAnsi="仿宋" w:cs="仿宋"/>
                <w:color w:val="000000"/>
                <w:sz w:val="24"/>
              </w:rPr>
            </w:pPr>
            <w:r>
              <w:rPr>
                <w:rFonts w:ascii="仿宋" w:eastAsia="仿宋" w:hAnsi="仿宋" w:cs="仿宋" w:hint="eastAsia"/>
                <w:color w:val="000000"/>
                <w:sz w:val="24"/>
              </w:rPr>
              <w:t>东山“大抓产业、主攻工</w:t>
            </w:r>
            <w:r>
              <w:rPr>
                <w:rFonts w:ascii="仿宋" w:eastAsia="仿宋" w:hAnsi="仿宋" w:cs="仿宋" w:hint="eastAsia"/>
                <w:color w:val="000000"/>
                <w:sz w:val="24"/>
              </w:rPr>
              <w:lastRenderedPageBreak/>
              <w:t>业”的发展格局</w:t>
            </w:r>
            <w:r>
              <w:rPr>
                <w:rFonts w:ascii="仿宋" w:eastAsia="仿宋" w:hAnsi="仿宋" w:cs="仿宋" w:hint="eastAsia"/>
                <w:color w:val="000000"/>
                <w:sz w:val="24"/>
              </w:rPr>
              <w:t>初步形成</w:t>
            </w:r>
          </w:p>
        </w:tc>
        <w:tc>
          <w:tcPr>
            <w:tcW w:w="2684" w:type="dxa"/>
            <w:gridSpan w:val="6"/>
            <w:vAlign w:val="center"/>
          </w:tcPr>
          <w:p w:rsidR="004B1B5B" w:rsidRDefault="006B13F4">
            <w:pPr>
              <w:jc w:val="center"/>
              <w:rPr>
                <w:rFonts w:ascii="仿宋" w:eastAsia="仿宋" w:hAnsi="仿宋" w:cs="仿宋"/>
                <w:color w:val="000000"/>
                <w:sz w:val="24"/>
              </w:rPr>
            </w:pPr>
            <w:r>
              <w:rPr>
                <w:rFonts w:ascii="仿宋" w:eastAsia="仿宋" w:hAnsi="仿宋" w:cs="仿宋" w:hint="eastAsia"/>
                <w:color w:val="000000"/>
                <w:sz w:val="24"/>
              </w:rPr>
              <w:lastRenderedPageBreak/>
              <w:t>好</w:t>
            </w:r>
          </w:p>
        </w:tc>
      </w:tr>
      <w:tr w:rsidR="004B1B5B">
        <w:trPr>
          <w:trHeight w:val="454"/>
          <w:jc w:val="center"/>
        </w:trPr>
        <w:tc>
          <w:tcPr>
            <w:tcW w:w="1441" w:type="dxa"/>
            <w:vMerge/>
            <w:vAlign w:val="center"/>
          </w:tcPr>
          <w:p w:rsidR="004B1B5B" w:rsidRDefault="004B1B5B">
            <w:pPr>
              <w:spacing w:line="320" w:lineRule="exact"/>
              <w:rPr>
                <w:rFonts w:ascii="仿宋_GB2312" w:eastAsia="仿宋_GB2312" w:hAnsi="仿宋_GB2312" w:cs="仿宋_GB2312"/>
                <w:sz w:val="24"/>
              </w:rPr>
            </w:pPr>
          </w:p>
        </w:tc>
        <w:tc>
          <w:tcPr>
            <w:tcW w:w="1549" w:type="dxa"/>
            <w:gridSpan w:val="4"/>
            <w:vMerge/>
            <w:vAlign w:val="center"/>
          </w:tcPr>
          <w:p w:rsidR="004B1B5B" w:rsidRDefault="004B1B5B">
            <w:pPr>
              <w:autoSpaceDN w:val="0"/>
              <w:spacing w:line="320" w:lineRule="exact"/>
              <w:rPr>
                <w:rFonts w:ascii="仿宋_GB2312" w:eastAsia="仿宋_GB2312" w:hAnsi="仿宋_GB2312" w:cs="仿宋_GB2312"/>
                <w:sz w:val="24"/>
              </w:rPr>
            </w:pPr>
          </w:p>
        </w:tc>
        <w:tc>
          <w:tcPr>
            <w:tcW w:w="1417" w:type="dxa"/>
            <w:gridSpan w:val="2"/>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生态效益</w:t>
            </w:r>
          </w:p>
        </w:tc>
        <w:tc>
          <w:tcPr>
            <w:tcW w:w="2709" w:type="dxa"/>
            <w:gridSpan w:val="4"/>
            <w:vAlign w:val="center"/>
          </w:tcPr>
          <w:p w:rsidR="004B1B5B" w:rsidRDefault="004B1B5B">
            <w:pPr>
              <w:autoSpaceDN w:val="0"/>
              <w:spacing w:line="320" w:lineRule="exact"/>
              <w:jc w:val="left"/>
              <w:textAlignment w:val="center"/>
              <w:rPr>
                <w:rFonts w:ascii="仿宋_GB2312" w:eastAsia="仿宋_GB2312" w:hAnsi="仿宋_GB2312" w:cs="仿宋_GB2312"/>
                <w:color w:val="000000"/>
                <w:sz w:val="24"/>
              </w:rPr>
            </w:pPr>
          </w:p>
          <w:p w:rsidR="004B1B5B" w:rsidRDefault="006B13F4">
            <w:pPr>
              <w:autoSpaceDN w:val="0"/>
              <w:spacing w:line="520" w:lineRule="exact"/>
              <w:jc w:val="left"/>
              <w:textAlignment w:val="center"/>
              <w:rPr>
                <w:rFonts w:ascii="仿宋" w:eastAsia="仿宋" w:hAnsi="仿宋" w:cs="仿宋"/>
                <w:color w:val="000000"/>
                <w:sz w:val="24"/>
              </w:rPr>
            </w:pPr>
            <w:r>
              <w:rPr>
                <w:rFonts w:ascii="仿宋" w:eastAsia="仿宋" w:hAnsi="仿宋" w:cs="仿宋" w:hint="eastAsia"/>
                <w:color w:val="000000"/>
                <w:sz w:val="24"/>
              </w:rPr>
              <w:t>实施大荆湖防洪治理等水利工程，防汛基础条件显著改善</w:t>
            </w:r>
            <w:r>
              <w:rPr>
                <w:rFonts w:ascii="仿宋" w:eastAsia="仿宋" w:hAnsi="仿宋" w:cs="仿宋" w:hint="eastAsia"/>
                <w:color w:val="000000"/>
                <w:sz w:val="24"/>
              </w:rPr>
              <w:t>，有效</w:t>
            </w:r>
            <w:r>
              <w:rPr>
                <w:rFonts w:ascii="仿宋" w:eastAsia="仿宋" w:hAnsi="仿宋" w:cs="仿宋" w:hint="eastAsia"/>
                <w:color w:val="000000"/>
                <w:sz w:val="24"/>
              </w:rPr>
              <w:t>确保</w:t>
            </w:r>
            <w:r>
              <w:rPr>
                <w:rFonts w:ascii="仿宋" w:eastAsia="仿宋" w:hAnsi="仿宋" w:cs="仿宋" w:hint="eastAsia"/>
                <w:color w:val="000000"/>
                <w:sz w:val="24"/>
              </w:rPr>
              <w:t>了</w:t>
            </w:r>
            <w:r>
              <w:rPr>
                <w:rFonts w:ascii="仿宋" w:eastAsia="仿宋" w:hAnsi="仿宋" w:cs="仿宋" w:hint="eastAsia"/>
                <w:color w:val="000000"/>
                <w:sz w:val="24"/>
              </w:rPr>
              <w:t>镇域大局</w:t>
            </w:r>
            <w:r>
              <w:rPr>
                <w:rFonts w:ascii="仿宋" w:eastAsia="仿宋" w:hAnsi="仿宋" w:cs="仿宋" w:hint="eastAsia"/>
                <w:color w:val="000000"/>
                <w:sz w:val="24"/>
              </w:rPr>
              <w:t>的</w:t>
            </w:r>
            <w:r>
              <w:rPr>
                <w:rFonts w:ascii="仿宋" w:eastAsia="仿宋" w:hAnsi="仿宋" w:cs="仿宋" w:hint="eastAsia"/>
                <w:color w:val="000000"/>
                <w:sz w:val="24"/>
              </w:rPr>
              <w:t>长治久安。</w:t>
            </w:r>
          </w:p>
          <w:p w:rsidR="004B1B5B" w:rsidRDefault="004B1B5B">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vAlign w:val="center"/>
          </w:tcPr>
          <w:p w:rsidR="004B1B5B" w:rsidRDefault="006B13F4">
            <w:pPr>
              <w:autoSpaceDN w:val="0"/>
              <w:spacing w:line="320" w:lineRule="exact"/>
              <w:jc w:val="center"/>
              <w:textAlignment w:val="center"/>
              <w:rPr>
                <w:rFonts w:ascii="仿宋_GB2312" w:eastAsia="仿宋_GB2312" w:hAnsi="仿宋_GB2312" w:cs="仿宋_GB2312"/>
                <w:b/>
                <w:color w:val="000000"/>
                <w:sz w:val="24"/>
              </w:rPr>
            </w:pPr>
            <w:r>
              <w:rPr>
                <w:rFonts w:ascii="仿宋" w:eastAsia="仿宋" w:hAnsi="仿宋" w:cs="仿宋" w:hint="eastAsia"/>
                <w:color w:val="000000"/>
                <w:sz w:val="24"/>
              </w:rPr>
              <w:t>好</w:t>
            </w:r>
          </w:p>
        </w:tc>
      </w:tr>
      <w:tr w:rsidR="004B1B5B">
        <w:trPr>
          <w:trHeight w:val="454"/>
          <w:jc w:val="center"/>
        </w:trPr>
        <w:tc>
          <w:tcPr>
            <w:tcW w:w="1441" w:type="dxa"/>
            <w:vMerge/>
            <w:vAlign w:val="center"/>
          </w:tcPr>
          <w:p w:rsidR="004B1B5B" w:rsidRDefault="004B1B5B">
            <w:pPr>
              <w:spacing w:line="320" w:lineRule="exact"/>
              <w:rPr>
                <w:rFonts w:ascii="仿宋_GB2312" w:eastAsia="仿宋_GB2312" w:hAnsi="仿宋_GB2312" w:cs="仿宋_GB2312"/>
                <w:sz w:val="24"/>
              </w:rPr>
            </w:pPr>
          </w:p>
        </w:tc>
        <w:tc>
          <w:tcPr>
            <w:tcW w:w="1549" w:type="dxa"/>
            <w:gridSpan w:val="4"/>
            <w:vMerge/>
            <w:vAlign w:val="center"/>
          </w:tcPr>
          <w:p w:rsidR="004B1B5B" w:rsidRDefault="004B1B5B">
            <w:pPr>
              <w:autoSpaceDN w:val="0"/>
              <w:spacing w:line="320" w:lineRule="exact"/>
              <w:rPr>
                <w:rFonts w:ascii="仿宋_GB2312" w:eastAsia="仿宋_GB2312" w:hAnsi="仿宋_GB2312" w:cs="仿宋_GB2312"/>
                <w:sz w:val="24"/>
              </w:rPr>
            </w:pPr>
          </w:p>
        </w:tc>
        <w:tc>
          <w:tcPr>
            <w:tcW w:w="1417" w:type="dxa"/>
            <w:gridSpan w:val="2"/>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社会公众或服务对象满意度</w:t>
            </w:r>
          </w:p>
        </w:tc>
        <w:tc>
          <w:tcPr>
            <w:tcW w:w="2709" w:type="dxa"/>
            <w:gridSpan w:val="4"/>
            <w:vAlign w:val="center"/>
          </w:tcPr>
          <w:p w:rsidR="004B1B5B" w:rsidRDefault="006B13F4">
            <w:pPr>
              <w:autoSpaceDN w:val="0"/>
              <w:spacing w:line="320" w:lineRule="exact"/>
              <w:jc w:val="left"/>
              <w:textAlignment w:val="center"/>
              <w:rPr>
                <w:rFonts w:ascii="仿宋_GB2312" w:eastAsia="仿宋_GB2312" w:hAnsi="仿宋_GB2312" w:cs="仿宋_GB2312"/>
                <w:color w:val="000000"/>
                <w:sz w:val="24"/>
              </w:rPr>
            </w:pPr>
            <w:r>
              <w:rPr>
                <w:rFonts w:ascii="仿宋" w:eastAsia="仿宋" w:hAnsi="仿宋" w:cs="仿宋" w:hint="eastAsia"/>
                <w:color w:val="000000"/>
                <w:sz w:val="24"/>
              </w:rPr>
              <w:t>群众满意</w:t>
            </w:r>
          </w:p>
        </w:tc>
        <w:tc>
          <w:tcPr>
            <w:tcW w:w="2684" w:type="dxa"/>
            <w:gridSpan w:val="6"/>
            <w:vAlign w:val="center"/>
          </w:tcPr>
          <w:p w:rsidR="004B1B5B" w:rsidRDefault="006B13F4">
            <w:pPr>
              <w:autoSpaceDN w:val="0"/>
              <w:spacing w:line="320" w:lineRule="exact"/>
              <w:jc w:val="center"/>
              <w:textAlignment w:val="center"/>
              <w:rPr>
                <w:rFonts w:ascii="仿宋_GB2312" w:eastAsia="仿宋_GB2312" w:hAnsi="仿宋_GB2312" w:cs="仿宋_GB2312"/>
                <w:b/>
                <w:color w:val="000000"/>
                <w:sz w:val="24"/>
              </w:rPr>
            </w:pPr>
            <w:r>
              <w:rPr>
                <w:rFonts w:ascii="仿宋" w:eastAsia="仿宋" w:hAnsi="仿宋" w:cs="仿宋" w:hint="eastAsia"/>
                <w:color w:val="000000"/>
                <w:sz w:val="24"/>
              </w:rPr>
              <w:t>较好</w:t>
            </w:r>
          </w:p>
        </w:tc>
      </w:tr>
      <w:tr w:rsidR="004B1B5B">
        <w:trPr>
          <w:trHeight w:val="567"/>
          <w:jc w:val="center"/>
        </w:trPr>
        <w:tc>
          <w:tcPr>
            <w:tcW w:w="2990" w:type="dxa"/>
            <w:gridSpan w:val="5"/>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绩效自评综合得分</w:t>
            </w:r>
          </w:p>
        </w:tc>
        <w:tc>
          <w:tcPr>
            <w:tcW w:w="6810" w:type="dxa"/>
            <w:gridSpan w:val="12"/>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95</w:t>
            </w:r>
          </w:p>
        </w:tc>
      </w:tr>
      <w:tr w:rsidR="004B1B5B">
        <w:trPr>
          <w:trHeight w:val="567"/>
          <w:jc w:val="center"/>
        </w:trPr>
        <w:tc>
          <w:tcPr>
            <w:tcW w:w="2990" w:type="dxa"/>
            <w:gridSpan w:val="5"/>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6810" w:type="dxa"/>
            <w:gridSpan w:val="12"/>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优</w:t>
            </w:r>
          </w:p>
        </w:tc>
      </w:tr>
      <w:tr w:rsidR="004B1B5B">
        <w:trPr>
          <w:trHeight w:val="680"/>
          <w:jc w:val="center"/>
        </w:trPr>
        <w:tc>
          <w:tcPr>
            <w:tcW w:w="9800" w:type="dxa"/>
            <w:gridSpan w:val="17"/>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四、评价人员</w:t>
            </w:r>
          </w:p>
        </w:tc>
      </w:tr>
      <w:tr w:rsidR="004B1B5B">
        <w:trPr>
          <w:trHeight w:val="567"/>
          <w:jc w:val="center"/>
        </w:trPr>
        <w:tc>
          <w:tcPr>
            <w:tcW w:w="1654" w:type="dxa"/>
            <w:gridSpan w:val="2"/>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名</w:t>
            </w:r>
          </w:p>
        </w:tc>
        <w:tc>
          <w:tcPr>
            <w:tcW w:w="3561" w:type="dxa"/>
            <w:gridSpan w:val="6"/>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职称</w:t>
            </w:r>
          </w:p>
        </w:tc>
        <w:tc>
          <w:tcPr>
            <w:tcW w:w="1479" w:type="dxa"/>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位</w:t>
            </w:r>
          </w:p>
        </w:tc>
        <w:tc>
          <w:tcPr>
            <w:tcW w:w="3106" w:type="dxa"/>
            <w:gridSpan w:val="8"/>
            <w:vAlign w:val="center"/>
          </w:tcPr>
          <w:p w:rsidR="004B1B5B" w:rsidRDefault="006B13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字</w:t>
            </w:r>
          </w:p>
        </w:tc>
      </w:tr>
      <w:tr w:rsidR="004B1B5B">
        <w:trPr>
          <w:trHeight w:val="680"/>
          <w:jc w:val="center"/>
        </w:trPr>
        <w:tc>
          <w:tcPr>
            <w:tcW w:w="1654" w:type="dxa"/>
            <w:gridSpan w:val="2"/>
            <w:vAlign w:val="center"/>
          </w:tcPr>
          <w:p w:rsidR="004B1B5B" w:rsidRDefault="00296B61">
            <w:pPr>
              <w:autoSpaceDN w:val="0"/>
              <w:spacing w:line="320" w:lineRule="exact"/>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白振昌</w:t>
            </w:r>
          </w:p>
        </w:tc>
        <w:tc>
          <w:tcPr>
            <w:tcW w:w="3561" w:type="dxa"/>
            <w:gridSpan w:val="6"/>
            <w:vAlign w:val="center"/>
          </w:tcPr>
          <w:p w:rsidR="004B1B5B" w:rsidRDefault="00296B6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党委副书记、镇长</w:t>
            </w:r>
          </w:p>
        </w:tc>
        <w:tc>
          <w:tcPr>
            <w:tcW w:w="1479" w:type="dxa"/>
            <w:vAlign w:val="center"/>
          </w:tcPr>
          <w:p w:rsidR="004B1B5B" w:rsidRDefault="00296B6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东山镇人民政府</w:t>
            </w:r>
          </w:p>
        </w:tc>
        <w:tc>
          <w:tcPr>
            <w:tcW w:w="3106" w:type="dxa"/>
            <w:gridSpan w:val="8"/>
            <w:vAlign w:val="center"/>
          </w:tcPr>
          <w:p w:rsidR="004B1B5B" w:rsidRDefault="004B1B5B">
            <w:pPr>
              <w:autoSpaceDN w:val="0"/>
              <w:spacing w:line="320" w:lineRule="exact"/>
              <w:jc w:val="center"/>
              <w:textAlignment w:val="center"/>
              <w:rPr>
                <w:rFonts w:ascii="仿宋_GB2312" w:eastAsia="仿宋_GB2312" w:hAnsi="仿宋_GB2312" w:cs="仿宋_GB2312"/>
                <w:color w:val="000000"/>
                <w:sz w:val="24"/>
              </w:rPr>
            </w:pPr>
          </w:p>
        </w:tc>
      </w:tr>
      <w:tr w:rsidR="004B1B5B">
        <w:trPr>
          <w:trHeight w:val="680"/>
          <w:jc w:val="center"/>
        </w:trPr>
        <w:tc>
          <w:tcPr>
            <w:tcW w:w="1654" w:type="dxa"/>
            <w:gridSpan w:val="2"/>
            <w:vAlign w:val="center"/>
          </w:tcPr>
          <w:p w:rsidR="004B1B5B" w:rsidRDefault="00296B6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段旭东</w:t>
            </w:r>
          </w:p>
        </w:tc>
        <w:tc>
          <w:tcPr>
            <w:tcW w:w="3561" w:type="dxa"/>
            <w:gridSpan w:val="6"/>
            <w:vAlign w:val="center"/>
          </w:tcPr>
          <w:p w:rsidR="004B1B5B" w:rsidRDefault="00296B61" w:rsidP="00296B6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人大主席、值班负责人</w:t>
            </w:r>
          </w:p>
        </w:tc>
        <w:tc>
          <w:tcPr>
            <w:tcW w:w="1479" w:type="dxa"/>
            <w:vAlign w:val="center"/>
          </w:tcPr>
          <w:p w:rsidR="004B1B5B" w:rsidRDefault="00296B6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东山镇人民政府</w:t>
            </w:r>
          </w:p>
        </w:tc>
        <w:tc>
          <w:tcPr>
            <w:tcW w:w="3106" w:type="dxa"/>
            <w:gridSpan w:val="8"/>
            <w:vAlign w:val="center"/>
          </w:tcPr>
          <w:p w:rsidR="004B1B5B" w:rsidRDefault="004B1B5B">
            <w:pPr>
              <w:autoSpaceDN w:val="0"/>
              <w:spacing w:line="320" w:lineRule="exact"/>
              <w:jc w:val="center"/>
              <w:textAlignment w:val="center"/>
              <w:rPr>
                <w:rFonts w:ascii="仿宋_GB2312" w:eastAsia="仿宋_GB2312" w:hAnsi="仿宋_GB2312" w:cs="仿宋_GB2312"/>
                <w:color w:val="000000"/>
                <w:sz w:val="24"/>
              </w:rPr>
            </w:pPr>
          </w:p>
        </w:tc>
      </w:tr>
      <w:tr w:rsidR="004B1B5B">
        <w:trPr>
          <w:trHeight w:val="680"/>
          <w:jc w:val="center"/>
        </w:trPr>
        <w:tc>
          <w:tcPr>
            <w:tcW w:w="1654" w:type="dxa"/>
            <w:gridSpan w:val="2"/>
            <w:vAlign w:val="center"/>
          </w:tcPr>
          <w:p w:rsidR="004B1B5B" w:rsidRDefault="00296B6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彭若红</w:t>
            </w:r>
          </w:p>
        </w:tc>
        <w:tc>
          <w:tcPr>
            <w:tcW w:w="3561" w:type="dxa"/>
            <w:gridSpan w:val="6"/>
            <w:vAlign w:val="center"/>
          </w:tcPr>
          <w:p w:rsidR="004B1B5B" w:rsidRDefault="00296B6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财政所所长</w:t>
            </w:r>
          </w:p>
        </w:tc>
        <w:tc>
          <w:tcPr>
            <w:tcW w:w="1479" w:type="dxa"/>
            <w:vAlign w:val="center"/>
          </w:tcPr>
          <w:p w:rsidR="004B1B5B" w:rsidRDefault="00296B6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东山镇财政所</w:t>
            </w:r>
          </w:p>
        </w:tc>
        <w:tc>
          <w:tcPr>
            <w:tcW w:w="3106" w:type="dxa"/>
            <w:gridSpan w:val="8"/>
            <w:vAlign w:val="center"/>
          </w:tcPr>
          <w:p w:rsidR="004B1B5B" w:rsidRDefault="004B1B5B">
            <w:pPr>
              <w:autoSpaceDN w:val="0"/>
              <w:spacing w:line="320" w:lineRule="exact"/>
              <w:jc w:val="center"/>
              <w:textAlignment w:val="center"/>
              <w:rPr>
                <w:rFonts w:ascii="仿宋_GB2312" w:eastAsia="仿宋_GB2312" w:hAnsi="仿宋_GB2312" w:cs="仿宋_GB2312"/>
                <w:color w:val="000000"/>
                <w:sz w:val="24"/>
              </w:rPr>
            </w:pPr>
          </w:p>
        </w:tc>
      </w:tr>
      <w:tr w:rsidR="004B1B5B">
        <w:trPr>
          <w:trHeight w:val="680"/>
          <w:jc w:val="center"/>
        </w:trPr>
        <w:tc>
          <w:tcPr>
            <w:tcW w:w="1654" w:type="dxa"/>
            <w:gridSpan w:val="2"/>
            <w:vAlign w:val="center"/>
          </w:tcPr>
          <w:p w:rsidR="004B1B5B" w:rsidRDefault="00296B6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余佳敏</w:t>
            </w:r>
          </w:p>
        </w:tc>
        <w:tc>
          <w:tcPr>
            <w:tcW w:w="3561" w:type="dxa"/>
            <w:gridSpan w:val="6"/>
            <w:vAlign w:val="center"/>
          </w:tcPr>
          <w:p w:rsidR="004B1B5B" w:rsidRDefault="00296B6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财政所机关会计</w:t>
            </w:r>
          </w:p>
        </w:tc>
        <w:tc>
          <w:tcPr>
            <w:tcW w:w="1479" w:type="dxa"/>
            <w:vAlign w:val="center"/>
          </w:tcPr>
          <w:p w:rsidR="004B1B5B" w:rsidRDefault="00296B6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东山镇财政所</w:t>
            </w:r>
          </w:p>
        </w:tc>
        <w:tc>
          <w:tcPr>
            <w:tcW w:w="3106" w:type="dxa"/>
            <w:gridSpan w:val="8"/>
            <w:vAlign w:val="center"/>
          </w:tcPr>
          <w:p w:rsidR="004B1B5B" w:rsidRDefault="004B1B5B">
            <w:pPr>
              <w:autoSpaceDN w:val="0"/>
              <w:spacing w:line="320" w:lineRule="exact"/>
              <w:jc w:val="center"/>
              <w:textAlignment w:val="center"/>
              <w:rPr>
                <w:rFonts w:ascii="仿宋_GB2312" w:eastAsia="仿宋_GB2312" w:hAnsi="仿宋_GB2312" w:cs="仿宋_GB2312"/>
                <w:color w:val="000000"/>
                <w:sz w:val="24"/>
              </w:rPr>
            </w:pPr>
          </w:p>
        </w:tc>
      </w:tr>
      <w:tr w:rsidR="004B1B5B">
        <w:trPr>
          <w:trHeight w:val="2722"/>
          <w:jc w:val="center"/>
        </w:trPr>
        <w:tc>
          <w:tcPr>
            <w:tcW w:w="9800" w:type="dxa"/>
            <w:gridSpan w:val="17"/>
            <w:vAlign w:val="center"/>
          </w:tcPr>
          <w:p w:rsidR="004B1B5B" w:rsidRDefault="006B13F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评价组组长（签字）：</w:t>
            </w:r>
          </w:p>
          <w:p w:rsidR="004B1B5B" w:rsidRDefault="004B1B5B">
            <w:pPr>
              <w:autoSpaceDN w:val="0"/>
              <w:spacing w:line="320" w:lineRule="exact"/>
              <w:jc w:val="left"/>
              <w:textAlignment w:val="center"/>
              <w:rPr>
                <w:rFonts w:ascii="仿宋_GB2312" w:eastAsia="仿宋_GB2312" w:hAnsi="仿宋_GB2312" w:cs="仿宋_GB2312"/>
                <w:color w:val="000000"/>
                <w:sz w:val="24"/>
              </w:rPr>
            </w:pPr>
          </w:p>
          <w:p w:rsidR="004B1B5B" w:rsidRDefault="004B1B5B">
            <w:pPr>
              <w:autoSpaceDN w:val="0"/>
              <w:spacing w:line="320" w:lineRule="exact"/>
              <w:jc w:val="left"/>
              <w:textAlignment w:val="center"/>
              <w:rPr>
                <w:rFonts w:ascii="仿宋_GB2312" w:eastAsia="仿宋_GB2312" w:hAnsi="仿宋_GB2312" w:cs="仿宋_GB2312"/>
                <w:color w:val="000000"/>
                <w:sz w:val="24"/>
              </w:rPr>
            </w:pPr>
          </w:p>
          <w:p w:rsidR="004B1B5B" w:rsidRDefault="004B1B5B">
            <w:pPr>
              <w:autoSpaceDN w:val="0"/>
              <w:spacing w:line="320" w:lineRule="exact"/>
              <w:jc w:val="left"/>
              <w:textAlignment w:val="center"/>
              <w:rPr>
                <w:rFonts w:ascii="仿宋_GB2312" w:eastAsia="仿宋_GB2312" w:hAnsi="仿宋_GB2312" w:cs="仿宋_GB2312"/>
                <w:color w:val="000000"/>
                <w:sz w:val="24"/>
              </w:rPr>
            </w:pPr>
          </w:p>
          <w:p w:rsidR="004B1B5B" w:rsidRDefault="004B1B5B">
            <w:pPr>
              <w:autoSpaceDN w:val="0"/>
              <w:spacing w:line="320" w:lineRule="exact"/>
              <w:jc w:val="left"/>
              <w:textAlignment w:val="center"/>
              <w:rPr>
                <w:rFonts w:ascii="仿宋_GB2312" w:eastAsia="仿宋_GB2312" w:hAnsi="仿宋_GB2312" w:cs="仿宋_GB2312"/>
                <w:color w:val="000000"/>
                <w:sz w:val="24"/>
              </w:rPr>
            </w:pPr>
          </w:p>
          <w:p w:rsidR="004B1B5B" w:rsidRDefault="004B1B5B">
            <w:pPr>
              <w:autoSpaceDN w:val="0"/>
              <w:spacing w:line="320" w:lineRule="exact"/>
              <w:jc w:val="left"/>
              <w:textAlignment w:val="center"/>
              <w:rPr>
                <w:rFonts w:ascii="仿宋_GB2312" w:eastAsia="仿宋_GB2312" w:hAnsi="仿宋_GB2312" w:cs="仿宋_GB2312"/>
                <w:color w:val="000000"/>
                <w:sz w:val="24"/>
              </w:rPr>
            </w:pPr>
          </w:p>
          <w:p w:rsidR="004B1B5B" w:rsidRDefault="006B13F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年</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月</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日</w:t>
            </w:r>
          </w:p>
        </w:tc>
      </w:tr>
      <w:tr w:rsidR="004B1B5B">
        <w:trPr>
          <w:trHeight w:val="2722"/>
          <w:jc w:val="center"/>
        </w:trPr>
        <w:tc>
          <w:tcPr>
            <w:tcW w:w="9800" w:type="dxa"/>
            <w:gridSpan w:val="17"/>
            <w:vAlign w:val="center"/>
          </w:tcPr>
          <w:p w:rsidR="004B1B5B" w:rsidRDefault="006B13F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部门（单位）意见：</w:t>
            </w:r>
          </w:p>
          <w:p w:rsidR="004B1B5B" w:rsidRDefault="004B1B5B">
            <w:pPr>
              <w:autoSpaceDN w:val="0"/>
              <w:spacing w:line="320" w:lineRule="exact"/>
              <w:jc w:val="left"/>
              <w:textAlignment w:val="center"/>
              <w:rPr>
                <w:rFonts w:ascii="仿宋_GB2312" w:eastAsia="仿宋_GB2312" w:hAnsi="仿宋_GB2312" w:cs="仿宋_GB2312"/>
                <w:color w:val="000000"/>
                <w:sz w:val="24"/>
              </w:rPr>
            </w:pPr>
          </w:p>
          <w:p w:rsidR="004B1B5B" w:rsidRDefault="004B1B5B">
            <w:pPr>
              <w:autoSpaceDN w:val="0"/>
              <w:spacing w:line="320" w:lineRule="exact"/>
              <w:jc w:val="left"/>
              <w:textAlignment w:val="center"/>
              <w:rPr>
                <w:rFonts w:ascii="仿宋_GB2312" w:eastAsia="仿宋_GB2312" w:hAnsi="仿宋_GB2312" w:cs="仿宋_GB2312"/>
                <w:color w:val="000000"/>
                <w:sz w:val="24"/>
              </w:rPr>
            </w:pPr>
          </w:p>
          <w:p w:rsidR="004B1B5B" w:rsidRDefault="004B1B5B">
            <w:pPr>
              <w:autoSpaceDN w:val="0"/>
              <w:spacing w:line="320" w:lineRule="exact"/>
              <w:jc w:val="left"/>
              <w:textAlignment w:val="center"/>
              <w:rPr>
                <w:rFonts w:ascii="仿宋_GB2312" w:eastAsia="仿宋_GB2312" w:hAnsi="仿宋_GB2312" w:cs="仿宋_GB2312"/>
                <w:color w:val="000000"/>
                <w:sz w:val="24"/>
              </w:rPr>
            </w:pPr>
          </w:p>
          <w:p w:rsidR="004B1B5B" w:rsidRDefault="004B1B5B">
            <w:pPr>
              <w:autoSpaceDN w:val="0"/>
              <w:spacing w:line="320" w:lineRule="exact"/>
              <w:jc w:val="left"/>
              <w:textAlignment w:val="center"/>
              <w:rPr>
                <w:rFonts w:ascii="仿宋_GB2312" w:eastAsia="仿宋_GB2312" w:hAnsi="仿宋_GB2312" w:cs="仿宋_GB2312"/>
                <w:color w:val="000000"/>
                <w:sz w:val="24"/>
              </w:rPr>
            </w:pPr>
          </w:p>
          <w:p w:rsidR="004B1B5B" w:rsidRDefault="006B13F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部门（单位）负责人（签章）：</w:t>
            </w:r>
          </w:p>
          <w:p w:rsidR="004B1B5B" w:rsidRDefault="006B13F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年</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月</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日</w:t>
            </w:r>
          </w:p>
        </w:tc>
      </w:tr>
      <w:tr w:rsidR="004B1B5B">
        <w:trPr>
          <w:trHeight w:val="2794"/>
          <w:jc w:val="center"/>
        </w:trPr>
        <w:tc>
          <w:tcPr>
            <w:tcW w:w="9800" w:type="dxa"/>
            <w:gridSpan w:val="17"/>
            <w:vAlign w:val="center"/>
          </w:tcPr>
          <w:p w:rsidR="004B1B5B" w:rsidRDefault="006B13F4">
            <w:pPr>
              <w:spacing w:line="320" w:lineRule="exact"/>
              <w:rPr>
                <w:rFonts w:eastAsia="仿宋_GB2312"/>
                <w:sz w:val="24"/>
              </w:rPr>
            </w:pPr>
            <w:r>
              <w:rPr>
                <w:rFonts w:eastAsia="仿宋_GB2312" w:hint="eastAsia"/>
                <w:sz w:val="24"/>
              </w:rPr>
              <w:t>财政部门归口业务科室意见：</w:t>
            </w:r>
          </w:p>
          <w:p w:rsidR="004B1B5B" w:rsidRDefault="004B1B5B">
            <w:pPr>
              <w:spacing w:line="320" w:lineRule="exact"/>
              <w:rPr>
                <w:rFonts w:eastAsia="仿宋_GB2312"/>
                <w:sz w:val="24"/>
              </w:rPr>
            </w:pPr>
          </w:p>
          <w:p w:rsidR="004B1B5B" w:rsidRDefault="004B1B5B">
            <w:pPr>
              <w:spacing w:line="320" w:lineRule="exact"/>
              <w:rPr>
                <w:rFonts w:eastAsia="仿宋_GB2312"/>
                <w:sz w:val="24"/>
              </w:rPr>
            </w:pPr>
          </w:p>
          <w:p w:rsidR="004B1B5B" w:rsidRDefault="004B1B5B">
            <w:pPr>
              <w:spacing w:line="320" w:lineRule="exact"/>
              <w:rPr>
                <w:rFonts w:eastAsia="仿宋_GB2312"/>
                <w:sz w:val="24"/>
              </w:rPr>
            </w:pPr>
          </w:p>
          <w:p w:rsidR="004B1B5B" w:rsidRDefault="004B1B5B">
            <w:pPr>
              <w:spacing w:line="320" w:lineRule="exact"/>
              <w:rPr>
                <w:rFonts w:eastAsia="仿宋_GB2312"/>
                <w:sz w:val="24"/>
              </w:rPr>
            </w:pPr>
          </w:p>
          <w:p w:rsidR="004B1B5B" w:rsidRDefault="006B13F4">
            <w:pPr>
              <w:spacing w:line="320" w:lineRule="exact"/>
              <w:rPr>
                <w:rFonts w:eastAsia="仿宋_GB2312"/>
                <w:sz w:val="24"/>
              </w:rPr>
            </w:pPr>
            <w:r>
              <w:rPr>
                <w:rFonts w:eastAsia="仿宋_GB2312" w:hint="eastAsia"/>
                <w:sz w:val="24"/>
              </w:rPr>
              <w:t xml:space="preserve">                                  </w:t>
            </w:r>
            <w:r>
              <w:rPr>
                <w:rFonts w:eastAsia="仿宋_GB2312" w:hint="eastAsia"/>
                <w:sz w:val="24"/>
              </w:rPr>
              <w:t>财政部门归口业务科室负责人（签章）：</w:t>
            </w:r>
          </w:p>
          <w:p w:rsidR="004B1B5B" w:rsidRDefault="006B13F4">
            <w:pPr>
              <w:autoSpaceDN w:val="0"/>
              <w:spacing w:line="320" w:lineRule="exact"/>
              <w:jc w:val="left"/>
              <w:textAlignment w:val="center"/>
              <w:rPr>
                <w:rFonts w:ascii="仿宋_GB2312" w:eastAsia="仿宋_GB2312" w:hAnsi="仿宋_GB2312" w:cs="仿宋_GB2312"/>
                <w:color w:val="000000"/>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4B1B5B" w:rsidRDefault="006B13F4">
      <w:pPr>
        <w:rPr>
          <w:rFonts w:eastAsia="仿宋_GB2312" w:cs="仿宋_GB2312"/>
          <w:bCs/>
          <w:sz w:val="28"/>
          <w:szCs w:val="28"/>
        </w:rPr>
      </w:pPr>
      <w:r>
        <w:rPr>
          <w:rFonts w:eastAsia="仿宋_GB2312" w:cs="仿宋_GB2312" w:hint="eastAsia"/>
          <w:bCs/>
          <w:sz w:val="28"/>
          <w:szCs w:val="28"/>
        </w:rPr>
        <w:t>填报人（签名）：</w:t>
      </w:r>
      <w:r>
        <w:rPr>
          <w:rFonts w:eastAsia="仿宋_GB2312" w:cs="仿宋_GB2312" w:hint="eastAsia"/>
          <w:bCs/>
          <w:sz w:val="28"/>
          <w:szCs w:val="28"/>
        </w:rPr>
        <w:t xml:space="preserve">                          </w:t>
      </w:r>
      <w:r>
        <w:rPr>
          <w:rFonts w:eastAsia="仿宋_GB2312" w:cs="仿宋_GB2312" w:hint="eastAsia"/>
          <w:bCs/>
          <w:sz w:val="28"/>
          <w:szCs w:val="28"/>
        </w:rPr>
        <w:t>联系电话：</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8"/>
      </w:tblGrid>
      <w:tr w:rsidR="004B1B5B">
        <w:trPr>
          <w:trHeight w:val="12998"/>
          <w:jc w:val="center"/>
        </w:trPr>
        <w:tc>
          <w:tcPr>
            <w:tcW w:w="9558" w:type="dxa"/>
          </w:tcPr>
          <w:p w:rsidR="004B1B5B" w:rsidRDefault="006B13F4">
            <w:pPr>
              <w:spacing w:line="560" w:lineRule="exact"/>
              <w:jc w:val="center"/>
              <w:rPr>
                <w:rFonts w:ascii="方正小标宋简体" w:eastAsia="方正小标宋简体" w:hAnsi="仿宋" w:cs="????"/>
                <w:bCs/>
                <w:sz w:val="36"/>
                <w:szCs w:val="36"/>
              </w:rPr>
            </w:pPr>
            <w:r>
              <w:rPr>
                <w:rFonts w:ascii="方正小标宋简体" w:eastAsia="方正小标宋简体" w:hAnsi="仿宋" w:cs="????" w:hint="eastAsia"/>
                <w:bCs/>
                <w:sz w:val="36"/>
                <w:szCs w:val="36"/>
              </w:rPr>
              <w:lastRenderedPageBreak/>
              <w:t>华容县</w:t>
            </w:r>
            <w:r>
              <w:rPr>
                <w:rFonts w:ascii="方正小标宋简体" w:eastAsia="方正小标宋简体" w:hAnsi="仿宋" w:cs="????" w:hint="eastAsia"/>
                <w:bCs/>
                <w:sz w:val="36"/>
                <w:szCs w:val="36"/>
              </w:rPr>
              <w:t>东山镇人民政府</w:t>
            </w:r>
          </w:p>
          <w:p w:rsidR="004B1B5B" w:rsidRDefault="006B13F4">
            <w:pPr>
              <w:spacing w:line="560" w:lineRule="exact"/>
              <w:jc w:val="center"/>
              <w:rPr>
                <w:rFonts w:ascii="方正小标宋简体" w:eastAsia="方正小标宋简体" w:hAnsi="仿宋" w:cs="????"/>
                <w:bCs/>
                <w:sz w:val="44"/>
                <w:szCs w:val="44"/>
              </w:rPr>
            </w:pPr>
            <w:r>
              <w:rPr>
                <w:rFonts w:ascii="方正小标宋简体" w:eastAsia="方正小标宋简体" w:hAnsi="仿宋" w:cs="????"/>
                <w:bCs/>
                <w:sz w:val="36"/>
                <w:szCs w:val="36"/>
              </w:rPr>
              <w:t>20</w:t>
            </w:r>
            <w:r>
              <w:rPr>
                <w:rFonts w:ascii="方正小标宋简体" w:eastAsia="方正小标宋简体" w:hAnsi="仿宋" w:cs="????" w:hint="eastAsia"/>
                <w:bCs/>
                <w:sz w:val="36"/>
                <w:szCs w:val="36"/>
              </w:rPr>
              <w:t>21</w:t>
            </w:r>
            <w:r>
              <w:rPr>
                <w:rFonts w:ascii="方正小标宋简体" w:eastAsia="方正小标宋简体" w:hAnsi="仿宋" w:cs="????" w:hint="eastAsia"/>
                <w:bCs/>
                <w:sz w:val="36"/>
                <w:szCs w:val="36"/>
              </w:rPr>
              <w:t>年部门整体支出绩效评价报告</w:t>
            </w:r>
          </w:p>
          <w:p w:rsidR="004B1B5B" w:rsidRDefault="004B1B5B">
            <w:pPr>
              <w:spacing w:line="540" w:lineRule="exact"/>
              <w:ind w:firstLineChars="200" w:firstLine="640"/>
              <w:rPr>
                <w:rFonts w:ascii="仿宋" w:eastAsia="仿宋" w:hAnsi="仿宋" w:cs="仿宋"/>
                <w:sz w:val="32"/>
                <w:szCs w:val="32"/>
              </w:rPr>
            </w:pPr>
          </w:p>
          <w:p w:rsidR="004B1B5B" w:rsidRDefault="006B13F4">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根据《华容县财政局关于开展</w:t>
            </w:r>
            <w:r>
              <w:rPr>
                <w:rFonts w:ascii="仿宋" w:eastAsia="仿宋" w:hAnsi="仿宋" w:cs="仿宋" w:hint="eastAsia"/>
                <w:sz w:val="32"/>
                <w:szCs w:val="32"/>
              </w:rPr>
              <w:t>2021</w:t>
            </w:r>
            <w:r>
              <w:rPr>
                <w:rFonts w:ascii="仿宋" w:eastAsia="仿宋" w:hAnsi="仿宋" w:cs="仿宋" w:hint="eastAsia"/>
                <w:sz w:val="32"/>
                <w:szCs w:val="32"/>
              </w:rPr>
              <w:t>年度部门整体支出绩效自评工作的通知》（华财函〔</w:t>
            </w:r>
            <w:r>
              <w:rPr>
                <w:rFonts w:ascii="仿宋" w:eastAsia="仿宋" w:hAnsi="仿宋" w:cs="仿宋" w:hint="eastAsia"/>
                <w:sz w:val="32"/>
                <w:szCs w:val="32"/>
              </w:rPr>
              <w:t>2022</w:t>
            </w:r>
            <w:r>
              <w:rPr>
                <w:rFonts w:ascii="仿宋" w:eastAsia="仿宋" w:hAnsi="仿宋" w:cs="仿宋" w:hint="eastAsia"/>
                <w:sz w:val="32"/>
                <w:szCs w:val="32"/>
              </w:rPr>
              <w:t>〕</w:t>
            </w:r>
            <w:r>
              <w:rPr>
                <w:rFonts w:ascii="仿宋" w:eastAsia="仿宋" w:hAnsi="仿宋" w:cs="仿宋" w:hint="eastAsia"/>
                <w:sz w:val="32"/>
                <w:szCs w:val="32"/>
              </w:rPr>
              <w:t>37</w:t>
            </w:r>
            <w:r>
              <w:rPr>
                <w:rFonts w:ascii="仿宋" w:eastAsia="仿宋" w:hAnsi="仿宋" w:cs="仿宋" w:hint="eastAsia"/>
                <w:sz w:val="32"/>
                <w:szCs w:val="32"/>
              </w:rPr>
              <w:t>号）的相关规定和要求，现对我</w:t>
            </w:r>
            <w:r>
              <w:rPr>
                <w:rFonts w:ascii="仿宋" w:eastAsia="仿宋" w:hAnsi="仿宋" w:cs="仿宋" w:hint="eastAsia"/>
                <w:sz w:val="32"/>
                <w:szCs w:val="32"/>
              </w:rPr>
              <w:t>部门</w:t>
            </w:r>
            <w:r>
              <w:rPr>
                <w:rFonts w:ascii="仿宋" w:eastAsia="仿宋" w:hAnsi="仿宋" w:cs="仿宋" w:hint="eastAsia"/>
                <w:sz w:val="32"/>
                <w:szCs w:val="32"/>
              </w:rPr>
              <w:t>2021</w:t>
            </w:r>
            <w:r>
              <w:rPr>
                <w:rFonts w:ascii="仿宋" w:eastAsia="仿宋" w:hAnsi="仿宋" w:cs="仿宋" w:hint="eastAsia"/>
                <w:sz w:val="32"/>
                <w:szCs w:val="32"/>
              </w:rPr>
              <w:t>年度整体支出开展绩效自评，现将情况汇报如下：</w:t>
            </w:r>
          </w:p>
          <w:p w:rsidR="004B1B5B" w:rsidRDefault="006B13F4">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一、部门概况</w:t>
            </w:r>
          </w:p>
          <w:p w:rsidR="004B1B5B" w:rsidRDefault="006B13F4">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（一）部门基本情况</w:t>
            </w:r>
          </w:p>
          <w:p w:rsidR="004B1B5B" w:rsidRDefault="006B13F4">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华容县东山镇人民政府</w:t>
            </w:r>
            <w:r>
              <w:rPr>
                <w:rFonts w:ascii="仿宋" w:eastAsia="仿宋" w:hAnsi="仿宋" w:cs="仿宋" w:hint="eastAsia"/>
                <w:sz w:val="32"/>
                <w:szCs w:val="32"/>
              </w:rPr>
              <w:t>共有</w:t>
            </w:r>
            <w:r>
              <w:rPr>
                <w:rFonts w:ascii="仿宋" w:eastAsia="仿宋" w:hAnsi="仿宋" w:cs="仿宋" w:hint="eastAsia"/>
                <w:sz w:val="32"/>
                <w:szCs w:val="32"/>
                <w:lang w:val="zh-CN"/>
              </w:rPr>
              <w:t>镇政府机关、镇财政所、镇农业综合服务中心、镇社会事业综合服务中心、镇退役军人服务站、镇综合行政执法大队、镇水利服务站</w:t>
            </w:r>
            <w:r>
              <w:rPr>
                <w:rFonts w:ascii="仿宋" w:eastAsia="仿宋" w:hAnsi="仿宋" w:cs="仿宋" w:hint="eastAsia"/>
                <w:sz w:val="32"/>
                <w:szCs w:val="32"/>
              </w:rPr>
              <w:t>7</w:t>
            </w:r>
            <w:r>
              <w:rPr>
                <w:rFonts w:ascii="仿宋" w:eastAsia="仿宋" w:hAnsi="仿宋" w:cs="仿宋" w:hint="eastAsia"/>
                <w:sz w:val="32"/>
                <w:szCs w:val="32"/>
              </w:rPr>
              <w:t>个独立核算工作机构。现有人员编制</w:t>
            </w:r>
            <w:r>
              <w:rPr>
                <w:rFonts w:ascii="仿宋" w:eastAsia="仿宋" w:hAnsi="仿宋" w:cs="仿宋" w:hint="eastAsia"/>
                <w:sz w:val="32"/>
                <w:szCs w:val="32"/>
              </w:rPr>
              <w:t>117</w:t>
            </w:r>
            <w:r>
              <w:rPr>
                <w:rFonts w:ascii="仿宋" w:eastAsia="仿宋" w:hAnsi="仿宋" w:cs="仿宋" w:hint="eastAsia"/>
                <w:sz w:val="32"/>
                <w:szCs w:val="32"/>
              </w:rPr>
              <w:t>名（其中：行政编制</w:t>
            </w:r>
            <w:r>
              <w:rPr>
                <w:rFonts w:ascii="仿宋" w:eastAsia="仿宋" w:hAnsi="仿宋" w:cs="仿宋" w:hint="eastAsia"/>
                <w:sz w:val="32"/>
                <w:szCs w:val="32"/>
              </w:rPr>
              <w:t>44</w:t>
            </w:r>
            <w:r>
              <w:rPr>
                <w:rFonts w:ascii="仿宋" w:eastAsia="仿宋" w:hAnsi="仿宋" w:cs="仿宋" w:hint="eastAsia"/>
                <w:sz w:val="32"/>
                <w:szCs w:val="32"/>
              </w:rPr>
              <w:t>名，事业全额编制</w:t>
            </w:r>
            <w:r>
              <w:rPr>
                <w:rFonts w:ascii="仿宋" w:eastAsia="仿宋" w:hAnsi="仿宋" w:cs="仿宋" w:hint="eastAsia"/>
                <w:sz w:val="32"/>
                <w:szCs w:val="32"/>
              </w:rPr>
              <w:t>73</w:t>
            </w:r>
            <w:r>
              <w:rPr>
                <w:rFonts w:ascii="仿宋" w:eastAsia="仿宋" w:hAnsi="仿宋" w:cs="仿宋" w:hint="eastAsia"/>
                <w:sz w:val="32"/>
                <w:szCs w:val="32"/>
              </w:rPr>
              <w:t>名），实有在职干部、职工</w:t>
            </w:r>
            <w:r>
              <w:rPr>
                <w:rFonts w:ascii="仿宋" w:eastAsia="仿宋" w:hAnsi="仿宋" w:cs="仿宋" w:hint="eastAsia"/>
                <w:sz w:val="32"/>
                <w:szCs w:val="32"/>
              </w:rPr>
              <w:t>117</w:t>
            </w:r>
            <w:r>
              <w:rPr>
                <w:rFonts w:ascii="仿宋" w:eastAsia="仿宋" w:hAnsi="仿宋" w:cs="仿宋" w:hint="eastAsia"/>
                <w:sz w:val="32"/>
                <w:szCs w:val="32"/>
              </w:rPr>
              <w:t>人（其中：全额人员</w:t>
            </w:r>
            <w:r>
              <w:rPr>
                <w:rFonts w:ascii="仿宋" w:eastAsia="仿宋" w:hAnsi="仿宋" w:cs="仿宋" w:hint="eastAsia"/>
                <w:sz w:val="32"/>
                <w:szCs w:val="32"/>
              </w:rPr>
              <w:t>117</w:t>
            </w:r>
            <w:r>
              <w:rPr>
                <w:rFonts w:ascii="仿宋" w:eastAsia="仿宋" w:hAnsi="仿宋" w:cs="仿宋" w:hint="eastAsia"/>
                <w:sz w:val="32"/>
                <w:szCs w:val="32"/>
              </w:rPr>
              <w:t>人）。</w:t>
            </w:r>
          </w:p>
          <w:p w:rsidR="004B1B5B" w:rsidRDefault="006B13F4">
            <w:pPr>
              <w:numPr>
                <w:ilvl w:val="0"/>
                <w:numId w:val="2"/>
              </w:numPr>
              <w:spacing w:line="560" w:lineRule="exact"/>
              <w:ind w:firstLine="640"/>
              <w:rPr>
                <w:rFonts w:ascii="仿宋" w:eastAsia="仿宋" w:hAnsi="仿宋" w:cs="仿宋"/>
                <w:bCs/>
                <w:sz w:val="32"/>
                <w:szCs w:val="32"/>
              </w:rPr>
            </w:pPr>
            <w:r>
              <w:rPr>
                <w:rFonts w:ascii="仿宋" w:eastAsia="仿宋" w:hAnsi="仿宋" w:cs="仿宋" w:hint="eastAsia"/>
                <w:bCs/>
                <w:sz w:val="32"/>
                <w:szCs w:val="32"/>
              </w:rPr>
              <w:t>部门整体支出规模、使用方向和主要内容、涉及范围等</w:t>
            </w:r>
          </w:p>
          <w:p w:rsidR="004B1B5B" w:rsidRDefault="006B13F4">
            <w:pPr>
              <w:pStyle w:val="1"/>
              <w:rPr>
                <w:rFonts w:eastAsia="仿宋_GB2312"/>
              </w:rPr>
            </w:pPr>
            <w:r>
              <w:rPr>
                <w:rFonts w:ascii="仿宋" w:eastAsia="仿宋" w:hAnsi="仿宋" w:cs="仿宋" w:hint="eastAsia"/>
                <w:bCs/>
                <w:sz w:val="32"/>
                <w:szCs w:val="32"/>
              </w:rPr>
              <w:t xml:space="preserve">   </w:t>
            </w:r>
            <w:r>
              <w:rPr>
                <w:rFonts w:ascii="仿宋" w:eastAsia="仿宋" w:hAnsi="仿宋" w:cs="仿宋" w:hint="eastAsia"/>
                <w:sz w:val="32"/>
                <w:szCs w:val="32"/>
              </w:rPr>
              <w:t xml:space="preserve"> 2021</w:t>
            </w:r>
            <w:r>
              <w:rPr>
                <w:rFonts w:ascii="仿宋" w:eastAsia="仿宋" w:hAnsi="仿宋" w:cs="仿宋" w:hint="eastAsia"/>
                <w:sz w:val="32"/>
                <w:szCs w:val="32"/>
              </w:rPr>
              <w:t>年，县财政下达我单位预算总收入</w:t>
            </w:r>
            <w:r>
              <w:rPr>
                <w:rFonts w:ascii="仿宋" w:eastAsia="仿宋" w:hAnsi="仿宋" w:cs="仿宋" w:hint="eastAsia"/>
                <w:sz w:val="32"/>
                <w:szCs w:val="32"/>
              </w:rPr>
              <w:t>5341.83</w:t>
            </w:r>
            <w:r>
              <w:rPr>
                <w:rFonts w:ascii="仿宋" w:eastAsia="仿宋" w:hAnsi="仿宋" w:cs="仿宋" w:hint="eastAsia"/>
                <w:sz w:val="32"/>
                <w:szCs w:val="32"/>
              </w:rPr>
              <w:t>万元，其中：一般公共预算财政拨款收入</w:t>
            </w:r>
            <w:r>
              <w:rPr>
                <w:rFonts w:ascii="仿宋" w:eastAsia="仿宋" w:hAnsi="仿宋" w:cs="仿宋" w:hint="eastAsia"/>
                <w:sz w:val="32"/>
                <w:szCs w:val="32"/>
              </w:rPr>
              <w:t>3865.83</w:t>
            </w:r>
            <w:r>
              <w:rPr>
                <w:rFonts w:ascii="仿宋" w:eastAsia="仿宋" w:hAnsi="仿宋" w:cs="仿宋" w:hint="eastAsia"/>
                <w:sz w:val="32"/>
                <w:szCs w:val="32"/>
              </w:rPr>
              <w:t>万元，政府性基金收入</w:t>
            </w:r>
            <w:r>
              <w:rPr>
                <w:rFonts w:ascii="仿宋" w:eastAsia="仿宋" w:hAnsi="仿宋" w:cs="仿宋" w:hint="eastAsia"/>
                <w:sz w:val="32"/>
                <w:szCs w:val="32"/>
              </w:rPr>
              <w:t>1476.00</w:t>
            </w:r>
            <w:r>
              <w:rPr>
                <w:rFonts w:ascii="仿宋" w:eastAsia="仿宋" w:hAnsi="仿宋" w:cs="仿宋" w:hint="eastAsia"/>
                <w:sz w:val="32"/>
                <w:szCs w:val="32"/>
              </w:rPr>
              <w:t>万元；预算总支出</w:t>
            </w:r>
            <w:r>
              <w:rPr>
                <w:rFonts w:ascii="仿宋" w:eastAsia="仿宋" w:hAnsi="仿宋" w:cs="仿宋" w:hint="eastAsia"/>
                <w:sz w:val="32"/>
                <w:szCs w:val="32"/>
              </w:rPr>
              <w:t>5341.83</w:t>
            </w:r>
            <w:r>
              <w:rPr>
                <w:rFonts w:ascii="仿宋" w:eastAsia="仿宋" w:hAnsi="仿宋" w:cs="仿宋" w:hint="eastAsia"/>
                <w:sz w:val="32"/>
                <w:szCs w:val="32"/>
              </w:rPr>
              <w:t>万元；年末无结余，预算收支平衡。预算拨款总额比</w:t>
            </w:r>
            <w:r>
              <w:rPr>
                <w:rFonts w:ascii="仿宋" w:eastAsia="仿宋" w:hAnsi="仿宋" w:cs="仿宋" w:hint="eastAsia"/>
                <w:sz w:val="32"/>
                <w:szCs w:val="32"/>
              </w:rPr>
              <w:t>2020</w:t>
            </w:r>
            <w:r>
              <w:rPr>
                <w:rFonts w:ascii="仿宋" w:eastAsia="仿宋" w:hAnsi="仿宋" w:cs="仿宋" w:hint="eastAsia"/>
                <w:sz w:val="32"/>
                <w:szCs w:val="32"/>
              </w:rPr>
              <w:t>年</w:t>
            </w:r>
            <w:r>
              <w:rPr>
                <w:rFonts w:ascii="仿宋" w:eastAsia="仿宋" w:hAnsi="仿宋" w:cs="仿宋" w:hint="eastAsia"/>
                <w:sz w:val="32"/>
                <w:szCs w:val="32"/>
              </w:rPr>
              <w:t>增加</w:t>
            </w:r>
            <w:r>
              <w:rPr>
                <w:rFonts w:ascii="仿宋" w:eastAsia="仿宋" w:hAnsi="仿宋" w:cs="仿宋" w:hint="eastAsia"/>
                <w:sz w:val="32"/>
                <w:szCs w:val="32"/>
              </w:rPr>
              <w:t>2329.38</w:t>
            </w:r>
            <w:r>
              <w:rPr>
                <w:rFonts w:ascii="仿宋" w:eastAsia="仿宋" w:hAnsi="仿宋" w:cs="仿宋" w:hint="eastAsia"/>
                <w:sz w:val="32"/>
                <w:szCs w:val="32"/>
              </w:rPr>
              <w:t>万元，</w:t>
            </w:r>
            <w:r>
              <w:rPr>
                <w:rFonts w:ascii="仿宋" w:eastAsia="仿宋" w:hAnsi="仿宋" w:cs="仿宋" w:hint="eastAsia"/>
                <w:sz w:val="32"/>
                <w:szCs w:val="32"/>
              </w:rPr>
              <w:t>增加</w:t>
            </w:r>
            <w:r>
              <w:rPr>
                <w:rFonts w:ascii="仿宋" w:eastAsia="仿宋" w:hAnsi="仿宋" w:cs="仿宋" w:hint="eastAsia"/>
                <w:sz w:val="32"/>
                <w:szCs w:val="32"/>
              </w:rPr>
              <w:t>的主要原因</w:t>
            </w:r>
            <w:r>
              <w:rPr>
                <w:rFonts w:ascii="仿宋" w:eastAsia="仿宋" w:hAnsi="仿宋" w:cs="仿宋" w:hint="eastAsia"/>
                <w:sz w:val="32"/>
                <w:szCs w:val="32"/>
              </w:rPr>
              <w:t>政府加大了对农村的投入，项目增加</w:t>
            </w:r>
            <w:r>
              <w:rPr>
                <w:rFonts w:ascii="仿宋" w:eastAsia="仿宋" w:hAnsi="仿宋" w:cs="仿宋" w:hint="eastAsia"/>
                <w:sz w:val="32"/>
                <w:szCs w:val="32"/>
              </w:rPr>
              <w:t>。其中工资福利支出</w:t>
            </w:r>
            <w:r>
              <w:rPr>
                <w:rFonts w:ascii="仿宋" w:eastAsia="仿宋" w:hAnsi="仿宋" w:cs="仿宋" w:hint="eastAsia"/>
                <w:sz w:val="32"/>
                <w:szCs w:val="32"/>
              </w:rPr>
              <w:t>1352.82</w:t>
            </w:r>
            <w:r>
              <w:rPr>
                <w:rFonts w:ascii="仿宋" w:eastAsia="仿宋" w:hAnsi="仿宋" w:cs="仿宋" w:hint="eastAsia"/>
                <w:sz w:val="32"/>
                <w:szCs w:val="32"/>
              </w:rPr>
              <w:t>万元，一般商品和服务支出</w:t>
            </w:r>
            <w:r>
              <w:rPr>
                <w:rFonts w:ascii="仿宋" w:eastAsia="仿宋" w:hAnsi="仿宋" w:cs="仿宋" w:hint="eastAsia"/>
                <w:sz w:val="32"/>
                <w:szCs w:val="32"/>
              </w:rPr>
              <w:t>402.31</w:t>
            </w:r>
            <w:r>
              <w:rPr>
                <w:rFonts w:ascii="仿宋" w:eastAsia="仿宋" w:hAnsi="仿宋" w:cs="仿宋" w:hint="eastAsia"/>
                <w:sz w:val="32"/>
                <w:szCs w:val="32"/>
              </w:rPr>
              <w:t>万元，项目支出</w:t>
            </w:r>
            <w:r>
              <w:rPr>
                <w:rFonts w:ascii="仿宋" w:eastAsia="仿宋" w:hAnsi="仿宋" w:cs="仿宋" w:hint="eastAsia"/>
                <w:sz w:val="32"/>
                <w:szCs w:val="32"/>
              </w:rPr>
              <w:t>3586.70</w:t>
            </w:r>
            <w:r>
              <w:rPr>
                <w:rFonts w:ascii="仿宋" w:eastAsia="仿宋" w:hAnsi="仿宋" w:cs="仿宋" w:hint="eastAsia"/>
                <w:sz w:val="32"/>
                <w:szCs w:val="32"/>
              </w:rPr>
              <w:t>万元。资金主要用于：</w:t>
            </w:r>
            <w:r>
              <w:rPr>
                <w:rFonts w:ascii="仿宋" w:eastAsia="仿宋" w:hAnsi="仿宋" w:cs="仿宋" w:hint="eastAsia"/>
                <w:sz w:val="32"/>
                <w:szCs w:val="32"/>
              </w:rPr>
              <w:t>一是</w:t>
            </w:r>
            <w:r>
              <w:rPr>
                <w:rFonts w:eastAsia="仿宋_GB2312" w:hint="eastAsia"/>
                <w:sz w:val="32"/>
                <w:szCs w:val="32"/>
              </w:rPr>
              <w:t>国能岳阳电厂、煤炭铁水联运储备基地两大项目顺利动工，主体</w:t>
            </w:r>
            <w:r>
              <w:rPr>
                <w:rFonts w:eastAsia="仿宋_GB2312"/>
                <w:sz w:val="32"/>
                <w:szCs w:val="32"/>
              </w:rPr>
              <w:t>工程建设如火如荼</w:t>
            </w:r>
            <w:r>
              <w:rPr>
                <w:rFonts w:eastAsia="仿宋_GB2312" w:hint="eastAsia"/>
                <w:sz w:val="32"/>
                <w:szCs w:val="32"/>
              </w:rPr>
              <w:t>；洪山头园区首期</w:t>
            </w:r>
            <w:r>
              <w:rPr>
                <w:rFonts w:eastAsia="仿宋_GB2312" w:hint="eastAsia"/>
                <w:sz w:val="32"/>
                <w:szCs w:val="32"/>
              </w:rPr>
              <w:t>300</w:t>
            </w:r>
            <w:r>
              <w:rPr>
                <w:rFonts w:eastAsia="仿宋_GB2312" w:hint="eastAsia"/>
                <w:sz w:val="32"/>
                <w:szCs w:val="32"/>
              </w:rPr>
              <w:t>亩土地开发全面启动；塔市驿深水码头、</w:t>
            </w:r>
            <w:r>
              <w:rPr>
                <w:rFonts w:eastAsia="仿宋_GB2312"/>
                <w:sz w:val="32"/>
                <w:szCs w:val="32"/>
              </w:rPr>
              <w:t>沿江公路</w:t>
            </w:r>
            <w:r>
              <w:rPr>
                <w:rFonts w:eastAsia="仿宋_GB2312" w:hint="eastAsia"/>
                <w:sz w:val="32"/>
                <w:szCs w:val="32"/>
              </w:rPr>
              <w:t>建设</w:t>
            </w:r>
            <w:r>
              <w:rPr>
                <w:rFonts w:eastAsia="仿宋_GB2312" w:hint="eastAsia"/>
                <w:sz w:val="32"/>
                <w:szCs w:val="32"/>
              </w:rPr>
              <w:t>稳步推进</w:t>
            </w:r>
            <w:r>
              <w:rPr>
                <w:rFonts w:eastAsia="仿宋_GB2312" w:hint="eastAsia"/>
                <w:sz w:val="32"/>
                <w:szCs w:val="32"/>
              </w:rPr>
              <w:t>；二是</w:t>
            </w:r>
            <w:r>
              <w:rPr>
                <w:rFonts w:eastAsia="仿宋_GB2312" w:hint="eastAsia"/>
                <w:sz w:val="32"/>
                <w:szCs w:val="32"/>
              </w:rPr>
              <w:t>长江“十年</w:t>
            </w:r>
            <w:r>
              <w:rPr>
                <w:rFonts w:eastAsia="仿宋_GB2312" w:hint="eastAsia"/>
                <w:sz w:val="32"/>
                <w:szCs w:val="32"/>
              </w:rPr>
              <w:lastRenderedPageBreak/>
              <w:t>禁捕”纵深推进，环保督查问题销号整改卓有成效，“厕所革命”改新建工程超额完成年度目标，</w:t>
            </w:r>
            <w:r>
              <w:rPr>
                <w:rFonts w:eastAsia="仿宋_GB2312"/>
                <w:sz w:val="32"/>
                <w:szCs w:val="32"/>
              </w:rPr>
              <w:t>全年绿化造林面积达</w:t>
            </w:r>
            <w:r>
              <w:rPr>
                <w:rFonts w:eastAsia="仿宋_GB2312" w:hint="eastAsia"/>
                <w:sz w:val="32"/>
                <w:szCs w:val="32"/>
              </w:rPr>
              <w:t>3000</w:t>
            </w:r>
            <w:r>
              <w:rPr>
                <w:rFonts w:eastAsia="仿宋_GB2312" w:hint="eastAsia"/>
                <w:sz w:val="32"/>
                <w:szCs w:val="32"/>
              </w:rPr>
              <w:t>余</w:t>
            </w:r>
            <w:r>
              <w:rPr>
                <w:rFonts w:eastAsia="仿宋_GB2312"/>
                <w:sz w:val="32"/>
                <w:szCs w:val="32"/>
              </w:rPr>
              <w:t>亩，</w:t>
            </w:r>
            <w:r>
              <w:rPr>
                <w:rFonts w:eastAsia="仿宋_GB2312" w:hint="eastAsia"/>
                <w:sz w:val="32"/>
                <w:szCs w:val="32"/>
              </w:rPr>
              <w:t>垃圾池（围）拆除、排渍口改造、“小微水体”整治</w:t>
            </w:r>
            <w:r>
              <w:rPr>
                <w:rFonts w:eastAsia="仿宋_GB2312" w:hint="eastAsia"/>
                <w:sz w:val="32"/>
                <w:szCs w:val="32"/>
              </w:rPr>
              <w:t>；三是</w:t>
            </w:r>
            <w:r>
              <w:rPr>
                <w:rFonts w:eastAsia="仿宋_GB2312"/>
                <w:sz w:val="32"/>
                <w:szCs w:val="32"/>
              </w:rPr>
              <w:t>荷叶敬老院、第一幼儿园、安全饮水等</w:t>
            </w:r>
            <w:r>
              <w:rPr>
                <w:rFonts w:eastAsia="仿宋_GB2312" w:hint="eastAsia"/>
                <w:sz w:val="32"/>
                <w:szCs w:val="32"/>
              </w:rPr>
              <w:t>十大个民生实施项目全面完；生活垃圾、生活污水集中处理全面覆盖；</w:t>
            </w:r>
            <w:r>
              <w:rPr>
                <w:rFonts w:eastAsia="仿宋_GB2312" w:hint="eastAsia"/>
                <w:sz w:val="32"/>
                <w:szCs w:val="32"/>
              </w:rPr>
              <w:t>四是</w:t>
            </w:r>
            <w:r>
              <w:rPr>
                <w:rFonts w:eastAsia="仿宋_GB2312" w:hint="eastAsia"/>
                <w:sz w:val="32"/>
                <w:szCs w:val="32"/>
              </w:rPr>
              <w:t>桃花山—华一水库</w:t>
            </w:r>
            <w:r>
              <w:rPr>
                <w:rFonts w:eastAsia="仿宋_GB2312" w:hint="eastAsia"/>
                <w:sz w:val="32"/>
                <w:szCs w:val="32"/>
              </w:rPr>
              <w:t>1.5</w:t>
            </w:r>
            <w:r>
              <w:rPr>
                <w:rFonts w:eastAsia="仿宋_GB2312" w:hint="eastAsia"/>
                <w:sz w:val="32"/>
                <w:szCs w:val="32"/>
              </w:rPr>
              <w:t>公路旅游路顺利拉通，大荆湖渍堤路完成改造升级</w:t>
            </w:r>
            <w:r>
              <w:rPr>
                <w:rFonts w:eastAsia="仿宋_GB2312" w:hint="eastAsia"/>
                <w:sz w:val="32"/>
                <w:szCs w:val="32"/>
              </w:rPr>
              <w:t>。</w:t>
            </w:r>
          </w:p>
          <w:p w:rsidR="004B1B5B" w:rsidRDefault="006B13F4">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二、部</w:t>
            </w:r>
            <w:r>
              <w:rPr>
                <w:rFonts w:ascii="黑体" w:eastAsia="黑体" w:hAnsi="黑体" w:cs="黑体" w:hint="eastAsia"/>
                <w:bCs/>
                <w:sz w:val="28"/>
                <w:szCs w:val="28"/>
              </w:rPr>
              <w:t>门整体支出管理及使用情况</w:t>
            </w:r>
          </w:p>
          <w:p w:rsidR="004B1B5B" w:rsidRDefault="006B13F4">
            <w:pPr>
              <w:spacing w:line="560" w:lineRule="exact"/>
              <w:ind w:firstLineChars="200" w:firstLine="643"/>
              <w:rPr>
                <w:rFonts w:ascii="楷体" w:eastAsia="楷体" w:hAnsi="楷体" w:cs="仿宋"/>
                <w:b/>
                <w:bCs/>
                <w:sz w:val="32"/>
                <w:szCs w:val="32"/>
              </w:rPr>
            </w:pPr>
            <w:r>
              <w:rPr>
                <w:rFonts w:ascii="楷体" w:eastAsia="楷体" w:hAnsi="楷体" w:cs="仿宋" w:hint="eastAsia"/>
                <w:b/>
                <w:bCs/>
                <w:sz w:val="32"/>
                <w:szCs w:val="32"/>
              </w:rPr>
              <w:t>（一）基本支出</w:t>
            </w:r>
          </w:p>
          <w:p w:rsidR="004B1B5B" w:rsidRDefault="006B13F4">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b/>
                <w:bCs/>
                <w:sz w:val="32"/>
                <w:szCs w:val="32"/>
              </w:rPr>
              <w:t>收入情况</w:t>
            </w:r>
            <w:r>
              <w:rPr>
                <w:rFonts w:ascii="仿宋" w:eastAsia="仿宋" w:hAnsi="仿宋" w:cs="仿宋" w:hint="eastAsia"/>
                <w:sz w:val="32"/>
                <w:szCs w:val="32"/>
              </w:rPr>
              <w:t>：</w:t>
            </w:r>
            <w:r>
              <w:rPr>
                <w:rFonts w:ascii="仿宋" w:eastAsia="仿宋" w:hAnsi="仿宋" w:cs="仿宋" w:hint="eastAsia"/>
                <w:sz w:val="32"/>
                <w:szCs w:val="32"/>
              </w:rPr>
              <w:t>2021</w:t>
            </w:r>
            <w:r>
              <w:rPr>
                <w:rFonts w:ascii="仿宋" w:eastAsia="仿宋" w:hAnsi="仿宋" w:cs="仿宋" w:hint="eastAsia"/>
                <w:sz w:val="32"/>
                <w:szCs w:val="32"/>
              </w:rPr>
              <w:t>年预算总收入</w:t>
            </w:r>
            <w:r>
              <w:rPr>
                <w:rFonts w:ascii="仿宋" w:eastAsia="仿宋" w:hAnsi="仿宋" w:cs="仿宋" w:hint="eastAsia"/>
                <w:sz w:val="32"/>
                <w:szCs w:val="32"/>
              </w:rPr>
              <w:t>5341.83</w:t>
            </w:r>
            <w:r>
              <w:rPr>
                <w:rFonts w:ascii="仿宋" w:eastAsia="仿宋" w:hAnsi="仿宋" w:cs="仿宋" w:hint="eastAsia"/>
                <w:sz w:val="32"/>
                <w:szCs w:val="32"/>
              </w:rPr>
              <w:t>万元。其中：经费拨款</w:t>
            </w:r>
            <w:r>
              <w:rPr>
                <w:rFonts w:ascii="仿宋" w:eastAsia="仿宋" w:hAnsi="仿宋" w:cs="仿宋" w:hint="eastAsia"/>
                <w:sz w:val="32"/>
                <w:szCs w:val="32"/>
              </w:rPr>
              <w:t>5341.83</w:t>
            </w:r>
            <w:r>
              <w:rPr>
                <w:rFonts w:ascii="仿宋" w:eastAsia="仿宋" w:hAnsi="仿宋" w:cs="仿宋" w:hint="eastAsia"/>
                <w:sz w:val="32"/>
                <w:szCs w:val="32"/>
              </w:rPr>
              <w:t>万元。预算总支出</w:t>
            </w:r>
            <w:r>
              <w:rPr>
                <w:rFonts w:ascii="仿宋" w:eastAsia="仿宋" w:hAnsi="仿宋" w:cs="仿宋" w:hint="eastAsia"/>
                <w:sz w:val="32"/>
                <w:szCs w:val="32"/>
              </w:rPr>
              <w:t>5341.83</w:t>
            </w:r>
            <w:r>
              <w:rPr>
                <w:rFonts w:ascii="仿宋" w:eastAsia="仿宋" w:hAnsi="仿宋" w:cs="仿宋" w:hint="eastAsia"/>
                <w:sz w:val="32"/>
                <w:szCs w:val="32"/>
              </w:rPr>
              <w:t>万元。预算收支平衡。</w:t>
            </w:r>
          </w:p>
          <w:p w:rsidR="004B1B5B" w:rsidRDefault="006B13F4">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b/>
                <w:bCs/>
                <w:sz w:val="32"/>
                <w:szCs w:val="32"/>
              </w:rPr>
              <w:t>支出情况</w:t>
            </w:r>
            <w:r>
              <w:rPr>
                <w:rFonts w:ascii="仿宋" w:eastAsia="仿宋" w:hAnsi="仿宋" w:cs="仿宋" w:hint="eastAsia"/>
                <w:sz w:val="32"/>
                <w:szCs w:val="32"/>
              </w:rPr>
              <w:t>：</w:t>
            </w:r>
            <w:r>
              <w:rPr>
                <w:rFonts w:ascii="仿宋" w:eastAsia="仿宋" w:hAnsi="仿宋" w:cs="仿宋" w:hint="eastAsia"/>
                <w:sz w:val="32"/>
                <w:szCs w:val="32"/>
              </w:rPr>
              <w:t>2021</w:t>
            </w:r>
            <w:r>
              <w:rPr>
                <w:rFonts w:ascii="仿宋" w:eastAsia="仿宋" w:hAnsi="仿宋" w:cs="仿宋" w:hint="eastAsia"/>
                <w:sz w:val="32"/>
                <w:szCs w:val="32"/>
              </w:rPr>
              <w:t>年预算总支出</w:t>
            </w:r>
            <w:r>
              <w:rPr>
                <w:rFonts w:ascii="仿宋" w:eastAsia="仿宋" w:hAnsi="仿宋" w:cs="仿宋" w:hint="eastAsia"/>
                <w:sz w:val="32"/>
                <w:szCs w:val="32"/>
              </w:rPr>
              <w:t>5341.83</w:t>
            </w:r>
            <w:r>
              <w:rPr>
                <w:rFonts w:ascii="仿宋" w:eastAsia="仿宋" w:hAnsi="仿宋" w:cs="仿宋" w:hint="eastAsia"/>
                <w:sz w:val="32"/>
                <w:szCs w:val="32"/>
              </w:rPr>
              <w:t>万元。其中：工资福利支出</w:t>
            </w:r>
            <w:r>
              <w:rPr>
                <w:rFonts w:ascii="仿宋" w:eastAsia="仿宋" w:hAnsi="仿宋" w:cs="仿宋" w:hint="eastAsia"/>
                <w:sz w:val="32"/>
                <w:szCs w:val="32"/>
              </w:rPr>
              <w:t>1352.82</w:t>
            </w:r>
            <w:r>
              <w:rPr>
                <w:rFonts w:ascii="仿宋" w:eastAsia="仿宋" w:hAnsi="仿宋" w:cs="仿宋" w:hint="eastAsia"/>
                <w:sz w:val="32"/>
                <w:szCs w:val="32"/>
              </w:rPr>
              <w:t>万元，一般商品和服务支出</w:t>
            </w:r>
            <w:r>
              <w:rPr>
                <w:rFonts w:ascii="仿宋" w:eastAsia="仿宋" w:hAnsi="仿宋" w:cs="仿宋" w:hint="eastAsia"/>
                <w:sz w:val="32"/>
                <w:szCs w:val="32"/>
              </w:rPr>
              <w:t>402.31</w:t>
            </w:r>
            <w:r>
              <w:rPr>
                <w:rFonts w:ascii="仿宋" w:eastAsia="仿宋" w:hAnsi="仿宋" w:cs="仿宋" w:hint="eastAsia"/>
                <w:sz w:val="32"/>
                <w:szCs w:val="32"/>
              </w:rPr>
              <w:t>万元，项目支出</w:t>
            </w:r>
            <w:r>
              <w:rPr>
                <w:rFonts w:ascii="仿宋" w:eastAsia="仿宋" w:hAnsi="仿宋" w:cs="仿宋" w:hint="eastAsia"/>
                <w:sz w:val="32"/>
                <w:szCs w:val="32"/>
              </w:rPr>
              <w:t>3586.70</w:t>
            </w:r>
            <w:r>
              <w:rPr>
                <w:rFonts w:ascii="仿宋" w:eastAsia="仿宋" w:hAnsi="仿宋" w:cs="仿宋" w:hint="eastAsia"/>
                <w:sz w:val="32"/>
                <w:szCs w:val="32"/>
              </w:rPr>
              <w:t>万元。</w:t>
            </w:r>
          </w:p>
          <w:p w:rsidR="004B1B5B" w:rsidRDefault="006B13F4">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b/>
                <w:bCs/>
                <w:sz w:val="32"/>
                <w:szCs w:val="32"/>
              </w:rPr>
              <w:t>“三公经费”支出情况分析</w:t>
            </w:r>
            <w:r>
              <w:rPr>
                <w:rFonts w:ascii="仿宋" w:eastAsia="仿宋" w:hAnsi="仿宋" w:cs="仿宋" w:hint="eastAsia"/>
                <w:sz w:val="32"/>
                <w:szCs w:val="32"/>
              </w:rPr>
              <w:t>：</w:t>
            </w:r>
            <w:r>
              <w:rPr>
                <w:rFonts w:ascii="仿宋" w:eastAsia="仿宋" w:hAnsi="仿宋" w:cs="仿宋" w:hint="eastAsia"/>
                <w:sz w:val="32"/>
                <w:szCs w:val="32"/>
              </w:rPr>
              <w:t>2021</w:t>
            </w:r>
            <w:r>
              <w:rPr>
                <w:rFonts w:ascii="仿宋" w:eastAsia="仿宋" w:hAnsi="仿宋" w:cs="仿宋" w:hint="eastAsia"/>
                <w:sz w:val="32"/>
                <w:szCs w:val="32"/>
              </w:rPr>
              <w:t>年</w:t>
            </w:r>
            <w:r>
              <w:rPr>
                <w:rFonts w:ascii="仿宋" w:eastAsia="仿宋" w:hAnsi="仿宋" w:cs="仿宋" w:hint="eastAsia"/>
                <w:sz w:val="32"/>
                <w:szCs w:val="32"/>
              </w:rPr>
              <w:t>华容县东山镇人民政府</w:t>
            </w:r>
            <w:r>
              <w:rPr>
                <w:rFonts w:ascii="仿宋" w:eastAsia="仿宋" w:hAnsi="仿宋" w:cs="仿宋" w:hint="eastAsia"/>
                <w:sz w:val="32"/>
                <w:szCs w:val="32"/>
              </w:rPr>
              <w:t>“三公经费”实际开支</w:t>
            </w:r>
            <w:r>
              <w:rPr>
                <w:rFonts w:ascii="仿宋" w:eastAsia="仿宋" w:hAnsi="仿宋" w:cs="仿宋" w:hint="eastAsia"/>
                <w:sz w:val="32"/>
                <w:szCs w:val="32"/>
              </w:rPr>
              <w:t>6.18</w:t>
            </w:r>
            <w:r>
              <w:rPr>
                <w:rFonts w:ascii="仿宋" w:eastAsia="仿宋" w:hAnsi="仿宋" w:cs="仿宋" w:hint="eastAsia"/>
                <w:sz w:val="32"/>
                <w:szCs w:val="32"/>
              </w:rPr>
              <w:t>万元。其中公务接待费</w:t>
            </w:r>
            <w:r>
              <w:rPr>
                <w:rFonts w:ascii="仿宋" w:eastAsia="仿宋" w:hAnsi="仿宋" w:cs="仿宋" w:hint="eastAsia"/>
                <w:sz w:val="32"/>
                <w:szCs w:val="32"/>
              </w:rPr>
              <w:t>6.18</w:t>
            </w:r>
            <w:r>
              <w:rPr>
                <w:rFonts w:ascii="仿宋" w:eastAsia="仿宋" w:hAnsi="仿宋" w:cs="仿宋" w:hint="eastAsia"/>
                <w:sz w:val="32"/>
                <w:szCs w:val="32"/>
              </w:rPr>
              <w:t>万元。</w:t>
            </w:r>
          </w:p>
          <w:p w:rsidR="004B1B5B" w:rsidRDefault="006B13F4">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b/>
                <w:bCs/>
                <w:sz w:val="32"/>
                <w:szCs w:val="32"/>
              </w:rPr>
              <w:t>固定资产管理情况分析</w:t>
            </w:r>
            <w:r>
              <w:rPr>
                <w:rFonts w:ascii="仿宋" w:eastAsia="仿宋" w:hAnsi="仿宋" w:cs="仿宋" w:hint="eastAsia"/>
                <w:sz w:val="32"/>
                <w:szCs w:val="32"/>
              </w:rPr>
              <w:t>：按照例行节约，物尽其用的原则，</w:t>
            </w:r>
            <w:r>
              <w:rPr>
                <w:rFonts w:ascii="仿宋" w:eastAsia="仿宋" w:hAnsi="仿宋" w:cs="仿宋" w:hint="eastAsia"/>
                <w:sz w:val="32"/>
                <w:szCs w:val="32"/>
              </w:rPr>
              <w:t>华容县东山</w:t>
            </w:r>
            <w:bookmarkStart w:id="0" w:name="_GoBack"/>
            <w:bookmarkEnd w:id="0"/>
            <w:r>
              <w:rPr>
                <w:rFonts w:ascii="仿宋" w:eastAsia="仿宋" w:hAnsi="仿宋" w:cs="仿宋" w:hint="eastAsia"/>
                <w:sz w:val="32"/>
                <w:szCs w:val="32"/>
              </w:rPr>
              <w:t>镇人民政府</w:t>
            </w:r>
            <w:r>
              <w:rPr>
                <w:rFonts w:ascii="仿宋" w:eastAsia="仿宋" w:hAnsi="仿宋" w:cs="仿宋" w:hint="eastAsia"/>
                <w:sz w:val="32"/>
                <w:szCs w:val="32"/>
              </w:rPr>
              <w:t>资产管理采取统一建账，统一核算管理，对每件固定资产使用明确保管职责，闲置的资产，由办公室统一调整，合理流动，发挥其效益；至</w:t>
            </w:r>
            <w:r>
              <w:rPr>
                <w:rFonts w:ascii="仿宋" w:eastAsia="仿宋" w:hAnsi="仿宋" w:cs="仿宋" w:hint="eastAsia"/>
                <w:sz w:val="32"/>
                <w:szCs w:val="32"/>
              </w:rPr>
              <w:t>2021</w:t>
            </w:r>
            <w:r>
              <w:rPr>
                <w:rFonts w:ascii="仿宋" w:eastAsia="仿宋" w:hAnsi="仿宋" w:cs="仿宋" w:hint="eastAsia"/>
                <w:sz w:val="32"/>
                <w:szCs w:val="32"/>
              </w:rPr>
              <w:t>年</w:t>
            </w:r>
            <w:r>
              <w:rPr>
                <w:rFonts w:ascii="仿宋" w:eastAsia="仿宋" w:hAnsi="仿宋" w:cs="仿宋" w:hint="eastAsia"/>
                <w:sz w:val="32"/>
                <w:szCs w:val="32"/>
              </w:rPr>
              <w:t>12</w:t>
            </w:r>
            <w:r>
              <w:rPr>
                <w:rFonts w:ascii="仿宋" w:eastAsia="仿宋" w:hAnsi="仿宋" w:cs="仿宋" w:hint="eastAsia"/>
                <w:sz w:val="32"/>
                <w:szCs w:val="32"/>
              </w:rPr>
              <w:t>月有固定资产</w:t>
            </w:r>
            <w:r>
              <w:rPr>
                <w:rFonts w:ascii="仿宋" w:eastAsia="仿宋" w:hAnsi="仿宋" w:cs="仿宋" w:hint="eastAsia"/>
                <w:sz w:val="32"/>
                <w:szCs w:val="32"/>
              </w:rPr>
              <w:t>387.31</w:t>
            </w:r>
            <w:r>
              <w:rPr>
                <w:rFonts w:ascii="仿宋" w:eastAsia="仿宋" w:hAnsi="仿宋" w:cs="仿宋" w:hint="eastAsia"/>
                <w:sz w:val="32"/>
                <w:szCs w:val="32"/>
              </w:rPr>
              <w:t>万元，全部在用，保证了资产的安全高效，防止资产流失。</w:t>
            </w:r>
          </w:p>
          <w:p w:rsidR="004B1B5B" w:rsidRDefault="006B13F4">
            <w:pPr>
              <w:spacing w:line="560" w:lineRule="exact"/>
              <w:ind w:firstLineChars="200" w:firstLine="643"/>
              <w:rPr>
                <w:rFonts w:ascii="楷体" w:eastAsia="楷体" w:hAnsi="楷体" w:cs="仿宋"/>
                <w:b/>
                <w:bCs/>
                <w:sz w:val="32"/>
                <w:szCs w:val="32"/>
              </w:rPr>
            </w:pPr>
            <w:r>
              <w:rPr>
                <w:rFonts w:ascii="楷体" w:eastAsia="楷体" w:hAnsi="楷体" w:cs="仿宋" w:hint="eastAsia"/>
                <w:b/>
                <w:bCs/>
                <w:sz w:val="32"/>
                <w:szCs w:val="32"/>
              </w:rPr>
              <w:t>（二）专项支出</w:t>
            </w:r>
          </w:p>
          <w:p w:rsidR="004B1B5B" w:rsidRDefault="006B13F4">
            <w:pPr>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1.</w:t>
            </w:r>
            <w:r>
              <w:rPr>
                <w:rFonts w:ascii="仿宋" w:eastAsia="仿宋" w:hAnsi="仿宋" w:cs="仿宋" w:hint="eastAsia"/>
                <w:b/>
                <w:bCs/>
                <w:sz w:val="32"/>
                <w:szCs w:val="32"/>
              </w:rPr>
              <w:t>专项资金安排落实、总投入等情况分析</w:t>
            </w:r>
          </w:p>
          <w:p w:rsidR="004B1B5B" w:rsidRDefault="006B13F4">
            <w:pPr>
              <w:spacing w:line="560" w:lineRule="exact"/>
              <w:ind w:firstLineChars="200" w:firstLine="640"/>
              <w:rPr>
                <w:rFonts w:ascii="仿宋" w:eastAsia="仿宋" w:hAnsi="仿宋" w:cs="仿宋"/>
                <w:color w:val="000000"/>
                <w:sz w:val="32"/>
                <w:szCs w:val="32"/>
                <w:shd w:val="clear" w:color="auto" w:fill="F5F9FD"/>
              </w:rPr>
            </w:pPr>
            <w:r>
              <w:rPr>
                <w:rFonts w:ascii="仿宋" w:eastAsia="仿宋" w:hAnsi="仿宋" w:cs="仿宋" w:hint="eastAsia"/>
                <w:bCs/>
                <w:sz w:val="32"/>
                <w:szCs w:val="32"/>
              </w:rPr>
              <w:t>2021</w:t>
            </w:r>
            <w:r>
              <w:rPr>
                <w:rFonts w:ascii="仿宋" w:eastAsia="仿宋" w:hAnsi="仿宋" w:cs="仿宋" w:hint="eastAsia"/>
                <w:color w:val="000000"/>
                <w:sz w:val="32"/>
                <w:szCs w:val="32"/>
                <w:shd w:val="clear" w:color="auto" w:fill="F5F9FD"/>
              </w:rPr>
              <w:t>年项目支出为</w:t>
            </w:r>
            <w:r>
              <w:rPr>
                <w:rFonts w:ascii="仿宋" w:eastAsia="仿宋" w:hAnsi="仿宋" w:cs="仿宋" w:hint="eastAsia"/>
                <w:color w:val="000000"/>
                <w:sz w:val="32"/>
                <w:szCs w:val="32"/>
                <w:shd w:val="clear" w:color="auto" w:fill="F5F9FD"/>
              </w:rPr>
              <w:t>3586.70</w:t>
            </w:r>
            <w:r>
              <w:rPr>
                <w:rFonts w:ascii="仿宋" w:eastAsia="仿宋" w:hAnsi="仿宋" w:cs="仿宋" w:hint="eastAsia"/>
                <w:color w:val="000000"/>
                <w:sz w:val="32"/>
                <w:szCs w:val="32"/>
                <w:shd w:val="clear" w:color="auto" w:fill="F5F9FD"/>
              </w:rPr>
              <w:t>万元，占总支出的</w:t>
            </w:r>
            <w:r>
              <w:rPr>
                <w:rFonts w:ascii="仿宋" w:eastAsia="仿宋" w:hAnsi="仿宋" w:cs="仿宋" w:hint="eastAsia"/>
                <w:color w:val="000000"/>
                <w:sz w:val="32"/>
                <w:szCs w:val="32"/>
                <w:shd w:val="clear" w:color="auto" w:fill="F5F9FD"/>
              </w:rPr>
              <w:t>67.14</w:t>
            </w:r>
            <w:r>
              <w:rPr>
                <w:rFonts w:ascii="仿宋" w:eastAsia="仿宋" w:hAnsi="仿宋" w:cs="仿宋" w:hint="eastAsia"/>
                <w:color w:val="000000"/>
                <w:sz w:val="32"/>
                <w:szCs w:val="32"/>
                <w:shd w:val="clear" w:color="auto" w:fill="F5F9FD"/>
              </w:rPr>
              <w:t>%</w:t>
            </w:r>
            <w:r>
              <w:rPr>
                <w:rFonts w:ascii="仿宋" w:eastAsia="仿宋" w:hAnsi="仿宋" w:cs="仿宋" w:hint="eastAsia"/>
                <w:color w:val="000000"/>
                <w:sz w:val="32"/>
                <w:szCs w:val="32"/>
                <w:shd w:val="clear" w:color="auto" w:fill="F5F9FD"/>
              </w:rPr>
              <w:t>，主要是</w:t>
            </w:r>
            <w:r>
              <w:rPr>
                <w:rFonts w:ascii="仿宋" w:eastAsia="仿宋" w:hAnsi="仿宋" w:cs="仿宋" w:hint="eastAsia"/>
                <w:color w:val="000000"/>
                <w:sz w:val="32"/>
                <w:szCs w:val="32"/>
                <w:shd w:val="clear" w:color="auto" w:fill="F5F9FD"/>
              </w:rPr>
              <w:lastRenderedPageBreak/>
              <w:t>项目建设</w:t>
            </w:r>
            <w:r>
              <w:rPr>
                <w:rFonts w:ascii="仿宋" w:eastAsia="仿宋" w:hAnsi="仿宋" w:cs="仿宋" w:hint="eastAsia"/>
                <w:color w:val="000000"/>
                <w:sz w:val="32"/>
                <w:szCs w:val="32"/>
                <w:shd w:val="clear" w:color="auto" w:fill="F5F9FD"/>
              </w:rPr>
              <w:t>支付的办公费、印刷费、差旅费、会议费、培训费、劳务费、对企事业单位的补贴</w:t>
            </w:r>
            <w:r>
              <w:rPr>
                <w:rFonts w:ascii="仿宋" w:eastAsia="仿宋" w:hAnsi="仿宋" w:cs="仿宋" w:hint="eastAsia"/>
                <w:color w:val="000000"/>
                <w:sz w:val="32"/>
                <w:szCs w:val="32"/>
                <w:shd w:val="clear" w:color="auto" w:fill="F5F9FD"/>
              </w:rPr>
              <w:t>、基础设施建设、拆迁补偿、大型修缮</w:t>
            </w:r>
            <w:r>
              <w:rPr>
                <w:rFonts w:ascii="仿宋" w:eastAsia="仿宋" w:hAnsi="仿宋" w:cs="仿宋" w:hint="eastAsia"/>
                <w:color w:val="000000"/>
                <w:sz w:val="32"/>
                <w:szCs w:val="32"/>
                <w:shd w:val="clear" w:color="auto" w:fill="F5F9FD"/>
              </w:rPr>
              <w:t>等商品和服务支出。其中商品和服务支出</w:t>
            </w:r>
            <w:r>
              <w:rPr>
                <w:rFonts w:ascii="仿宋" w:eastAsia="仿宋" w:hAnsi="仿宋" w:cs="仿宋" w:hint="eastAsia"/>
                <w:color w:val="000000"/>
                <w:sz w:val="32"/>
                <w:szCs w:val="32"/>
                <w:shd w:val="clear" w:color="auto" w:fill="F5F9FD"/>
              </w:rPr>
              <w:t>3586.70</w:t>
            </w:r>
            <w:r>
              <w:rPr>
                <w:rFonts w:ascii="仿宋" w:eastAsia="仿宋" w:hAnsi="仿宋" w:cs="仿宋" w:hint="eastAsia"/>
                <w:color w:val="000000"/>
                <w:sz w:val="32"/>
                <w:szCs w:val="32"/>
                <w:shd w:val="clear" w:color="auto" w:fill="F5F9FD"/>
              </w:rPr>
              <w:t>万元。</w:t>
            </w:r>
          </w:p>
          <w:p w:rsidR="004B1B5B" w:rsidRDefault="006B13F4">
            <w:pPr>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2.</w:t>
            </w:r>
            <w:r>
              <w:rPr>
                <w:rFonts w:ascii="仿宋" w:eastAsia="仿宋" w:hAnsi="仿宋" w:cs="仿宋" w:hint="eastAsia"/>
                <w:b/>
                <w:bCs/>
                <w:sz w:val="32"/>
                <w:szCs w:val="32"/>
              </w:rPr>
              <w:t>专项资金实际使用情况分析</w:t>
            </w:r>
          </w:p>
          <w:p w:rsidR="004B1B5B" w:rsidRDefault="006B13F4" w:rsidP="00296B61">
            <w:pPr>
              <w:spacing w:line="560" w:lineRule="exact"/>
              <w:ind w:firstLineChars="184" w:firstLine="589"/>
              <w:rPr>
                <w:rFonts w:ascii="仿宋" w:eastAsia="仿宋" w:hAnsi="仿宋" w:cs="仿宋"/>
                <w:bCs/>
                <w:sz w:val="32"/>
                <w:szCs w:val="32"/>
              </w:rPr>
            </w:pPr>
            <w:r>
              <w:rPr>
                <w:rFonts w:ascii="仿宋" w:eastAsia="仿宋" w:hAnsi="仿宋" w:cs="仿宋" w:hint="eastAsia"/>
                <w:bCs/>
                <w:sz w:val="32"/>
                <w:szCs w:val="32"/>
              </w:rPr>
              <w:t>2021</w:t>
            </w:r>
            <w:r>
              <w:rPr>
                <w:rFonts w:ascii="仿宋" w:eastAsia="仿宋" w:hAnsi="仿宋" w:cs="仿宋" w:hint="eastAsia"/>
                <w:bCs/>
                <w:sz w:val="32"/>
                <w:szCs w:val="32"/>
              </w:rPr>
              <w:t>年专项总收入</w:t>
            </w:r>
            <w:r>
              <w:rPr>
                <w:rFonts w:ascii="仿宋" w:eastAsia="仿宋" w:hAnsi="仿宋" w:cs="仿宋" w:hint="eastAsia"/>
                <w:bCs/>
                <w:sz w:val="32"/>
                <w:szCs w:val="32"/>
              </w:rPr>
              <w:t>3586.70</w:t>
            </w:r>
            <w:r>
              <w:rPr>
                <w:rFonts w:ascii="仿宋" w:eastAsia="仿宋" w:hAnsi="仿宋" w:cs="仿宋" w:hint="eastAsia"/>
                <w:bCs/>
                <w:sz w:val="32"/>
                <w:szCs w:val="32"/>
              </w:rPr>
              <w:t>万元，专项总支出</w:t>
            </w:r>
            <w:r>
              <w:rPr>
                <w:rFonts w:ascii="仿宋" w:eastAsia="仿宋" w:hAnsi="仿宋" w:cs="仿宋" w:hint="eastAsia"/>
                <w:bCs/>
                <w:sz w:val="32"/>
                <w:szCs w:val="32"/>
              </w:rPr>
              <w:t>3586.70</w:t>
            </w:r>
            <w:r>
              <w:rPr>
                <w:rFonts w:ascii="仿宋" w:eastAsia="仿宋" w:hAnsi="仿宋" w:cs="仿宋" w:hint="eastAsia"/>
                <w:bCs/>
                <w:sz w:val="32"/>
                <w:szCs w:val="32"/>
              </w:rPr>
              <w:t>万元，收支平衡，无资金结余。</w:t>
            </w:r>
          </w:p>
          <w:p w:rsidR="004B1B5B" w:rsidRDefault="006B13F4">
            <w:pPr>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3.</w:t>
            </w:r>
            <w:r>
              <w:rPr>
                <w:rFonts w:ascii="仿宋" w:eastAsia="仿宋" w:hAnsi="仿宋" w:cs="仿宋" w:hint="eastAsia"/>
                <w:b/>
                <w:bCs/>
                <w:sz w:val="32"/>
                <w:szCs w:val="32"/>
              </w:rPr>
              <w:t>专项资金管理情况分析</w:t>
            </w:r>
          </w:p>
          <w:p w:rsidR="004B1B5B" w:rsidRDefault="006B13F4">
            <w:pPr>
              <w:spacing w:line="560" w:lineRule="exact"/>
              <w:ind w:firstLineChars="200" w:firstLine="640"/>
              <w:rPr>
                <w:rFonts w:ascii="仿宋" w:eastAsia="仿宋" w:hAnsi="仿宋" w:cs="仿宋"/>
                <w:bCs/>
                <w:sz w:val="32"/>
                <w:szCs w:val="32"/>
              </w:rPr>
            </w:pPr>
            <w:r>
              <w:rPr>
                <w:rFonts w:ascii="仿宋" w:eastAsia="仿宋" w:hAnsi="仿宋" w:cs="仿宋" w:hint="eastAsia"/>
                <w:color w:val="000000"/>
                <w:sz w:val="32"/>
                <w:szCs w:val="32"/>
                <w:shd w:val="clear" w:color="auto" w:fill="FFFFFF"/>
              </w:rPr>
              <w:t>为加强项目资金管理，规范</w:t>
            </w:r>
            <w:r>
              <w:rPr>
                <w:rFonts w:ascii="仿宋" w:eastAsia="仿宋" w:hAnsi="仿宋" w:cs="仿宋" w:hint="eastAsia"/>
                <w:color w:val="333333"/>
                <w:sz w:val="32"/>
                <w:szCs w:val="32"/>
                <w:shd w:val="clear" w:color="auto" w:fill="FFFFFF"/>
              </w:rPr>
              <w:t>项目资金管理行为，提高项目管理水平及项目资金使用效益，</w:t>
            </w:r>
            <w:r>
              <w:rPr>
                <w:rFonts w:ascii="仿宋" w:eastAsia="仿宋" w:hAnsi="仿宋" w:cs="仿宋" w:hint="eastAsia"/>
                <w:color w:val="000000"/>
                <w:sz w:val="32"/>
                <w:szCs w:val="32"/>
                <w:shd w:val="clear" w:color="auto" w:fill="FFFFFF"/>
              </w:rPr>
              <w:t>本部门制定了财务管理制度、项目资金管理制度、专项资金管理办法等，对项目管理职责、申报与组织实施、项目资金的管理、监督检查与验收等进行了规定，成立了工作领导小组、明确工作职责、确定责任单位、制定工作方案、项目实施细则、考核办法等。</w:t>
            </w:r>
            <w:r>
              <w:rPr>
                <w:rFonts w:ascii="仿宋" w:eastAsia="仿宋" w:hAnsi="仿宋" w:cs="仿宋" w:hint="eastAsia"/>
                <w:color w:val="333333"/>
                <w:sz w:val="32"/>
                <w:szCs w:val="32"/>
                <w:shd w:val="clear" w:color="auto" w:fill="FFFFFF"/>
              </w:rPr>
              <w:t>项目资金严格按指定用途专款专用，实行专项报告制度，并接受财政部门或上级部门的检查、验收。</w:t>
            </w:r>
            <w:r>
              <w:rPr>
                <w:rFonts w:ascii="仿宋" w:eastAsia="仿宋" w:hAnsi="仿宋" w:cs="仿宋" w:hint="eastAsia"/>
                <w:color w:val="333333"/>
                <w:sz w:val="32"/>
                <w:szCs w:val="32"/>
                <w:shd w:val="clear" w:color="auto" w:fill="FFFFFF"/>
              </w:rPr>
              <w:t>2021</w:t>
            </w:r>
            <w:r>
              <w:rPr>
                <w:rFonts w:ascii="仿宋" w:eastAsia="仿宋" w:hAnsi="仿宋" w:cs="仿宋" w:hint="eastAsia"/>
                <w:color w:val="333333"/>
                <w:sz w:val="32"/>
                <w:szCs w:val="32"/>
                <w:shd w:val="clear" w:color="auto" w:fill="FFFFFF"/>
              </w:rPr>
              <w:t>年本部门项目支出，基本能够严格按照相关制度规定等进行。</w:t>
            </w:r>
          </w:p>
          <w:p w:rsidR="004B1B5B" w:rsidRDefault="006B13F4">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 xml:space="preserve"> </w:t>
            </w:r>
            <w:r>
              <w:rPr>
                <w:rFonts w:ascii="黑体" w:eastAsia="黑体" w:hAnsi="黑体" w:cs="黑体" w:hint="eastAsia"/>
                <w:bCs/>
                <w:sz w:val="28"/>
                <w:szCs w:val="28"/>
              </w:rPr>
              <w:t>三、部门专项组织实施情况</w:t>
            </w:r>
          </w:p>
          <w:p w:rsidR="004B1B5B" w:rsidRDefault="006B13F4">
            <w:pPr>
              <w:spacing w:line="560" w:lineRule="exact"/>
              <w:ind w:firstLineChars="200" w:firstLine="643"/>
              <w:rPr>
                <w:rFonts w:ascii="楷体" w:eastAsia="楷体" w:hAnsi="楷体" w:cs="仿宋"/>
                <w:b/>
                <w:bCs/>
                <w:sz w:val="32"/>
                <w:szCs w:val="32"/>
              </w:rPr>
            </w:pPr>
            <w:r>
              <w:rPr>
                <w:rFonts w:ascii="楷体" w:eastAsia="楷体" w:hAnsi="楷体" w:cs="仿宋" w:hint="eastAsia"/>
                <w:b/>
                <w:bCs/>
                <w:sz w:val="32"/>
                <w:szCs w:val="32"/>
              </w:rPr>
              <w:t>（一）专项组织情况分析，主要包括项目招投标、调整、竣工验收等情况</w:t>
            </w:r>
          </w:p>
          <w:p w:rsidR="004B1B5B" w:rsidRDefault="006B13F4">
            <w:pPr>
              <w:pStyle w:val="a6"/>
              <w:widowControl/>
              <w:shd w:val="clear" w:color="auto" w:fill="FFFFFF"/>
              <w:spacing w:beforeAutospacing="0" w:afterAutospacing="0" w:line="510" w:lineRule="atLeast"/>
              <w:ind w:firstLine="420"/>
              <w:jc w:val="both"/>
              <w:rPr>
                <w:rFonts w:ascii="仿宋" w:eastAsia="仿宋" w:hAnsi="仿宋" w:cs="仿宋"/>
                <w:color w:val="000000"/>
                <w:kern w:val="2"/>
                <w:sz w:val="32"/>
                <w:szCs w:val="32"/>
                <w:shd w:val="clear" w:color="auto" w:fill="FFFFFF"/>
              </w:rPr>
            </w:pPr>
            <w:r>
              <w:rPr>
                <w:rFonts w:ascii="仿宋" w:eastAsia="仿宋" w:hAnsi="仿宋" w:cs="仿宋" w:hint="eastAsia"/>
                <w:color w:val="000000"/>
                <w:kern w:val="2"/>
                <w:sz w:val="32"/>
                <w:szCs w:val="32"/>
                <w:shd w:val="clear" w:color="auto" w:fill="FFFFFF"/>
              </w:rPr>
              <w:t>项目招投标方面，凡是单个货物项目采购金额达到</w:t>
            </w:r>
            <w:r>
              <w:rPr>
                <w:rFonts w:ascii="仿宋" w:eastAsia="仿宋" w:hAnsi="仿宋" w:cs="仿宋" w:hint="eastAsia"/>
                <w:color w:val="000000"/>
                <w:kern w:val="2"/>
                <w:sz w:val="32"/>
                <w:szCs w:val="32"/>
                <w:shd w:val="clear" w:color="auto" w:fill="FFFFFF"/>
              </w:rPr>
              <w:t>40</w:t>
            </w:r>
            <w:r>
              <w:rPr>
                <w:rFonts w:ascii="仿宋" w:eastAsia="仿宋" w:hAnsi="仿宋" w:cs="仿宋" w:hint="eastAsia"/>
                <w:color w:val="000000"/>
                <w:kern w:val="2"/>
                <w:sz w:val="32"/>
                <w:szCs w:val="32"/>
                <w:shd w:val="clear" w:color="auto" w:fill="FFFFFF"/>
              </w:rPr>
              <w:t>万元的，单个服务项目采购金额达到</w:t>
            </w:r>
            <w:r>
              <w:rPr>
                <w:rFonts w:ascii="仿宋" w:eastAsia="仿宋" w:hAnsi="仿宋" w:cs="仿宋" w:hint="eastAsia"/>
                <w:color w:val="000000"/>
                <w:kern w:val="2"/>
                <w:sz w:val="32"/>
                <w:szCs w:val="32"/>
                <w:shd w:val="clear" w:color="auto" w:fill="FFFFFF"/>
              </w:rPr>
              <w:t>50</w:t>
            </w:r>
            <w:r>
              <w:rPr>
                <w:rFonts w:ascii="仿宋" w:eastAsia="仿宋" w:hAnsi="仿宋" w:cs="仿宋" w:hint="eastAsia"/>
                <w:color w:val="000000"/>
                <w:kern w:val="2"/>
                <w:sz w:val="32"/>
                <w:szCs w:val="32"/>
                <w:shd w:val="clear" w:color="auto" w:fill="FFFFFF"/>
              </w:rPr>
              <w:t>万元的，单个工程项目采购金额达到</w:t>
            </w:r>
            <w:r>
              <w:rPr>
                <w:rFonts w:ascii="仿宋" w:eastAsia="仿宋" w:hAnsi="仿宋" w:cs="仿宋" w:hint="eastAsia"/>
                <w:color w:val="000000"/>
                <w:kern w:val="2"/>
                <w:sz w:val="32"/>
                <w:szCs w:val="32"/>
                <w:shd w:val="clear" w:color="auto" w:fill="FFFFFF"/>
              </w:rPr>
              <w:t>60</w:t>
            </w:r>
            <w:r>
              <w:rPr>
                <w:rFonts w:ascii="仿宋" w:eastAsia="仿宋" w:hAnsi="仿宋" w:cs="仿宋" w:hint="eastAsia"/>
                <w:color w:val="000000"/>
                <w:kern w:val="2"/>
                <w:sz w:val="32"/>
                <w:szCs w:val="32"/>
                <w:shd w:val="clear" w:color="auto" w:fill="FFFFFF"/>
              </w:rPr>
              <w:t>万元的，均依法采用公开招投标方式组织项目实施；一般情况下，不进行项目调整，确需要调整的，均依照财政部门规定，按照程序报批后方予以调整；所有项目竣工验收等工作，均由业务科室按照</w:t>
            </w:r>
            <w:r>
              <w:rPr>
                <w:rFonts w:ascii="仿宋" w:eastAsia="仿宋" w:hAnsi="仿宋" w:cs="仿宋" w:hint="eastAsia"/>
                <w:color w:val="000000"/>
                <w:kern w:val="2"/>
                <w:sz w:val="32"/>
                <w:szCs w:val="32"/>
                <w:shd w:val="clear" w:color="auto" w:fill="FFFFFF"/>
              </w:rPr>
              <w:lastRenderedPageBreak/>
              <w:t>规定程序进行，验收完成后财务方开展报账和支付工作。</w:t>
            </w:r>
          </w:p>
          <w:p w:rsidR="004B1B5B" w:rsidRDefault="006B13F4">
            <w:pPr>
              <w:pStyle w:val="a6"/>
              <w:widowControl/>
              <w:shd w:val="clear" w:color="auto" w:fill="FFFFFF"/>
              <w:spacing w:beforeAutospacing="0" w:afterAutospacing="0" w:line="510" w:lineRule="atLeast"/>
              <w:ind w:firstLine="420"/>
              <w:jc w:val="both"/>
              <w:rPr>
                <w:rFonts w:ascii="楷体" w:eastAsia="楷体" w:hAnsi="楷体" w:cs="仿宋"/>
                <w:b/>
                <w:bCs/>
                <w:kern w:val="2"/>
                <w:sz w:val="32"/>
                <w:szCs w:val="32"/>
              </w:rPr>
            </w:pPr>
            <w:r>
              <w:rPr>
                <w:rFonts w:ascii="楷体" w:eastAsia="楷体" w:hAnsi="楷体" w:cs="仿宋" w:hint="eastAsia"/>
                <w:b/>
                <w:bCs/>
                <w:kern w:val="2"/>
                <w:sz w:val="32"/>
                <w:szCs w:val="32"/>
              </w:rPr>
              <w:t>（二）专项管理情况分析，主要包括项目管理制度建设、日常检查监督管理等情况</w:t>
            </w:r>
          </w:p>
          <w:p w:rsidR="004B1B5B" w:rsidRDefault="006B13F4">
            <w:pPr>
              <w:pStyle w:val="a6"/>
              <w:widowControl/>
              <w:shd w:val="clear" w:color="auto" w:fill="FFFFFF"/>
              <w:spacing w:beforeAutospacing="0" w:afterAutospacing="0" w:line="510" w:lineRule="atLeast"/>
              <w:ind w:firstLine="420"/>
              <w:jc w:val="both"/>
              <w:rPr>
                <w:rFonts w:ascii="仿宋" w:eastAsia="仿宋" w:hAnsi="仿宋" w:cs="仿宋"/>
                <w:color w:val="000000"/>
                <w:kern w:val="2"/>
                <w:sz w:val="32"/>
                <w:szCs w:val="32"/>
                <w:shd w:val="clear" w:color="auto" w:fill="FFFFFF"/>
              </w:rPr>
            </w:pPr>
            <w:r>
              <w:rPr>
                <w:rFonts w:ascii="仿宋" w:eastAsia="仿宋" w:hAnsi="仿宋" w:cs="仿宋" w:hint="eastAsia"/>
                <w:color w:val="000000"/>
                <w:kern w:val="2"/>
                <w:sz w:val="32"/>
                <w:szCs w:val="32"/>
                <w:shd w:val="clear" w:color="auto" w:fill="FFFFFF"/>
              </w:rPr>
              <w:t>为确保专项有效实施，提高专项资金的使用效率，根据省市级财政部门的专项项目和资金管理办法，我</w:t>
            </w:r>
            <w:r>
              <w:rPr>
                <w:rFonts w:ascii="仿宋" w:eastAsia="仿宋" w:hAnsi="仿宋" w:cs="仿宋" w:hint="eastAsia"/>
                <w:color w:val="000000"/>
                <w:kern w:val="2"/>
                <w:sz w:val="32"/>
                <w:szCs w:val="32"/>
                <w:shd w:val="clear" w:color="auto" w:fill="FFFFFF"/>
              </w:rPr>
              <w:t>部门</w:t>
            </w:r>
            <w:r>
              <w:rPr>
                <w:rFonts w:ascii="仿宋" w:eastAsia="仿宋" w:hAnsi="仿宋" w:cs="仿宋" w:hint="eastAsia"/>
                <w:color w:val="000000"/>
                <w:kern w:val="2"/>
                <w:sz w:val="32"/>
                <w:szCs w:val="32"/>
                <w:shd w:val="clear" w:color="auto" w:fill="FFFFFF"/>
              </w:rPr>
              <w:t>制定了《财务管理制度》；项目资金下达我单位后，合理编制项目预算并按照程序报批，加强项目实施前、实施中、实施后的监督管理，提高项目资金使用效益。</w:t>
            </w:r>
          </w:p>
          <w:p w:rsidR="004B1B5B" w:rsidRDefault="006B13F4">
            <w:pPr>
              <w:numPr>
                <w:ilvl w:val="0"/>
                <w:numId w:val="3"/>
              </w:num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部门整体支出绩效情况</w:t>
            </w:r>
          </w:p>
          <w:p w:rsidR="004B1B5B" w:rsidRDefault="006B13F4">
            <w:pPr>
              <w:spacing w:line="640" w:lineRule="exact"/>
              <w:ind w:firstLineChars="200" w:firstLine="420"/>
              <w:rPr>
                <w:rFonts w:ascii="仿宋" w:eastAsia="仿宋" w:hAnsi="仿宋" w:cs="仿宋"/>
                <w:color w:val="000000"/>
                <w:sz w:val="32"/>
                <w:szCs w:val="32"/>
                <w:shd w:val="clear" w:color="auto" w:fill="FFFFFF"/>
              </w:rPr>
            </w:pPr>
            <w:r>
              <w:rPr>
                <w:rFonts w:hint="eastAsia"/>
              </w:rPr>
              <w:t xml:space="preserve">    </w:t>
            </w:r>
            <w:r>
              <w:rPr>
                <w:rFonts w:ascii="仿宋" w:eastAsia="仿宋" w:hAnsi="仿宋" w:cs="仿宋" w:hint="eastAsia"/>
                <w:color w:val="000000"/>
                <w:sz w:val="32"/>
                <w:szCs w:val="32"/>
                <w:shd w:val="clear" w:color="auto" w:fill="FFFFFF"/>
              </w:rPr>
              <w:t xml:space="preserve"> </w:t>
            </w:r>
            <w:r>
              <w:rPr>
                <w:rFonts w:ascii="仿宋" w:eastAsia="仿宋" w:hAnsi="仿宋" w:cs="仿宋" w:hint="eastAsia"/>
                <w:color w:val="000000"/>
                <w:sz w:val="32"/>
                <w:szCs w:val="32"/>
                <w:shd w:val="clear" w:color="auto" w:fill="FFFFFF"/>
              </w:rPr>
              <w:t>——项目建设取得显著成效。以“一极三镇”建设目标为抓手，致力打造临江、临港项目集群。国能岳阳电厂、煤炭铁水联运储备基地两大项目顺利动工，主体工程建设如火如荼；洪山头园区首期</w:t>
            </w:r>
            <w:r>
              <w:rPr>
                <w:rFonts w:ascii="仿宋" w:eastAsia="仿宋" w:hAnsi="仿宋" w:cs="仿宋" w:hint="eastAsia"/>
                <w:color w:val="000000"/>
                <w:sz w:val="32"/>
                <w:szCs w:val="32"/>
                <w:shd w:val="clear" w:color="auto" w:fill="FFFFFF"/>
              </w:rPr>
              <w:t>300</w:t>
            </w:r>
            <w:r>
              <w:rPr>
                <w:rFonts w:ascii="仿宋" w:eastAsia="仿宋" w:hAnsi="仿宋" w:cs="仿宋" w:hint="eastAsia"/>
                <w:color w:val="000000"/>
                <w:sz w:val="32"/>
                <w:szCs w:val="32"/>
                <w:shd w:val="clear" w:color="auto" w:fill="FFFFFF"/>
              </w:rPr>
              <w:t>亩土地开发全面启动；塔市驿深水码头、沿江公路建设稳步推进；监华公铁两用大桥列为县委、政府重点工作，东山“大抓产业、主攻工业”的发展格局初步形成。</w:t>
            </w:r>
          </w:p>
          <w:p w:rsidR="004B1B5B" w:rsidRDefault="006B13F4">
            <w:pPr>
              <w:spacing w:line="640" w:lineRule="exact"/>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——人居环境发生崭新变化。坚持生态环境、生活环境一体优化，。长江“十年禁捕”纵深推进，环保督查问题销号整改卓有成效，“厕所革命”改新建工程超额完成年度目标，全年绿化造林面积达</w:t>
            </w:r>
            <w:r>
              <w:rPr>
                <w:rFonts w:ascii="仿宋" w:eastAsia="仿宋" w:hAnsi="仿宋" w:cs="仿宋" w:hint="eastAsia"/>
                <w:color w:val="000000"/>
                <w:sz w:val="32"/>
                <w:szCs w:val="32"/>
                <w:shd w:val="clear" w:color="auto" w:fill="FFFFFF"/>
              </w:rPr>
              <w:t>3000</w:t>
            </w:r>
            <w:r>
              <w:rPr>
                <w:rFonts w:ascii="仿宋" w:eastAsia="仿宋" w:hAnsi="仿宋" w:cs="仿宋" w:hint="eastAsia"/>
                <w:color w:val="000000"/>
                <w:sz w:val="32"/>
                <w:szCs w:val="32"/>
                <w:shd w:val="clear" w:color="auto" w:fill="FFFFFF"/>
              </w:rPr>
              <w:t>余亩，垃圾池（围）拆除、排渍口改造、“小微水体”整治工作得到县委、政府认可，秀美东山、生态东山、宜居东山三大名片影响持续扩大。</w:t>
            </w:r>
          </w:p>
          <w:p w:rsidR="004B1B5B" w:rsidRDefault="006B13F4">
            <w:pPr>
              <w:spacing w:line="640" w:lineRule="exact"/>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——民生保障持续稳定改善。坚持人民至上、民生为本，荷叶</w:t>
            </w:r>
            <w:r>
              <w:rPr>
                <w:rFonts w:ascii="仿宋" w:eastAsia="仿宋" w:hAnsi="仿宋" w:cs="仿宋" w:hint="eastAsia"/>
                <w:color w:val="000000"/>
                <w:sz w:val="32"/>
                <w:szCs w:val="32"/>
                <w:shd w:val="clear" w:color="auto" w:fill="FFFFFF"/>
              </w:rPr>
              <w:lastRenderedPageBreak/>
              <w:t>敬老院、第一幼儿园、安全饮水等十大个民生实施项目全面完；生活垃圾、生活污水集中处理全面覆盖；</w:t>
            </w:r>
            <w:r>
              <w:rPr>
                <w:rFonts w:ascii="仿宋" w:eastAsia="仿宋" w:hAnsi="仿宋" w:cs="仿宋" w:hint="eastAsia"/>
                <w:color w:val="000000"/>
                <w:sz w:val="32"/>
                <w:szCs w:val="32"/>
                <w:shd w:val="clear" w:color="auto" w:fill="FFFFFF"/>
              </w:rPr>
              <w:t>55</w:t>
            </w:r>
            <w:r>
              <w:rPr>
                <w:rFonts w:ascii="仿宋" w:eastAsia="仿宋" w:hAnsi="仿宋" w:cs="仿宋" w:hint="eastAsia"/>
                <w:color w:val="000000"/>
                <w:sz w:val="32"/>
                <w:szCs w:val="32"/>
                <w:shd w:val="clear" w:color="auto" w:fill="FFFFFF"/>
              </w:rPr>
              <w:t>名脱贫检测对象全部结对到人；房屋普查、社保核查、城乡</w:t>
            </w:r>
            <w:r>
              <w:rPr>
                <w:rFonts w:ascii="仿宋" w:eastAsia="仿宋" w:hAnsi="仿宋" w:cs="仿宋" w:hint="eastAsia"/>
                <w:color w:val="000000"/>
                <w:sz w:val="32"/>
                <w:szCs w:val="32"/>
                <w:shd w:val="clear" w:color="auto" w:fill="FFFFFF"/>
              </w:rPr>
              <w:t>医保征缴、五保户动态调整全部到位，全年发放民政救助资金达</w:t>
            </w:r>
            <w:r>
              <w:rPr>
                <w:rFonts w:ascii="仿宋" w:eastAsia="仿宋" w:hAnsi="仿宋" w:cs="仿宋" w:hint="eastAsia"/>
                <w:color w:val="000000"/>
                <w:sz w:val="32"/>
                <w:szCs w:val="32"/>
                <w:shd w:val="clear" w:color="auto" w:fill="FFFFFF"/>
              </w:rPr>
              <w:t>1520</w:t>
            </w:r>
            <w:r>
              <w:rPr>
                <w:rFonts w:ascii="仿宋" w:eastAsia="仿宋" w:hAnsi="仿宋" w:cs="仿宋" w:hint="eastAsia"/>
                <w:color w:val="000000"/>
                <w:sz w:val="32"/>
                <w:szCs w:val="32"/>
                <w:shd w:val="clear" w:color="auto" w:fill="FFFFFF"/>
              </w:rPr>
              <w:t>万元；桃花山—华一水库</w:t>
            </w:r>
            <w:r>
              <w:rPr>
                <w:rFonts w:ascii="仿宋" w:eastAsia="仿宋" w:hAnsi="仿宋" w:cs="仿宋" w:hint="eastAsia"/>
                <w:color w:val="000000"/>
                <w:sz w:val="32"/>
                <w:szCs w:val="32"/>
                <w:shd w:val="clear" w:color="auto" w:fill="FFFFFF"/>
              </w:rPr>
              <w:t>1.5</w:t>
            </w:r>
            <w:r>
              <w:rPr>
                <w:rFonts w:ascii="仿宋" w:eastAsia="仿宋" w:hAnsi="仿宋" w:cs="仿宋" w:hint="eastAsia"/>
                <w:color w:val="000000"/>
                <w:sz w:val="32"/>
                <w:szCs w:val="32"/>
                <w:shd w:val="clear" w:color="auto" w:fill="FFFFFF"/>
              </w:rPr>
              <w:t>公路旅游路顺利拉通，大荆湖渍堤路完成改造升级；疫苗接种基本实现全民覆盖，中心卫生院综合大楼改新建全面完成；东山中学获评为全县“教学质量检测先进单位”。</w:t>
            </w:r>
          </w:p>
          <w:p w:rsidR="004B1B5B" w:rsidRDefault="006B13F4">
            <w:pPr>
              <w:spacing w:line="640" w:lineRule="exact"/>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社会治理交出满意答卷。坚持系统观念和底线思维，信访维稳、安全生产、禁毒工作不断加强，网格化管理有力推进，“扫黄打非”联防联控机制取得实质成效，组建了镇级消防应急、防汛抢险、森林防灭火、维稳治乱等应急分队，实现了民兵力量与治安巡逻、矛盾调解、综合治理等工作深度融合，</w:t>
            </w:r>
            <w:r>
              <w:rPr>
                <w:rFonts w:ascii="仿宋" w:eastAsia="仿宋" w:hAnsi="仿宋" w:cs="仿宋" w:hint="eastAsia"/>
                <w:color w:val="000000"/>
                <w:sz w:val="32"/>
                <w:szCs w:val="32"/>
                <w:shd w:val="clear" w:color="auto" w:fill="FFFFFF"/>
              </w:rPr>
              <w:t>获评为省安全发展工作示范乡镇。交通顽瘴痼疾专项整治有力推进，交通治理效能明显提升。食品安全监管机制进一步完善，致力守护镇域群众“舌尖上的安全”。实施大荆湖防洪治理等水利工程，防汛基础条件显著改善，有效确保了镇域大局的长治久安。</w:t>
            </w:r>
          </w:p>
          <w:p w:rsidR="004B1B5B" w:rsidRDefault="004B1B5B">
            <w:pPr>
              <w:pStyle w:val="1"/>
            </w:pPr>
          </w:p>
          <w:p w:rsidR="004B1B5B" w:rsidRDefault="006B13F4">
            <w:pPr>
              <w:numPr>
                <w:ilvl w:val="0"/>
                <w:numId w:val="3"/>
              </w:num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存在的主要问题</w:t>
            </w:r>
          </w:p>
          <w:p w:rsidR="004B1B5B" w:rsidRDefault="006B13F4">
            <w:pPr>
              <w:pStyle w:val="a6"/>
              <w:widowControl/>
              <w:shd w:val="clear" w:color="auto" w:fill="FFFFFF"/>
              <w:spacing w:beforeAutospacing="0" w:afterAutospacing="0" w:line="33" w:lineRule="atLeast"/>
              <w:ind w:firstLine="420"/>
              <w:jc w:val="both"/>
              <w:rPr>
                <w:rFonts w:ascii="仿宋" w:eastAsia="仿宋" w:hAnsi="仿宋" w:cs="仿宋"/>
                <w:color w:val="000000"/>
                <w:kern w:val="2"/>
                <w:sz w:val="32"/>
                <w:szCs w:val="32"/>
                <w:shd w:val="clear" w:color="auto" w:fill="FFFFFF"/>
              </w:rPr>
            </w:pPr>
            <w:r>
              <w:rPr>
                <w:rFonts w:hint="eastAsia"/>
              </w:rPr>
              <w:t xml:space="preserve"> </w:t>
            </w:r>
            <w:r>
              <w:rPr>
                <w:rFonts w:ascii="仿宋" w:eastAsia="仿宋" w:hAnsi="仿宋" w:cs="仿宋" w:hint="eastAsia"/>
                <w:color w:val="000000"/>
                <w:kern w:val="2"/>
                <w:sz w:val="32"/>
                <w:szCs w:val="32"/>
                <w:shd w:val="clear" w:color="auto" w:fill="FFFFFF"/>
              </w:rPr>
              <w:t>1</w:t>
            </w:r>
            <w:r>
              <w:rPr>
                <w:rFonts w:ascii="仿宋" w:eastAsia="仿宋" w:hAnsi="仿宋" w:cs="仿宋" w:hint="eastAsia"/>
                <w:color w:val="000000"/>
                <w:kern w:val="2"/>
                <w:sz w:val="32"/>
                <w:szCs w:val="32"/>
                <w:shd w:val="clear" w:color="auto" w:fill="FFFFFF"/>
              </w:rPr>
              <w:t>、预算编制工作有待细化。预算编制不够明确和细化，预算编制的合理性需要提高，预算执行力度还要进一步加强。</w:t>
            </w:r>
          </w:p>
          <w:p w:rsidR="004B1B5B" w:rsidRDefault="006B13F4">
            <w:pPr>
              <w:pStyle w:val="a6"/>
              <w:widowControl/>
              <w:shd w:val="clear" w:color="auto" w:fill="FFFFFF"/>
              <w:spacing w:beforeAutospacing="0" w:afterAutospacing="0" w:line="33" w:lineRule="atLeast"/>
              <w:ind w:firstLine="420"/>
              <w:jc w:val="both"/>
              <w:rPr>
                <w:rFonts w:ascii="仿宋" w:eastAsia="仿宋" w:hAnsi="仿宋" w:cs="仿宋"/>
                <w:color w:val="000000"/>
                <w:kern w:val="2"/>
                <w:sz w:val="32"/>
                <w:szCs w:val="32"/>
                <w:shd w:val="clear" w:color="auto" w:fill="FFFFFF"/>
              </w:rPr>
            </w:pPr>
            <w:r>
              <w:rPr>
                <w:rFonts w:ascii="仿宋" w:eastAsia="仿宋" w:hAnsi="仿宋" w:cs="仿宋" w:hint="eastAsia"/>
                <w:color w:val="000000"/>
                <w:kern w:val="2"/>
                <w:sz w:val="32"/>
                <w:szCs w:val="32"/>
                <w:shd w:val="clear" w:color="auto" w:fill="FFFFFF"/>
              </w:rPr>
              <w:t>2</w:t>
            </w:r>
            <w:r>
              <w:rPr>
                <w:rFonts w:ascii="仿宋" w:eastAsia="仿宋" w:hAnsi="仿宋" w:cs="仿宋" w:hint="eastAsia"/>
                <w:color w:val="000000"/>
                <w:kern w:val="2"/>
                <w:sz w:val="32"/>
                <w:szCs w:val="32"/>
                <w:shd w:val="clear" w:color="auto" w:fill="FFFFFF"/>
              </w:rPr>
              <w:t>、公用经费控制有一定难度，基本为刚性支出。</w:t>
            </w:r>
          </w:p>
          <w:p w:rsidR="004B1B5B" w:rsidRDefault="006B13F4">
            <w:pPr>
              <w:pStyle w:val="a6"/>
              <w:widowControl/>
              <w:shd w:val="clear" w:color="auto" w:fill="FFFFFF"/>
              <w:spacing w:beforeAutospacing="0" w:afterAutospacing="0" w:line="33" w:lineRule="atLeast"/>
              <w:ind w:firstLine="420"/>
              <w:jc w:val="both"/>
            </w:pPr>
            <w:r>
              <w:rPr>
                <w:rFonts w:ascii="仿宋" w:eastAsia="仿宋" w:hAnsi="仿宋" w:cs="仿宋" w:hint="eastAsia"/>
                <w:color w:val="000000"/>
                <w:kern w:val="2"/>
                <w:sz w:val="32"/>
                <w:szCs w:val="32"/>
                <w:shd w:val="clear" w:color="auto" w:fill="FFFFFF"/>
              </w:rPr>
              <w:t>3</w:t>
            </w:r>
            <w:r>
              <w:rPr>
                <w:rFonts w:ascii="仿宋" w:eastAsia="仿宋" w:hAnsi="仿宋" w:cs="仿宋" w:hint="eastAsia"/>
                <w:color w:val="000000"/>
                <w:kern w:val="2"/>
                <w:sz w:val="32"/>
                <w:szCs w:val="32"/>
                <w:shd w:val="clear" w:color="auto" w:fill="FFFFFF"/>
              </w:rPr>
              <w:t>、</w:t>
            </w:r>
            <w:r>
              <w:rPr>
                <w:rFonts w:ascii="仿宋" w:eastAsia="仿宋" w:hAnsi="仿宋" w:cs="仿宋" w:hint="eastAsia"/>
                <w:sz w:val="32"/>
                <w:szCs w:val="32"/>
              </w:rPr>
              <w:t>财务管理和财务规范有待进一步加强。在实施内部监督制度</w:t>
            </w:r>
            <w:r>
              <w:rPr>
                <w:rFonts w:ascii="仿宋" w:eastAsia="仿宋" w:hAnsi="仿宋" w:cs="仿宋" w:hint="eastAsia"/>
                <w:sz w:val="32"/>
                <w:szCs w:val="32"/>
              </w:rPr>
              <w:lastRenderedPageBreak/>
              <w:t>和内部控制制度时，还未能完全达到新《会计法》规定要求。需要进一步修订财务管理制度和各项财务规章制度，加强财务监督。</w:t>
            </w:r>
          </w:p>
          <w:p w:rsidR="004B1B5B" w:rsidRDefault="006B13F4">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六、改进措施和有关建议</w:t>
            </w:r>
          </w:p>
          <w:p w:rsidR="004B1B5B" w:rsidRDefault="006B13F4">
            <w:pPr>
              <w:pStyle w:val="a6"/>
              <w:widowControl/>
              <w:shd w:val="clear" w:color="auto" w:fill="FFFFFF"/>
              <w:spacing w:beforeAutospacing="0" w:afterAutospacing="0" w:line="33" w:lineRule="atLeast"/>
              <w:ind w:firstLine="420"/>
              <w:jc w:val="both"/>
              <w:rPr>
                <w:rFonts w:ascii="仿宋" w:eastAsia="仿宋" w:hAnsi="仿宋" w:cs="仿宋"/>
                <w:color w:val="000000"/>
                <w:kern w:val="2"/>
                <w:sz w:val="32"/>
                <w:szCs w:val="32"/>
                <w:shd w:val="clear" w:color="auto" w:fill="FFFFFF"/>
              </w:rPr>
            </w:pPr>
            <w:r>
              <w:rPr>
                <w:rFonts w:ascii="仿宋" w:eastAsia="仿宋" w:hAnsi="仿宋" w:cs="仿宋" w:hint="eastAsia"/>
                <w:color w:val="000000"/>
                <w:kern w:val="2"/>
                <w:sz w:val="32"/>
                <w:szCs w:val="32"/>
                <w:shd w:val="clear" w:color="auto" w:fill="FFFFFF"/>
              </w:rPr>
              <w:t>针对上述存在的问题及对外整体支出管理工作的需要，拟实施的改进措施如下：</w:t>
            </w:r>
          </w:p>
          <w:p w:rsidR="004B1B5B" w:rsidRDefault="006B13F4">
            <w:pPr>
              <w:pStyle w:val="a6"/>
              <w:widowControl/>
              <w:shd w:val="clear" w:color="auto" w:fill="FFFFFF"/>
              <w:spacing w:beforeAutospacing="0" w:afterAutospacing="0" w:line="33" w:lineRule="atLeast"/>
              <w:ind w:firstLine="420"/>
              <w:jc w:val="both"/>
              <w:rPr>
                <w:rFonts w:ascii="仿宋" w:eastAsia="仿宋" w:hAnsi="仿宋" w:cs="仿宋"/>
                <w:color w:val="000000"/>
                <w:kern w:val="2"/>
                <w:sz w:val="32"/>
                <w:szCs w:val="32"/>
                <w:shd w:val="clear" w:color="auto" w:fill="FFFFFF"/>
              </w:rPr>
            </w:pPr>
            <w:r>
              <w:rPr>
                <w:rFonts w:ascii="仿宋" w:eastAsia="仿宋" w:hAnsi="仿宋" w:cs="仿宋" w:hint="eastAsia"/>
                <w:color w:val="000000"/>
                <w:kern w:val="2"/>
                <w:sz w:val="32"/>
                <w:szCs w:val="32"/>
                <w:shd w:val="clear" w:color="auto" w:fill="FFFFFF"/>
              </w:rPr>
              <w:t>1</w:t>
            </w:r>
            <w:r>
              <w:rPr>
                <w:rFonts w:ascii="仿宋" w:eastAsia="仿宋" w:hAnsi="仿宋" w:cs="仿宋" w:hint="eastAsia"/>
                <w:color w:val="000000"/>
                <w:kern w:val="2"/>
                <w:sz w:val="32"/>
                <w:szCs w:val="32"/>
                <w:shd w:val="clear" w:color="auto" w:fill="FFFFFF"/>
              </w:rPr>
              <w:t>、细化预算编制工作，认真做好预算的编制。进一步加强预算管理意识，严格按照预算编制的相关制度和要求进行预算编制；全面编制预算项目，优先保障固定性的、相对刚性的费用支出项目，尽量压缩变动性的、有控制空间的费用项目，进一步提高预算编制的科学性、严谨性和</w:t>
            </w:r>
            <w:r>
              <w:rPr>
                <w:rFonts w:ascii="仿宋" w:eastAsia="仿宋" w:hAnsi="仿宋" w:cs="仿宋" w:hint="eastAsia"/>
                <w:color w:val="000000"/>
                <w:kern w:val="2"/>
                <w:sz w:val="32"/>
                <w:szCs w:val="32"/>
                <w:shd w:val="clear" w:color="auto" w:fill="FFFFFF"/>
              </w:rPr>
              <w:t>可控性。加强内部预算编制的审核和预算控制指标的下达。</w:t>
            </w:r>
          </w:p>
          <w:p w:rsidR="004B1B5B" w:rsidRDefault="006B13F4">
            <w:pPr>
              <w:pStyle w:val="a6"/>
              <w:widowControl/>
              <w:shd w:val="clear" w:color="auto" w:fill="FFFFFF"/>
              <w:spacing w:beforeAutospacing="0" w:afterAutospacing="0" w:line="33" w:lineRule="atLeast"/>
              <w:ind w:firstLine="420"/>
              <w:jc w:val="both"/>
              <w:rPr>
                <w:rFonts w:ascii="仿宋" w:eastAsia="仿宋" w:hAnsi="仿宋" w:cs="仿宋"/>
                <w:color w:val="000000"/>
                <w:kern w:val="2"/>
                <w:sz w:val="32"/>
                <w:szCs w:val="32"/>
                <w:shd w:val="clear" w:color="auto" w:fill="FFFFFF"/>
              </w:rPr>
            </w:pPr>
            <w:r>
              <w:rPr>
                <w:rFonts w:ascii="仿宋" w:eastAsia="仿宋" w:hAnsi="仿宋" w:cs="仿宋" w:hint="eastAsia"/>
                <w:color w:val="000000"/>
                <w:kern w:val="2"/>
                <w:sz w:val="32"/>
                <w:szCs w:val="32"/>
                <w:shd w:val="clear" w:color="auto" w:fill="FFFFFF"/>
              </w:rPr>
              <w:t>2</w:t>
            </w:r>
            <w:r>
              <w:rPr>
                <w:rFonts w:ascii="仿宋" w:eastAsia="仿宋" w:hAnsi="仿宋" w:cs="仿宋" w:hint="eastAsia"/>
                <w:color w:val="000000"/>
                <w:kern w:val="2"/>
                <w:sz w:val="32"/>
                <w:szCs w:val="32"/>
                <w:shd w:val="clear" w:color="auto" w:fill="FFFFFF"/>
              </w:rPr>
              <w:t>、加强财务管理，严格财务审核。加强单位财务管理，健全单位财务管理制度体系，规范单位财务行为。在费用报账支付时，按照预算规定的费用项目和用途进行资金使用审核、列报支付、财务核算，杜绝超支现象的发生。</w:t>
            </w:r>
          </w:p>
          <w:p w:rsidR="004B1B5B" w:rsidRDefault="006B13F4">
            <w:pPr>
              <w:pStyle w:val="a6"/>
              <w:widowControl/>
              <w:shd w:val="clear" w:color="auto" w:fill="FFFFFF"/>
              <w:spacing w:beforeAutospacing="0" w:afterAutospacing="0" w:line="33" w:lineRule="atLeast"/>
              <w:ind w:firstLine="420"/>
              <w:jc w:val="both"/>
              <w:rPr>
                <w:rFonts w:ascii="仿宋" w:eastAsia="仿宋" w:hAnsi="仿宋" w:cs="仿宋"/>
                <w:color w:val="000000"/>
                <w:kern w:val="2"/>
                <w:sz w:val="32"/>
                <w:szCs w:val="32"/>
                <w:shd w:val="clear" w:color="auto" w:fill="FFFFFF"/>
              </w:rPr>
            </w:pPr>
            <w:r>
              <w:rPr>
                <w:rFonts w:ascii="仿宋" w:eastAsia="仿宋" w:hAnsi="仿宋" w:cs="仿宋" w:hint="eastAsia"/>
                <w:color w:val="000000"/>
                <w:kern w:val="2"/>
                <w:sz w:val="32"/>
                <w:szCs w:val="32"/>
                <w:shd w:val="clear" w:color="auto" w:fill="FFFFFF"/>
              </w:rPr>
              <w:t>3</w:t>
            </w:r>
            <w:r>
              <w:rPr>
                <w:rFonts w:ascii="仿宋" w:eastAsia="仿宋" w:hAnsi="仿宋" w:cs="仿宋" w:hint="eastAsia"/>
                <w:color w:val="000000"/>
                <w:kern w:val="2"/>
                <w:sz w:val="32"/>
                <w:szCs w:val="32"/>
                <w:shd w:val="clear" w:color="auto" w:fill="FFFFFF"/>
              </w:rPr>
              <w:t>、完善资产管理，抓好“三公”经费控制。严格编制政府采购年初预算和计划，规范各类资产的购置审批制度、资产出租出借和收入管理制度、资产采购制度、使用管理制度、资产处置和报废审批制度、资产管理岗位职责制度等，加强单位内部的资产管理工作。严格控制“三公”经费的规模</w:t>
            </w:r>
            <w:r>
              <w:rPr>
                <w:rFonts w:ascii="仿宋" w:eastAsia="仿宋" w:hAnsi="仿宋" w:cs="仿宋" w:hint="eastAsia"/>
                <w:color w:val="000000"/>
                <w:kern w:val="2"/>
                <w:sz w:val="32"/>
                <w:szCs w:val="32"/>
                <w:shd w:val="clear" w:color="auto" w:fill="FFFFFF"/>
              </w:rPr>
              <w:t>和比例，把关“三公”经费支出的审核、审批，杜绝挪用和挤占其他预算资金行为；进一步细化“三公”</w:t>
            </w:r>
            <w:r>
              <w:rPr>
                <w:rFonts w:ascii="仿宋" w:eastAsia="仿宋" w:hAnsi="仿宋" w:cs="仿宋" w:hint="eastAsia"/>
                <w:color w:val="000000"/>
                <w:kern w:val="2"/>
                <w:sz w:val="32"/>
                <w:szCs w:val="32"/>
                <w:shd w:val="clear" w:color="auto" w:fill="FFFFFF"/>
              </w:rPr>
              <w:lastRenderedPageBreak/>
              <w:t>经费的管理，合理压缩“三公”经费支出。</w:t>
            </w:r>
          </w:p>
          <w:p w:rsidR="004B1B5B" w:rsidRDefault="006B13F4">
            <w:pPr>
              <w:pStyle w:val="a6"/>
              <w:widowControl/>
              <w:shd w:val="clear" w:color="auto" w:fill="FFFFFF"/>
              <w:spacing w:beforeAutospacing="0" w:afterAutospacing="0" w:line="33" w:lineRule="atLeast"/>
              <w:ind w:firstLine="420"/>
              <w:jc w:val="both"/>
              <w:rPr>
                <w:rFonts w:ascii="仿宋" w:eastAsia="仿宋" w:hAnsi="仿宋" w:cs="仿宋"/>
                <w:color w:val="000000"/>
                <w:kern w:val="2"/>
                <w:sz w:val="32"/>
                <w:szCs w:val="32"/>
                <w:shd w:val="clear" w:color="auto" w:fill="FFFFFF"/>
              </w:rPr>
            </w:pPr>
            <w:r>
              <w:rPr>
                <w:rFonts w:ascii="仿宋" w:eastAsia="仿宋" w:hAnsi="仿宋" w:cs="仿宋" w:hint="eastAsia"/>
                <w:color w:val="000000"/>
                <w:kern w:val="2"/>
                <w:sz w:val="32"/>
                <w:szCs w:val="32"/>
                <w:shd w:val="clear" w:color="auto" w:fill="FFFFFF"/>
              </w:rPr>
              <w:t>4</w:t>
            </w:r>
            <w:r>
              <w:rPr>
                <w:rFonts w:ascii="仿宋" w:eastAsia="仿宋" w:hAnsi="仿宋" w:cs="仿宋" w:hint="eastAsia"/>
                <w:color w:val="000000"/>
                <w:kern w:val="2"/>
                <w:sz w:val="32"/>
                <w:szCs w:val="32"/>
                <w:shd w:val="clear" w:color="auto" w:fill="FFFFFF"/>
              </w:rPr>
              <w:t>、对相关人员加强培训，特别是针对《预算法》、《行政事业单位会计制度》等学习培训，规范部门预算收支核算，切实提高部门预算收支管理水平。</w:t>
            </w:r>
            <w:r>
              <w:rPr>
                <w:rFonts w:ascii="仿宋" w:eastAsia="仿宋" w:hAnsi="仿宋" w:cs="仿宋" w:hint="eastAsia"/>
                <w:color w:val="000000"/>
                <w:kern w:val="2"/>
                <w:sz w:val="32"/>
                <w:szCs w:val="32"/>
                <w:shd w:val="clear" w:color="auto" w:fill="FFFFFF"/>
              </w:rPr>
              <w:t> </w:t>
            </w:r>
          </w:p>
          <w:p w:rsidR="004B1B5B" w:rsidRDefault="004B1B5B">
            <w:pPr>
              <w:pStyle w:val="a6"/>
              <w:widowControl/>
              <w:shd w:val="clear" w:color="auto" w:fill="FFFFFF"/>
              <w:spacing w:beforeAutospacing="0" w:afterAutospacing="0" w:line="33" w:lineRule="atLeast"/>
              <w:jc w:val="both"/>
              <w:rPr>
                <w:rFonts w:eastAsia="楷体_GB2312"/>
                <w:bCs/>
                <w:sz w:val="28"/>
                <w:szCs w:val="28"/>
              </w:rPr>
            </w:pPr>
          </w:p>
        </w:tc>
      </w:tr>
    </w:tbl>
    <w:p w:rsidR="004B1B5B" w:rsidRDefault="004B1B5B">
      <w:pPr>
        <w:spacing w:line="348" w:lineRule="auto"/>
        <w:rPr>
          <w:rFonts w:eastAsia="楷体_GB2312"/>
          <w:bCs/>
          <w:sz w:val="28"/>
          <w:szCs w:val="28"/>
        </w:rPr>
      </w:pPr>
    </w:p>
    <w:p w:rsidR="004B1B5B" w:rsidRDefault="006B13F4">
      <w:pPr>
        <w:rPr>
          <w:rFonts w:ascii="方正小标宋简体" w:eastAsia="方正小标宋简体"/>
          <w:sz w:val="38"/>
          <w:szCs w:val="38"/>
        </w:rPr>
      </w:pPr>
      <w:r>
        <w:rPr>
          <w:rFonts w:ascii="方正小标宋简体" w:eastAsia="方正小标宋简体" w:hint="eastAsia"/>
          <w:sz w:val="38"/>
          <w:szCs w:val="38"/>
        </w:rPr>
        <w:lastRenderedPageBreak/>
        <w:t>附件</w:t>
      </w:r>
      <w:r>
        <w:rPr>
          <w:rFonts w:ascii="方正小标宋简体" w:eastAsia="方正小标宋简体" w:hint="eastAsia"/>
          <w:sz w:val="38"/>
          <w:szCs w:val="38"/>
        </w:rPr>
        <w:t>3-1</w:t>
      </w:r>
    </w:p>
    <w:p w:rsidR="004B1B5B" w:rsidRDefault="006B13F4">
      <w:pPr>
        <w:jc w:val="center"/>
        <w:rPr>
          <w:rFonts w:ascii="方正小标宋简体" w:eastAsia="方正小标宋简体"/>
          <w:sz w:val="38"/>
          <w:szCs w:val="38"/>
        </w:rPr>
      </w:pPr>
      <w:r>
        <w:rPr>
          <w:rFonts w:ascii="方正小标宋简体" w:eastAsia="方正小标宋简体" w:hint="eastAsia"/>
          <w:sz w:val="38"/>
          <w:szCs w:val="38"/>
        </w:rPr>
        <w:t>部门整体支出绩效评价评分表（参考样表）</w:t>
      </w:r>
    </w:p>
    <w:tbl>
      <w:tblPr>
        <w:tblW w:w="9894" w:type="dxa"/>
        <w:jc w:val="center"/>
        <w:tblLayout w:type="fixed"/>
        <w:tblLook w:val="04A0"/>
      </w:tblPr>
      <w:tblGrid>
        <w:gridCol w:w="976"/>
        <w:gridCol w:w="939"/>
        <w:gridCol w:w="1389"/>
        <w:gridCol w:w="4171"/>
        <w:gridCol w:w="619"/>
        <w:gridCol w:w="720"/>
        <w:gridCol w:w="1080"/>
      </w:tblGrid>
      <w:tr w:rsidR="004B1B5B">
        <w:trPr>
          <w:trHeight w:val="525"/>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B1B5B" w:rsidRDefault="006B13F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shd w:val="clear" w:color="auto" w:fill="auto"/>
            <w:vAlign w:val="center"/>
          </w:tcPr>
          <w:p w:rsidR="004B1B5B" w:rsidRDefault="006B13F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vAlign w:val="center"/>
          </w:tcPr>
          <w:p w:rsidR="004B1B5B" w:rsidRDefault="006B13F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vAlign w:val="center"/>
          </w:tcPr>
          <w:p w:rsidR="004B1B5B" w:rsidRDefault="006B13F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vAlign w:val="center"/>
          </w:tcPr>
          <w:p w:rsidR="004B1B5B" w:rsidRDefault="006B13F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4B1B5B" w:rsidRDefault="006B13F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4B1B5B" w:rsidRDefault="006B13F4">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4B1B5B">
        <w:trPr>
          <w:trHeight w:val="559"/>
          <w:jc w:val="center"/>
        </w:trPr>
        <w:tc>
          <w:tcPr>
            <w:tcW w:w="976" w:type="dxa"/>
            <w:vMerge w:val="restart"/>
            <w:tcBorders>
              <w:top w:val="nil"/>
              <w:left w:val="single" w:sz="4" w:space="0" w:color="auto"/>
              <w:bottom w:val="single" w:sz="4" w:space="0" w:color="auto"/>
              <w:right w:val="single" w:sz="4" w:space="0" w:color="auto"/>
            </w:tcBorders>
            <w:vAlign w:val="center"/>
          </w:tcPr>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入</w:t>
            </w:r>
          </w:p>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15</w:t>
            </w:r>
            <w:r>
              <w:rPr>
                <w:rFonts w:ascii="仿宋_GB2312" w:eastAsia="仿宋_GB2312" w:hAnsi="宋体" w:cs="宋体" w:hint="eastAsia"/>
                <w:kern w:val="0"/>
                <w:sz w:val="18"/>
                <w:szCs w:val="18"/>
              </w:rPr>
              <w:t>分）</w:t>
            </w:r>
          </w:p>
        </w:tc>
        <w:tc>
          <w:tcPr>
            <w:tcW w:w="939" w:type="dxa"/>
            <w:vMerge w:val="restart"/>
            <w:tcBorders>
              <w:top w:val="nil"/>
              <w:left w:val="single" w:sz="4" w:space="0" w:color="auto"/>
              <w:bottom w:val="single" w:sz="4" w:space="0" w:color="auto"/>
              <w:right w:val="single" w:sz="4" w:space="0" w:color="auto"/>
            </w:tcBorders>
            <w:vAlign w:val="center"/>
          </w:tcPr>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p>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15</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vAlign w:val="center"/>
          </w:tcPr>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4B1B5B" w:rsidRDefault="006B13F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为标准。在职人员控制率</w:t>
            </w:r>
            <w:r>
              <w:rPr>
                <w:rFonts w:ascii="宋体" w:hAnsi="宋体" w:cs="宋体" w:hint="eastAsia"/>
                <w:kern w:val="0"/>
                <w:sz w:val="18"/>
                <w:szCs w:val="18"/>
              </w:rPr>
              <w:t>≦</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5</w:t>
            </w:r>
            <w:r>
              <w:rPr>
                <w:rFonts w:ascii="仿宋_GB2312" w:eastAsia="仿宋_GB2312" w:hAnsi="宋体" w:cs="宋体" w:hint="eastAsia"/>
                <w:kern w:val="0"/>
                <w:sz w:val="18"/>
                <w:szCs w:val="18"/>
              </w:rPr>
              <w:t>分；每超过一个百分点扣</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vAlign w:val="center"/>
          </w:tcPr>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4B1B5B" w:rsidRDefault="006B13F4">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4B1B5B" w:rsidRDefault="004B1B5B">
            <w:pPr>
              <w:widowControl/>
              <w:spacing w:line="240" w:lineRule="exact"/>
              <w:jc w:val="left"/>
              <w:rPr>
                <w:rFonts w:ascii="仿宋_GB2312" w:eastAsia="仿宋_GB2312" w:hAnsi="宋体" w:cs="宋体"/>
                <w:color w:val="000000"/>
                <w:kern w:val="0"/>
                <w:sz w:val="18"/>
                <w:szCs w:val="18"/>
              </w:rPr>
            </w:pPr>
          </w:p>
        </w:tc>
      </w:tr>
      <w:tr w:rsidR="004B1B5B">
        <w:trPr>
          <w:trHeight w:val="780"/>
          <w:jc w:val="center"/>
        </w:trPr>
        <w:tc>
          <w:tcPr>
            <w:tcW w:w="976" w:type="dxa"/>
            <w:vMerge/>
            <w:tcBorders>
              <w:top w:val="nil"/>
              <w:left w:val="single" w:sz="4" w:space="0" w:color="auto"/>
              <w:bottom w:val="single" w:sz="4" w:space="0" w:color="auto"/>
              <w:right w:val="single" w:sz="4" w:space="0" w:color="auto"/>
            </w:tcBorders>
            <w:vAlign w:val="center"/>
          </w:tcPr>
          <w:p w:rsidR="004B1B5B" w:rsidRDefault="004B1B5B">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4B1B5B" w:rsidRDefault="004B1B5B">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p>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变动率</w:t>
            </w:r>
          </w:p>
        </w:tc>
        <w:tc>
          <w:tcPr>
            <w:tcW w:w="4171" w:type="dxa"/>
            <w:tcBorders>
              <w:top w:val="nil"/>
              <w:left w:val="nil"/>
              <w:bottom w:val="single" w:sz="4" w:space="0" w:color="auto"/>
              <w:right w:val="single" w:sz="4" w:space="0" w:color="auto"/>
            </w:tcBorders>
            <w:vAlign w:val="center"/>
          </w:tcPr>
          <w:p w:rsidR="004B1B5B" w:rsidRDefault="006B13F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hint="eastAsia"/>
                <w:kern w:val="0"/>
                <w:sz w:val="18"/>
                <w:szCs w:val="18"/>
              </w:rPr>
              <w:t>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5</w:t>
            </w:r>
            <w:r>
              <w:rPr>
                <w:rFonts w:ascii="仿宋_GB2312" w:eastAsia="仿宋_GB2312" w:hAnsi="宋体" w:cs="宋体" w:hint="eastAsia"/>
                <w:kern w:val="0"/>
                <w:sz w:val="18"/>
                <w:szCs w:val="18"/>
              </w:rPr>
              <w:t>分；</w:t>
            </w:r>
          </w:p>
          <w:p w:rsidR="004B1B5B" w:rsidRDefault="006B13F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t>0</w:t>
            </w:r>
            <w:r>
              <w:rPr>
                <w:rFonts w:ascii="仿宋_GB2312" w:eastAsia="仿宋_GB2312" w:hAnsi="宋体" w:cs="宋体" w:hint="eastAsia"/>
                <w:kern w:val="0"/>
                <w:sz w:val="18"/>
                <w:szCs w:val="18"/>
              </w:rPr>
              <w:t>，每超过一个百分点扣</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vAlign w:val="center"/>
          </w:tcPr>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4B1B5B" w:rsidRDefault="006B13F4">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4B1B5B" w:rsidRDefault="004B1B5B">
            <w:pPr>
              <w:widowControl/>
              <w:spacing w:line="240" w:lineRule="exact"/>
              <w:jc w:val="left"/>
              <w:rPr>
                <w:rFonts w:ascii="仿宋_GB2312" w:eastAsia="仿宋_GB2312" w:hAnsi="宋体" w:cs="宋体"/>
                <w:color w:val="000000"/>
                <w:kern w:val="0"/>
                <w:sz w:val="18"/>
                <w:szCs w:val="18"/>
              </w:rPr>
            </w:pPr>
          </w:p>
        </w:tc>
      </w:tr>
      <w:tr w:rsidR="004B1B5B">
        <w:trPr>
          <w:trHeight w:val="737"/>
          <w:jc w:val="center"/>
        </w:trPr>
        <w:tc>
          <w:tcPr>
            <w:tcW w:w="976" w:type="dxa"/>
            <w:vMerge/>
            <w:tcBorders>
              <w:top w:val="nil"/>
              <w:left w:val="single" w:sz="4" w:space="0" w:color="auto"/>
              <w:bottom w:val="single" w:sz="4" w:space="0" w:color="auto"/>
              <w:right w:val="single" w:sz="4" w:space="0" w:color="auto"/>
            </w:tcBorders>
            <w:vAlign w:val="center"/>
          </w:tcPr>
          <w:p w:rsidR="004B1B5B" w:rsidRDefault="004B1B5B">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4B1B5B" w:rsidRDefault="004B1B5B">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p>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安排率</w:t>
            </w:r>
          </w:p>
        </w:tc>
        <w:tc>
          <w:tcPr>
            <w:tcW w:w="4171" w:type="dxa"/>
            <w:tcBorders>
              <w:top w:val="nil"/>
              <w:left w:val="nil"/>
              <w:bottom w:val="single" w:sz="4" w:space="0" w:color="auto"/>
              <w:right w:val="single" w:sz="4" w:space="0" w:color="auto"/>
            </w:tcBorders>
            <w:vAlign w:val="center"/>
          </w:tcPr>
          <w:p w:rsidR="004B1B5B" w:rsidRDefault="006B13F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w:t>
            </w:r>
            <w:r>
              <w:rPr>
                <w:rFonts w:ascii="仿宋_GB2312" w:eastAsia="仿宋_GB2312" w:hAnsi="宋体" w:cs="宋体" w:hint="eastAsia"/>
                <w:kern w:val="0"/>
                <w:sz w:val="18"/>
                <w:szCs w:val="18"/>
              </w:rPr>
              <w:t>90%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5</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80%</w:t>
            </w:r>
            <w:r>
              <w:rPr>
                <w:rFonts w:ascii="仿宋_GB2312" w:eastAsia="仿宋_GB2312" w:hAnsi="宋体" w:cs="宋体" w:hint="eastAsia"/>
                <w:kern w:val="0"/>
                <w:sz w:val="18"/>
                <w:szCs w:val="18"/>
              </w:rPr>
              <w:t>（含）</w:t>
            </w:r>
            <w:r>
              <w:rPr>
                <w:rFonts w:ascii="仿宋_GB2312" w:eastAsia="仿宋_GB2312" w:hAnsi="宋体" w:cs="宋体" w:hint="eastAsia"/>
                <w:kern w:val="0"/>
                <w:sz w:val="18"/>
                <w:szCs w:val="18"/>
              </w:rPr>
              <w:t>-90%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4</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70%</w:t>
            </w:r>
            <w:r>
              <w:rPr>
                <w:rFonts w:ascii="仿宋_GB2312" w:eastAsia="仿宋_GB2312" w:hAnsi="宋体" w:cs="宋体" w:hint="eastAsia"/>
                <w:kern w:val="0"/>
                <w:sz w:val="18"/>
                <w:szCs w:val="18"/>
              </w:rPr>
              <w:t>（含）</w:t>
            </w:r>
            <w:r>
              <w:rPr>
                <w:rFonts w:ascii="仿宋_GB2312" w:eastAsia="仿宋_GB2312" w:hAnsi="宋体" w:cs="宋体" w:hint="eastAsia"/>
                <w:kern w:val="0"/>
                <w:sz w:val="18"/>
                <w:szCs w:val="18"/>
              </w:rPr>
              <w:t>-80%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60%</w:t>
            </w:r>
            <w:r>
              <w:rPr>
                <w:rFonts w:ascii="仿宋_GB2312" w:eastAsia="仿宋_GB2312" w:hAnsi="宋体" w:cs="宋体" w:hint="eastAsia"/>
                <w:kern w:val="0"/>
                <w:sz w:val="18"/>
                <w:szCs w:val="18"/>
              </w:rPr>
              <w:t>（含）</w:t>
            </w:r>
            <w:r>
              <w:rPr>
                <w:rFonts w:ascii="仿宋_GB2312" w:eastAsia="仿宋_GB2312" w:hAnsi="宋体" w:cs="宋体" w:hint="eastAsia"/>
                <w:kern w:val="0"/>
                <w:sz w:val="18"/>
                <w:szCs w:val="18"/>
              </w:rPr>
              <w:t>-70%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分；低于</w:t>
            </w:r>
            <w:r>
              <w:rPr>
                <w:rFonts w:ascii="仿宋_GB2312" w:eastAsia="仿宋_GB2312" w:hAnsi="宋体" w:cs="宋体" w:hint="eastAsia"/>
                <w:kern w:val="0"/>
                <w:sz w:val="18"/>
                <w:szCs w:val="18"/>
              </w:rPr>
              <w:t>60%</w:t>
            </w:r>
            <w:r>
              <w:rPr>
                <w:rFonts w:ascii="仿宋_GB2312" w:eastAsia="仿宋_GB2312" w:hAnsi="宋体" w:cs="宋体" w:hint="eastAsia"/>
                <w:kern w:val="0"/>
                <w:sz w:val="18"/>
                <w:szCs w:val="18"/>
              </w:rPr>
              <w:t>不得分。</w:t>
            </w:r>
          </w:p>
        </w:tc>
        <w:tc>
          <w:tcPr>
            <w:tcW w:w="619" w:type="dxa"/>
            <w:tcBorders>
              <w:top w:val="nil"/>
              <w:left w:val="nil"/>
              <w:bottom w:val="single" w:sz="4" w:space="0" w:color="auto"/>
              <w:right w:val="single" w:sz="4" w:space="0" w:color="auto"/>
            </w:tcBorders>
            <w:vAlign w:val="center"/>
          </w:tcPr>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4B1B5B" w:rsidRDefault="006B13F4">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4B1B5B" w:rsidRDefault="004B1B5B">
            <w:pPr>
              <w:widowControl/>
              <w:spacing w:line="240" w:lineRule="exact"/>
              <w:jc w:val="left"/>
              <w:rPr>
                <w:rFonts w:ascii="仿宋_GB2312" w:eastAsia="仿宋_GB2312" w:hAnsi="宋体" w:cs="宋体"/>
                <w:color w:val="000000"/>
                <w:kern w:val="0"/>
                <w:sz w:val="18"/>
                <w:szCs w:val="18"/>
              </w:rPr>
            </w:pPr>
          </w:p>
        </w:tc>
      </w:tr>
      <w:tr w:rsidR="004B1B5B">
        <w:trPr>
          <w:trHeight w:val="776"/>
          <w:jc w:val="center"/>
        </w:trPr>
        <w:tc>
          <w:tcPr>
            <w:tcW w:w="976" w:type="dxa"/>
            <w:vMerge w:val="restart"/>
            <w:tcBorders>
              <w:top w:val="nil"/>
              <w:left w:val="single" w:sz="4" w:space="0" w:color="auto"/>
              <w:bottom w:val="single" w:sz="4" w:space="0" w:color="auto"/>
              <w:right w:val="single" w:sz="4" w:space="0" w:color="auto"/>
            </w:tcBorders>
            <w:vAlign w:val="center"/>
          </w:tcPr>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程</w:t>
            </w:r>
          </w:p>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40</w:t>
            </w:r>
            <w:r>
              <w:rPr>
                <w:rFonts w:ascii="仿宋_GB2312" w:eastAsia="仿宋_GB2312" w:hAnsi="宋体" w:cs="宋体" w:hint="eastAsia"/>
                <w:kern w:val="0"/>
                <w:sz w:val="18"/>
                <w:szCs w:val="18"/>
              </w:rPr>
              <w:t>分）</w:t>
            </w:r>
          </w:p>
        </w:tc>
        <w:tc>
          <w:tcPr>
            <w:tcW w:w="939" w:type="dxa"/>
            <w:vMerge w:val="restart"/>
            <w:tcBorders>
              <w:top w:val="nil"/>
              <w:left w:val="single" w:sz="4" w:space="0" w:color="auto"/>
              <w:bottom w:val="single" w:sz="4" w:space="0" w:color="auto"/>
              <w:right w:val="single" w:sz="4" w:space="0" w:color="auto"/>
            </w:tcBorders>
            <w:vAlign w:val="center"/>
          </w:tcPr>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p>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15</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vAlign w:val="center"/>
          </w:tcPr>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vAlign w:val="center"/>
          </w:tcPr>
          <w:p w:rsidR="004B1B5B" w:rsidRDefault="006B13F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r>
              <w:rPr>
                <w:rFonts w:ascii="仿宋_GB2312" w:eastAsia="仿宋_GB2312" w:hAnsi="宋体" w:cs="宋体" w:hint="eastAsia"/>
                <w:kern w:val="0"/>
                <w:sz w:val="18"/>
                <w:szCs w:val="18"/>
              </w:rPr>
              <w:t>=0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0-10%</w:t>
            </w:r>
            <w:r>
              <w:rPr>
                <w:rFonts w:ascii="仿宋_GB2312" w:eastAsia="仿宋_GB2312" w:hAnsi="宋体" w:cs="宋体" w:hint="eastAsia"/>
                <w:kern w:val="0"/>
                <w:sz w:val="18"/>
                <w:szCs w:val="18"/>
              </w:rPr>
              <w:t>（含），计</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10-20%</w:t>
            </w:r>
            <w:r>
              <w:rPr>
                <w:rFonts w:ascii="仿宋_GB2312" w:eastAsia="仿宋_GB2312" w:hAnsi="宋体" w:cs="宋体" w:hint="eastAsia"/>
                <w:kern w:val="0"/>
                <w:sz w:val="18"/>
                <w:szCs w:val="18"/>
              </w:rPr>
              <w:t>（含），计</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20-30%</w:t>
            </w:r>
            <w:r>
              <w:rPr>
                <w:rFonts w:ascii="仿宋_GB2312" w:eastAsia="仿宋_GB2312" w:hAnsi="宋体" w:cs="宋体" w:hint="eastAsia"/>
                <w:kern w:val="0"/>
                <w:sz w:val="18"/>
                <w:szCs w:val="18"/>
              </w:rPr>
              <w:t>（含），计</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分；大于</w:t>
            </w:r>
            <w:r>
              <w:rPr>
                <w:rFonts w:ascii="仿宋_GB2312" w:eastAsia="仿宋_GB2312" w:hAnsi="宋体" w:cs="宋体" w:hint="eastAsia"/>
                <w:kern w:val="0"/>
                <w:sz w:val="18"/>
                <w:szCs w:val="18"/>
              </w:rPr>
              <w:t>30%</w:t>
            </w:r>
            <w:r>
              <w:rPr>
                <w:rFonts w:ascii="仿宋_GB2312" w:eastAsia="仿宋_GB2312" w:hAnsi="宋体" w:cs="宋体" w:hint="eastAsia"/>
                <w:kern w:val="0"/>
                <w:sz w:val="18"/>
                <w:szCs w:val="18"/>
              </w:rPr>
              <w:t>不得分。</w:t>
            </w:r>
          </w:p>
        </w:tc>
        <w:tc>
          <w:tcPr>
            <w:tcW w:w="619" w:type="dxa"/>
            <w:tcBorders>
              <w:top w:val="nil"/>
              <w:left w:val="nil"/>
              <w:bottom w:val="single" w:sz="4" w:space="0" w:color="auto"/>
              <w:right w:val="single" w:sz="4" w:space="0" w:color="auto"/>
            </w:tcBorders>
            <w:vAlign w:val="center"/>
          </w:tcPr>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4B1B5B" w:rsidRDefault="006B13F4">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4B1B5B" w:rsidRDefault="004B1B5B">
            <w:pPr>
              <w:widowControl/>
              <w:spacing w:line="240" w:lineRule="exact"/>
              <w:jc w:val="center"/>
              <w:rPr>
                <w:rFonts w:ascii="仿宋_GB2312" w:eastAsia="仿宋_GB2312" w:hAnsi="宋体" w:cs="宋体"/>
                <w:color w:val="000000"/>
                <w:kern w:val="0"/>
                <w:sz w:val="18"/>
                <w:szCs w:val="18"/>
              </w:rPr>
            </w:pPr>
          </w:p>
        </w:tc>
      </w:tr>
      <w:tr w:rsidR="004B1B5B">
        <w:trPr>
          <w:trHeight w:val="724"/>
          <w:jc w:val="center"/>
        </w:trPr>
        <w:tc>
          <w:tcPr>
            <w:tcW w:w="976" w:type="dxa"/>
            <w:vMerge/>
            <w:tcBorders>
              <w:top w:val="nil"/>
              <w:left w:val="single" w:sz="4" w:space="0" w:color="auto"/>
              <w:bottom w:val="single" w:sz="4" w:space="0" w:color="auto"/>
              <w:right w:val="single" w:sz="4" w:space="0" w:color="auto"/>
            </w:tcBorders>
            <w:vAlign w:val="center"/>
          </w:tcPr>
          <w:p w:rsidR="004B1B5B" w:rsidRDefault="004B1B5B">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4B1B5B" w:rsidRDefault="004B1B5B">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vAlign w:val="center"/>
          </w:tcPr>
          <w:p w:rsidR="004B1B5B" w:rsidRDefault="006B13F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每出现一个专项未按进度完成资金下达扣</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vAlign w:val="center"/>
          </w:tcPr>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4B1B5B" w:rsidRDefault="006B13F4">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4B1B5B" w:rsidRDefault="004B1B5B">
            <w:pPr>
              <w:widowControl/>
              <w:spacing w:line="240" w:lineRule="exact"/>
              <w:jc w:val="center"/>
              <w:rPr>
                <w:rFonts w:ascii="仿宋_GB2312" w:eastAsia="仿宋_GB2312" w:hAnsi="宋体" w:cs="宋体"/>
                <w:color w:val="000000"/>
                <w:kern w:val="0"/>
                <w:sz w:val="18"/>
                <w:szCs w:val="18"/>
              </w:rPr>
            </w:pPr>
          </w:p>
        </w:tc>
      </w:tr>
      <w:tr w:rsidR="004B1B5B">
        <w:trPr>
          <w:trHeight w:val="619"/>
          <w:jc w:val="center"/>
        </w:trPr>
        <w:tc>
          <w:tcPr>
            <w:tcW w:w="976" w:type="dxa"/>
            <w:vMerge/>
            <w:tcBorders>
              <w:top w:val="nil"/>
              <w:left w:val="single" w:sz="4" w:space="0" w:color="auto"/>
              <w:bottom w:val="single" w:sz="4" w:space="0" w:color="auto"/>
              <w:right w:val="single" w:sz="4" w:space="0" w:color="auto"/>
            </w:tcBorders>
            <w:vAlign w:val="center"/>
          </w:tcPr>
          <w:p w:rsidR="004B1B5B" w:rsidRDefault="004B1B5B">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4B1B5B" w:rsidRDefault="004B1B5B">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vAlign w:val="center"/>
          </w:tcPr>
          <w:p w:rsidR="004B1B5B" w:rsidRDefault="006B13F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分；有结余，但不超过上年结转，</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分；结余超过上年结转，不得分。</w:t>
            </w:r>
          </w:p>
        </w:tc>
        <w:tc>
          <w:tcPr>
            <w:tcW w:w="619" w:type="dxa"/>
            <w:tcBorders>
              <w:top w:val="nil"/>
              <w:left w:val="nil"/>
              <w:bottom w:val="single" w:sz="4" w:space="0" w:color="auto"/>
              <w:right w:val="single" w:sz="4" w:space="0" w:color="auto"/>
            </w:tcBorders>
            <w:vAlign w:val="center"/>
          </w:tcPr>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4B1B5B" w:rsidRDefault="006B13F4">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4B1B5B" w:rsidRDefault="004B1B5B">
            <w:pPr>
              <w:widowControl/>
              <w:spacing w:line="240" w:lineRule="exact"/>
              <w:jc w:val="center"/>
              <w:rPr>
                <w:rFonts w:ascii="仿宋_GB2312" w:eastAsia="仿宋_GB2312" w:hAnsi="宋体" w:cs="宋体"/>
                <w:color w:val="000000"/>
                <w:kern w:val="0"/>
                <w:sz w:val="18"/>
                <w:szCs w:val="18"/>
              </w:rPr>
            </w:pPr>
          </w:p>
        </w:tc>
      </w:tr>
      <w:tr w:rsidR="004B1B5B">
        <w:trPr>
          <w:trHeight w:val="720"/>
          <w:jc w:val="center"/>
        </w:trPr>
        <w:tc>
          <w:tcPr>
            <w:tcW w:w="976" w:type="dxa"/>
            <w:vMerge/>
            <w:tcBorders>
              <w:top w:val="nil"/>
              <w:left w:val="single" w:sz="4" w:space="0" w:color="auto"/>
              <w:bottom w:val="single" w:sz="4" w:space="0" w:color="auto"/>
              <w:right w:val="single" w:sz="4" w:space="0" w:color="auto"/>
            </w:tcBorders>
            <w:vAlign w:val="center"/>
          </w:tcPr>
          <w:p w:rsidR="004B1B5B" w:rsidRDefault="004B1B5B">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4B1B5B" w:rsidRDefault="004B1B5B">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p>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4B1B5B" w:rsidRDefault="006B13F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为标准。三公经费控制率</w:t>
            </w:r>
            <w:r>
              <w:rPr>
                <w:rFonts w:ascii="宋体" w:hAnsi="宋体" w:cs="宋体" w:hint="eastAsia"/>
                <w:kern w:val="0"/>
                <w:sz w:val="18"/>
                <w:szCs w:val="18"/>
              </w:rPr>
              <w:t>≦</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6</w:t>
            </w:r>
            <w:r>
              <w:rPr>
                <w:rFonts w:ascii="仿宋_GB2312" w:eastAsia="仿宋_GB2312" w:hAnsi="宋体" w:cs="宋体" w:hint="eastAsia"/>
                <w:kern w:val="0"/>
                <w:sz w:val="18"/>
                <w:szCs w:val="18"/>
              </w:rPr>
              <w:t>分；</w:t>
            </w:r>
          </w:p>
          <w:p w:rsidR="004B1B5B" w:rsidRDefault="006B13F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每超过一个百分点扣</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vAlign w:val="center"/>
          </w:tcPr>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20" w:type="dxa"/>
            <w:tcBorders>
              <w:top w:val="nil"/>
              <w:left w:val="nil"/>
              <w:bottom w:val="single" w:sz="4" w:space="0" w:color="auto"/>
              <w:right w:val="single" w:sz="4" w:space="0" w:color="auto"/>
            </w:tcBorders>
            <w:vAlign w:val="center"/>
          </w:tcPr>
          <w:p w:rsidR="004B1B5B" w:rsidRDefault="006B13F4">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6</w:t>
            </w:r>
          </w:p>
        </w:tc>
        <w:tc>
          <w:tcPr>
            <w:tcW w:w="1080" w:type="dxa"/>
            <w:tcBorders>
              <w:top w:val="nil"/>
              <w:left w:val="nil"/>
              <w:bottom w:val="single" w:sz="4" w:space="0" w:color="auto"/>
              <w:right w:val="single" w:sz="4" w:space="0" w:color="auto"/>
            </w:tcBorders>
            <w:vAlign w:val="center"/>
          </w:tcPr>
          <w:p w:rsidR="004B1B5B" w:rsidRDefault="004B1B5B">
            <w:pPr>
              <w:widowControl/>
              <w:spacing w:line="240" w:lineRule="exact"/>
              <w:jc w:val="center"/>
              <w:rPr>
                <w:rFonts w:ascii="仿宋_GB2312" w:eastAsia="仿宋_GB2312" w:hAnsi="宋体" w:cs="宋体"/>
                <w:color w:val="000000"/>
                <w:kern w:val="0"/>
                <w:sz w:val="18"/>
                <w:szCs w:val="18"/>
              </w:rPr>
            </w:pPr>
          </w:p>
        </w:tc>
      </w:tr>
      <w:tr w:rsidR="004B1B5B">
        <w:trPr>
          <w:trHeight w:val="1170"/>
          <w:jc w:val="center"/>
        </w:trPr>
        <w:tc>
          <w:tcPr>
            <w:tcW w:w="976" w:type="dxa"/>
            <w:vMerge/>
            <w:tcBorders>
              <w:top w:val="nil"/>
              <w:left w:val="single" w:sz="4" w:space="0" w:color="auto"/>
              <w:bottom w:val="single" w:sz="4" w:space="0" w:color="auto"/>
              <w:right w:val="single" w:sz="4" w:space="0" w:color="auto"/>
            </w:tcBorders>
            <w:vAlign w:val="center"/>
          </w:tcPr>
          <w:p w:rsidR="004B1B5B" w:rsidRDefault="004B1B5B">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right w:val="single" w:sz="4" w:space="0" w:color="auto"/>
            </w:tcBorders>
            <w:vAlign w:val="center"/>
          </w:tcPr>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p>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15</w:t>
            </w:r>
            <w:r>
              <w:rPr>
                <w:rFonts w:ascii="仿宋_GB2312" w:eastAsia="仿宋_GB2312" w:hAnsi="宋体" w:cs="宋体" w:hint="eastAsia"/>
                <w:kern w:val="0"/>
                <w:sz w:val="18"/>
                <w:szCs w:val="18"/>
              </w:rPr>
              <w:t>分）</w:t>
            </w:r>
          </w:p>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vAlign w:val="center"/>
          </w:tcPr>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p>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健全性</w:t>
            </w:r>
          </w:p>
        </w:tc>
        <w:tc>
          <w:tcPr>
            <w:tcW w:w="4171" w:type="dxa"/>
            <w:tcBorders>
              <w:top w:val="nil"/>
              <w:left w:val="nil"/>
              <w:bottom w:val="single" w:sz="4" w:space="0" w:color="auto"/>
              <w:right w:val="single" w:sz="4" w:space="0" w:color="auto"/>
            </w:tcBorders>
            <w:vAlign w:val="center"/>
          </w:tcPr>
          <w:p w:rsidR="004B1B5B" w:rsidRDefault="006B13F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p>
          <w:p w:rsidR="004B1B5B" w:rsidRDefault="006B13F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②相关管理制度合法、合规、完整，</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p>
          <w:p w:rsidR="004B1B5B" w:rsidRDefault="006B13F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③相关管理制度得到有效执行，</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p>
        </w:tc>
        <w:tc>
          <w:tcPr>
            <w:tcW w:w="619" w:type="dxa"/>
            <w:tcBorders>
              <w:top w:val="nil"/>
              <w:left w:val="nil"/>
              <w:bottom w:val="single" w:sz="4" w:space="0" w:color="auto"/>
              <w:right w:val="single" w:sz="4" w:space="0" w:color="auto"/>
            </w:tcBorders>
            <w:vAlign w:val="center"/>
          </w:tcPr>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4B1B5B" w:rsidRDefault="006B13F4">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4B1B5B" w:rsidRDefault="004B1B5B">
            <w:pPr>
              <w:widowControl/>
              <w:spacing w:line="240" w:lineRule="exact"/>
              <w:jc w:val="center"/>
              <w:rPr>
                <w:rFonts w:ascii="仿宋_GB2312" w:eastAsia="仿宋_GB2312" w:hAnsi="宋体" w:cs="宋体"/>
                <w:color w:val="000000"/>
                <w:kern w:val="0"/>
                <w:sz w:val="18"/>
                <w:szCs w:val="18"/>
              </w:rPr>
            </w:pPr>
          </w:p>
        </w:tc>
      </w:tr>
      <w:tr w:rsidR="004B1B5B">
        <w:trPr>
          <w:trHeight w:val="1802"/>
          <w:jc w:val="center"/>
        </w:trPr>
        <w:tc>
          <w:tcPr>
            <w:tcW w:w="976" w:type="dxa"/>
            <w:vMerge/>
            <w:tcBorders>
              <w:top w:val="nil"/>
              <w:left w:val="single" w:sz="4" w:space="0" w:color="auto"/>
              <w:bottom w:val="single" w:sz="4" w:space="0" w:color="auto"/>
              <w:right w:val="single" w:sz="4" w:space="0" w:color="auto"/>
            </w:tcBorders>
            <w:vAlign w:val="center"/>
          </w:tcPr>
          <w:p w:rsidR="004B1B5B" w:rsidRDefault="004B1B5B">
            <w:pPr>
              <w:widowControl/>
              <w:spacing w:line="240" w:lineRule="exact"/>
              <w:jc w:val="left"/>
              <w:rPr>
                <w:rFonts w:ascii="仿宋_GB2312" w:eastAsia="仿宋_GB2312" w:hAnsi="宋体" w:cs="宋体"/>
                <w:kern w:val="0"/>
                <w:sz w:val="18"/>
                <w:szCs w:val="18"/>
              </w:rPr>
            </w:pPr>
          </w:p>
        </w:tc>
        <w:tc>
          <w:tcPr>
            <w:tcW w:w="939" w:type="dxa"/>
            <w:vMerge/>
            <w:tcBorders>
              <w:left w:val="single" w:sz="4" w:space="0" w:color="auto"/>
              <w:right w:val="single" w:sz="4" w:space="0" w:color="auto"/>
            </w:tcBorders>
            <w:vAlign w:val="center"/>
          </w:tcPr>
          <w:p w:rsidR="004B1B5B" w:rsidRDefault="004B1B5B">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p>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合规性</w:t>
            </w:r>
          </w:p>
        </w:tc>
        <w:tc>
          <w:tcPr>
            <w:tcW w:w="4171" w:type="dxa"/>
            <w:tcBorders>
              <w:top w:val="nil"/>
              <w:left w:val="nil"/>
              <w:bottom w:val="single" w:sz="4" w:space="0" w:color="auto"/>
              <w:right w:val="single" w:sz="4" w:space="0" w:color="auto"/>
            </w:tcBorders>
            <w:vAlign w:val="center"/>
          </w:tcPr>
          <w:p w:rsidR="004B1B5B" w:rsidRDefault="006B13F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p>
          <w:p w:rsidR="004B1B5B" w:rsidRDefault="006B13F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②资金拨付有完整的审批程序和手续；</w:t>
            </w:r>
          </w:p>
          <w:p w:rsidR="004B1B5B" w:rsidRDefault="006B13F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③项目支出按规定经过评估论证；</w:t>
            </w:r>
          </w:p>
          <w:p w:rsidR="004B1B5B" w:rsidRDefault="006B13F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④支出符合部门预算批复的用途；</w:t>
            </w:r>
          </w:p>
          <w:p w:rsidR="004B1B5B" w:rsidRDefault="006B13F4">
            <w:pPr>
              <w:widowControl/>
              <w:spacing w:line="240" w:lineRule="exact"/>
              <w:jc w:val="left"/>
              <w:rPr>
                <w:rFonts w:ascii="仿宋_GB2312" w:eastAsia="仿宋_GB2312" w:hAnsi="宋体" w:cs="宋体"/>
                <w:spacing w:val="-6"/>
                <w:kern w:val="0"/>
                <w:sz w:val="18"/>
                <w:szCs w:val="18"/>
              </w:rPr>
            </w:pPr>
            <w:r>
              <w:rPr>
                <w:rFonts w:ascii="仿宋_GB2312" w:eastAsia="仿宋_GB2312" w:hAnsi="宋体" w:cs="宋体" w:hint="eastAsia"/>
                <w:spacing w:val="-6"/>
                <w:kern w:val="0"/>
                <w:sz w:val="18"/>
                <w:szCs w:val="18"/>
              </w:rPr>
              <w:t>⑤资金使用无截留、挤占、挪用、虚列支出等情况。</w:t>
            </w:r>
          </w:p>
          <w:p w:rsidR="004B1B5B" w:rsidRDefault="006B13F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spacing w:val="-6"/>
                <w:kern w:val="0"/>
                <w:sz w:val="18"/>
                <w:szCs w:val="18"/>
              </w:rPr>
              <w:t>以上情况每出现一例不符合要求的扣</w:t>
            </w:r>
            <w:r>
              <w:rPr>
                <w:rFonts w:ascii="仿宋_GB2312" w:eastAsia="仿宋_GB2312" w:hAnsi="宋体" w:cs="宋体" w:hint="eastAsia"/>
                <w:spacing w:val="-6"/>
                <w:kern w:val="0"/>
                <w:sz w:val="18"/>
                <w:szCs w:val="18"/>
              </w:rPr>
              <w:t>1</w:t>
            </w:r>
            <w:r>
              <w:rPr>
                <w:rFonts w:ascii="仿宋_GB2312" w:eastAsia="仿宋_GB2312" w:hAnsi="宋体" w:cs="宋体" w:hint="eastAsia"/>
                <w:spacing w:val="-6"/>
                <w:kern w:val="0"/>
                <w:sz w:val="18"/>
                <w:szCs w:val="18"/>
              </w:rPr>
              <w:t>分，扣完为止。</w:t>
            </w:r>
          </w:p>
        </w:tc>
        <w:tc>
          <w:tcPr>
            <w:tcW w:w="619" w:type="dxa"/>
            <w:tcBorders>
              <w:top w:val="nil"/>
              <w:left w:val="nil"/>
              <w:bottom w:val="single" w:sz="4" w:space="0" w:color="auto"/>
              <w:right w:val="single" w:sz="4" w:space="0" w:color="auto"/>
            </w:tcBorders>
            <w:vAlign w:val="center"/>
          </w:tcPr>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4B1B5B" w:rsidRDefault="006B13F4">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4B1B5B" w:rsidRDefault="004B1B5B">
            <w:pPr>
              <w:widowControl/>
              <w:spacing w:line="240" w:lineRule="exact"/>
              <w:jc w:val="center"/>
              <w:rPr>
                <w:rFonts w:ascii="仿宋_GB2312" w:eastAsia="仿宋_GB2312" w:hAnsi="宋体" w:cs="宋体"/>
                <w:color w:val="000000"/>
                <w:kern w:val="0"/>
                <w:sz w:val="18"/>
                <w:szCs w:val="18"/>
              </w:rPr>
            </w:pPr>
          </w:p>
        </w:tc>
      </w:tr>
      <w:tr w:rsidR="004B1B5B">
        <w:trPr>
          <w:trHeight w:val="1245"/>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4B1B5B" w:rsidRDefault="004B1B5B">
            <w:pPr>
              <w:widowControl/>
              <w:spacing w:line="240" w:lineRule="exact"/>
              <w:jc w:val="left"/>
              <w:rPr>
                <w:rFonts w:ascii="仿宋_GB2312" w:eastAsia="仿宋_GB2312" w:hAnsi="宋体" w:cs="宋体"/>
                <w:kern w:val="0"/>
                <w:sz w:val="18"/>
                <w:szCs w:val="18"/>
              </w:rPr>
            </w:pPr>
          </w:p>
        </w:tc>
        <w:tc>
          <w:tcPr>
            <w:tcW w:w="939" w:type="dxa"/>
            <w:vMerge/>
            <w:tcBorders>
              <w:left w:val="single" w:sz="4" w:space="0" w:color="auto"/>
              <w:right w:val="single" w:sz="4" w:space="0" w:color="auto"/>
            </w:tcBorders>
            <w:shd w:val="clear" w:color="auto" w:fill="auto"/>
            <w:vAlign w:val="center"/>
          </w:tcPr>
          <w:p w:rsidR="004B1B5B" w:rsidRDefault="004B1B5B">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shd w:val="clear" w:color="auto" w:fill="auto"/>
            <w:vAlign w:val="center"/>
          </w:tcPr>
          <w:p w:rsidR="004B1B5B" w:rsidRDefault="006B13F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p>
          <w:p w:rsidR="004B1B5B" w:rsidRDefault="006B13F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②按规定时限公开预决算信息，</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w:t>
            </w:r>
          </w:p>
          <w:p w:rsidR="004B1B5B" w:rsidRDefault="006B13F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③基础数据信息和会计信息资料真实，</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w:t>
            </w:r>
          </w:p>
          <w:p w:rsidR="004B1B5B" w:rsidRDefault="006B13F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④基础数据信息和会计信息资料完整，</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w:t>
            </w:r>
          </w:p>
          <w:p w:rsidR="004B1B5B" w:rsidRDefault="006B13F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⑤基础数据信息和汇集信息资料准确，</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 xml:space="preserve">                                            </w:t>
            </w:r>
          </w:p>
        </w:tc>
        <w:tc>
          <w:tcPr>
            <w:tcW w:w="619" w:type="dxa"/>
            <w:tcBorders>
              <w:top w:val="nil"/>
              <w:left w:val="nil"/>
              <w:bottom w:val="single" w:sz="4" w:space="0" w:color="auto"/>
              <w:right w:val="single" w:sz="4" w:space="0" w:color="auto"/>
            </w:tcBorders>
            <w:shd w:val="clear" w:color="auto" w:fill="auto"/>
            <w:vAlign w:val="center"/>
          </w:tcPr>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4B1B5B" w:rsidRDefault="004B1B5B">
            <w:pPr>
              <w:widowControl/>
              <w:spacing w:line="240" w:lineRule="exact"/>
              <w:jc w:val="center"/>
              <w:rPr>
                <w:rFonts w:ascii="仿宋_GB2312" w:eastAsia="仿宋_GB2312" w:hAnsi="宋体" w:cs="宋体"/>
                <w:kern w:val="0"/>
                <w:sz w:val="18"/>
                <w:szCs w:val="18"/>
              </w:rPr>
            </w:pPr>
          </w:p>
        </w:tc>
      </w:tr>
      <w:tr w:rsidR="004B1B5B">
        <w:trPr>
          <w:trHeight w:val="66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4B1B5B" w:rsidRDefault="004B1B5B">
            <w:pPr>
              <w:widowControl/>
              <w:spacing w:line="240" w:lineRule="exact"/>
              <w:jc w:val="left"/>
              <w:rPr>
                <w:rFonts w:ascii="仿宋_GB2312" w:eastAsia="仿宋_GB2312" w:hAnsi="宋体" w:cs="宋体"/>
                <w:kern w:val="0"/>
                <w:sz w:val="18"/>
                <w:szCs w:val="18"/>
              </w:rPr>
            </w:pPr>
          </w:p>
        </w:tc>
        <w:tc>
          <w:tcPr>
            <w:tcW w:w="939" w:type="dxa"/>
            <w:vMerge/>
            <w:tcBorders>
              <w:left w:val="single" w:sz="4" w:space="0" w:color="auto"/>
              <w:right w:val="single" w:sz="4" w:space="0" w:color="auto"/>
            </w:tcBorders>
            <w:shd w:val="clear" w:color="auto" w:fill="auto"/>
            <w:vAlign w:val="center"/>
          </w:tcPr>
          <w:p w:rsidR="004B1B5B" w:rsidRDefault="004B1B5B">
            <w:pPr>
              <w:widowControl/>
              <w:spacing w:line="240" w:lineRule="exact"/>
              <w:jc w:val="center"/>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shd w:val="clear" w:color="auto" w:fill="auto"/>
            <w:vAlign w:val="center"/>
          </w:tcPr>
          <w:p w:rsidR="004B1B5B" w:rsidRDefault="006B13F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的，得</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w:t>
            </w:r>
          </w:p>
          <w:p w:rsidR="004B1B5B" w:rsidRDefault="006B13F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每减少一个百分点，扣</w:t>
            </w:r>
            <w:r>
              <w:rPr>
                <w:rFonts w:ascii="仿宋_GB2312" w:eastAsia="仿宋_GB2312" w:hAnsi="宋体" w:cs="宋体" w:hint="eastAsia"/>
                <w:kern w:val="0"/>
                <w:sz w:val="18"/>
                <w:szCs w:val="18"/>
              </w:rPr>
              <w:t>0.2</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shd w:val="clear" w:color="auto" w:fill="auto"/>
            <w:vAlign w:val="center"/>
          </w:tcPr>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4B1B5B" w:rsidRDefault="004B1B5B">
            <w:pPr>
              <w:widowControl/>
              <w:spacing w:line="240" w:lineRule="exact"/>
              <w:jc w:val="center"/>
              <w:rPr>
                <w:rFonts w:ascii="仿宋_GB2312" w:eastAsia="仿宋_GB2312" w:hAnsi="宋体" w:cs="宋体"/>
                <w:kern w:val="0"/>
                <w:sz w:val="18"/>
                <w:szCs w:val="18"/>
              </w:rPr>
            </w:pPr>
          </w:p>
        </w:tc>
      </w:tr>
      <w:tr w:rsidR="004B1B5B">
        <w:trPr>
          <w:trHeight w:val="63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4B1B5B" w:rsidRDefault="004B1B5B">
            <w:pPr>
              <w:widowControl/>
              <w:spacing w:line="240" w:lineRule="exact"/>
              <w:jc w:val="left"/>
              <w:rPr>
                <w:rFonts w:ascii="仿宋_GB2312" w:eastAsia="仿宋_GB2312" w:hAnsi="宋体" w:cs="宋体"/>
                <w:kern w:val="0"/>
                <w:sz w:val="18"/>
                <w:szCs w:val="18"/>
              </w:rPr>
            </w:pPr>
          </w:p>
        </w:tc>
        <w:tc>
          <w:tcPr>
            <w:tcW w:w="939" w:type="dxa"/>
            <w:vMerge/>
            <w:tcBorders>
              <w:left w:val="single" w:sz="4" w:space="0" w:color="auto"/>
              <w:bottom w:val="single" w:sz="4" w:space="0" w:color="auto"/>
              <w:right w:val="single" w:sz="4" w:space="0" w:color="auto"/>
            </w:tcBorders>
            <w:shd w:val="clear" w:color="auto" w:fill="auto"/>
            <w:vAlign w:val="center"/>
          </w:tcPr>
          <w:p w:rsidR="004B1B5B" w:rsidRDefault="004B1B5B">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shd w:val="clear" w:color="auto" w:fill="auto"/>
            <w:vAlign w:val="center"/>
          </w:tcPr>
          <w:p w:rsidR="004B1B5B" w:rsidRDefault="006B13F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w:t>
            </w:r>
            <w:r>
              <w:rPr>
                <w:rFonts w:ascii="仿宋_GB2312" w:eastAsia="仿宋_GB2312" w:hAnsi="宋体" w:cs="宋体" w:hint="eastAsia"/>
                <w:kern w:val="0"/>
                <w:sz w:val="18"/>
                <w:szCs w:val="18"/>
              </w:rPr>
              <w:t>7</w:t>
            </w:r>
            <w:r>
              <w:rPr>
                <w:rFonts w:ascii="仿宋_GB2312" w:eastAsia="仿宋_GB2312" w:hAnsi="宋体" w:cs="宋体" w:hint="eastAsia"/>
                <w:kern w:val="0"/>
                <w:sz w:val="18"/>
                <w:szCs w:val="18"/>
              </w:rPr>
              <w:t>0</w:t>
            </w:r>
            <w:r>
              <w:rPr>
                <w:rFonts w:ascii="仿宋_GB2312" w:eastAsia="仿宋_GB2312" w:hAnsi="宋体" w:cs="宋体" w:hint="eastAsia"/>
                <w:kern w:val="0"/>
                <w:sz w:val="18"/>
                <w:szCs w:val="18"/>
              </w:rPr>
              <w:t>％以上的，得</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w:t>
            </w:r>
          </w:p>
          <w:p w:rsidR="004B1B5B" w:rsidRDefault="006B13F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每减少一个百分点，扣</w:t>
            </w:r>
            <w:r>
              <w:rPr>
                <w:rFonts w:ascii="仿宋_GB2312" w:eastAsia="仿宋_GB2312" w:hAnsi="宋体" w:cs="宋体" w:hint="eastAsia"/>
                <w:kern w:val="0"/>
                <w:sz w:val="18"/>
                <w:szCs w:val="18"/>
              </w:rPr>
              <w:t>0.2</w:t>
            </w:r>
            <w:r>
              <w:rPr>
                <w:rFonts w:ascii="仿宋_GB2312" w:eastAsia="仿宋_GB2312" w:hAnsi="宋体" w:cs="宋体" w:hint="eastAsia"/>
                <w:kern w:val="0"/>
                <w:sz w:val="18"/>
                <w:szCs w:val="18"/>
              </w:rPr>
              <w:t>分，扣完为止。</w:t>
            </w:r>
            <w:r>
              <w:rPr>
                <w:rFonts w:ascii="仿宋_GB2312" w:eastAsia="仿宋_GB2312" w:hAnsi="宋体" w:cs="宋体" w:hint="eastAsia"/>
                <w:kern w:val="0"/>
                <w:sz w:val="18"/>
                <w:szCs w:val="18"/>
              </w:rPr>
              <w:t xml:space="preserve">                                            </w:t>
            </w:r>
          </w:p>
        </w:tc>
        <w:tc>
          <w:tcPr>
            <w:tcW w:w="619" w:type="dxa"/>
            <w:tcBorders>
              <w:top w:val="nil"/>
              <w:left w:val="nil"/>
              <w:bottom w:val="single" w:sz="4" w:space="0" w:color="auto"/>
              <w:right w:val="single" w:sz="4" w:space="0" w:color="auto"/>
            </w:tcBorders>
            <w:shd w:val="clear" w:color="auto" w:fill="auto"/>
            <w:vAlign w:val="center"/>
          </w:tcPr>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4B1B5B" w:rsidRDefault="004B1B5B">
            <w:pPr>
              <w:widowControl/>
              <w:spacing w:line="240" w:lineRule="exact"/>
              <w:jc w:val="center"/>
              <w:rPr>
                <w:rFonts w:ascii="仿宋_GB2312" w:eastAsia="仿宋_GB2312" w:hAnsi="宋体" w:cs="宋体"/>
                <w:kern w:val="0"/>
                <w:sz w:val="18"/>
                <w:szCs w:val="18"/>
              </w:rPr>
            </w:pPr>
          </w:p>
        </w:tc>
      </w:tr>
      <w:tr w:rsidR="004B1B5B">
        <w:trPr>
          <w:trHeight w:val="101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4B1B5B" w:rsidRDefault="004B1B5B">
            <w:pPr>
              <w:widowControl/>
              <w:spacing w:line="240" w:lineRule="exact"/>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shd w:val="clear" w:color="auto" w:fill="auto"/>
            <w:vAlign w:val="center"/>
          </w:tcPr>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p>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10</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shd w:val="clear" w:color="auto" w:fill="auto"/>
            <w:vAlign w:val="center"/>
          </w:tcPr>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p>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健全性</w:t>
            </w:r>
          </w:p>
        </w:tc>
        <w:tc>
          <w:tcPr>
            <w:tcW w:w="4171" w:type="dxa"/>
            <w:tcBorders>
              <w:top w:val="nil"/>
              <w:left w:val="nil"/>
              <w:bottom w:val="single" w:sz="4" w:space="0" w:color="auto"/>
              <w:right w:val="single" w:sz="4" w:space="0" w:color="auto"/>
            </w:tcBorders>
            <w:shd w:val="clear" w:color="auto" w:fill="auto"/>
            <w:vAlign w:val="center"/>
          </w:tcPr>
          <w:p w:rsidR="004B1B5B" w:rsidRDefault="006B13F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①已制定或具有资产管理制度，且相关资产管理制度合法、合规、完整，</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分；</w:t>
            </w:r>
          </w:p>
          <w:p w:rsidR="004B1B5B" w:rsidRDefault="006B13F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②相关资产管理制度得到有效执行，</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 xml:space="preserve">                                           </w:t>
            </w:r>
          </w:p>
        </w:tc>
        <w:tc>
          <w:tcPr>
            <w:tcW w:w="619" w:type="dxa"/>
            <w:tcBorders>
              <w:top w:val="nil"/>
              <w:left w:val="nil"/>
              <w:bottom w:val="single" w:sz="4" w:space="0" w:color="auto"/>
              <w:right w:val="single" w:sz="4" w:space="0" w:color="auto"/>
            </w:tcBorders>
            <w:shd w:val="clear" w:color="auto" w:fill="auto"/>
            <w:vAlign w:val="center"/>
          </w:tcPr>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4B1B5B" w:rsidRDefault="004B1B5B">
            <w:pPr>
              <w:widowControl/>
              <w:spacing w:line="240" w:lineRule="exact"/>
              <w:jc w:val="center"/>
              <w:rPr>
                <w:rFonts w:ascii="仿宋_GB2312" w:eastAsia="仿宋_GB2312" w:hAnsi="宋体" w:cs="宋体"/>
                <w:kern w:val="0"/>
                <w:sz w:val="18"/>
                <w:szCs w:val="18"/>
              </w:rPr>
            </w:pPr>
          </w:p>
        </w:tc>
      </w:tr>
    </w:tbl>
    <w:p w:rsidR="004B1B5B" w:rsidRDefault="004B1B5B"/>
    <w:tbl>
      <w:tblPr>
        <w:tblW w:w="9937" w:type="dxa"/>
        <w:jc w:val="center"/>
        <w:tblLayout w:type="fixed"/>
        <w:tblLook w:val="04A0"/>
      </w:tblPr>
      <w:tblGrid>
        <w:gridCol w:w="980"/>
        <w:gridCol w:w="943"/>
        <w:gridCol w:w="1395"/>
        <w:gridCol w:w="4190"/>
        <w:gridCol w:w="621"/>
        <w:gridCol w:w="723"/>
        <w:gridCol w:w="1085"/>
      </w:tblGrid>
      <w:tr w:rsidR="004B1B5B">
        <w:trPr>
          <w:trHeight w:val="678"/>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4B1B5B" w:rsidRDefault="006B13F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lastRenderedPageBreak/>
              <w:t>一级指标</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4B1B5B" w:rsidRDefault="006B13F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95" w:type="dxa"/>
            <w:tcBorders>
              <w:top w:val="single" w:sz="4" w:space="0" w:color="auto"/>
              <w:left w:val="nil"/>
              <w:bottom w:val="single" w:sz="4" w:space="0" w:color="auto"/>
              <w:right w:val="single" w:sz="4" w:space="0" w:color="auto"/>
            </w:tcBorders>
            <w:shd w:val="clear" w:color="auto" w:fill="auto"/>
            <w:vAlign w:val="center"/>
          </w:tcPr>
          <w:p w:rsidR="004B1B5B" w:rsidRDefault="006B13F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90" w:type="dxa"/>
            <w:tcBorders>
              <w:top w:val="single" w:sz="4" w:space="0" w:color="auto"/>
              <w:left w:val="nil"/>
              <w:bottom w:val="single" w:sz="4" w:space="0" w:color="auto"/>
              <w:right w:val="single" w:sz="4" w:space="0" w:color="auto"/>
            </w:tcBorders>
            <w:shd w:val="clear" w:color="auto" w:fill="auto"/>
            <w:vAlign w:val="center"/>
          </w:tcPr>
          <w:p w:rsidR="004B1B5B" w:rsidRDefault="006B13F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21" w:type="dxa"/>
            <w:tcBorders>
              <w:top w:val="single" w:sz="4" w:space="0" w:color="auto"/>
              <w:left w:val="nil"/>
              <w:bottom w:val="single" w:sz="4" w:space="0" w:color="auto"/>
              <w:right w:val="single" w:sz="4" w:space="0" w:color="auto"/>
            </w:tcBorders>
            <w:shd w:val="clear" w:color="auto" w:fill="auto"/>
            <w:vAlign w:val="center"/>
          </w:tcPr>
          <w:p w:rsidR="004B1B5B" w:rsidRDefault="006B13F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3" w:type="dxa"/>
            <w:tcBorders>
              <w:top w:val="single" w:sz="4" w:space="0" w:color="auto"/>
              <w:left w:val="nil"/>
              <w:bottom w:val="single" w:sz="4" w:space="0" w:color="auto"/>
              <w:right w:val="single" w:sz="4" w:space="0" w:color="auto"/>
            </w:tcBorders>
            <w:shd w:val="clear" w:color="auto" w:fill="FFFFFF"/>
            <w:vAlign w:val="center"/>
          </w:tcPr>
          <w:p w:rsidR="004B1B5B" w:rsidRDefault="006B13F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5" w:type="dxa"/>
            <w:tcBorders>
              <w:top w:val="single" w:sz="4" w:space="0" w:color="auto"/>
              <w:left w:val="nil"/>
              <w:bottom w:val="single" w:sz="4" w:space="0" w:color="auto"/>
              <w:right w:val="single" w:sz="4" w:space="0" w:color="auto"/>
            </w:tcBorders>
            <w:shd w:val="clear" w:color="auto" w:fill="FFFFFF"/>
            <w:vAlign w:val="center"/>
          </w:tcPr>
          <w:p w:rsidR="004B1B5B" w:rsidRDefault="006B13F4">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4B1B5B">
        <w:trPr>
          <w:trHeight w:val="2216"/>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程</w:t>
            </w:r>
          </w:p>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40</w:t>
            </w:r>
            <w:r>
              <w:rPr>
                <w:rFonts w:ascii="仿宋_GB2312" w:eastAsia="仿宋_GB2312" w:hAnsi="宋体" w:cs="宋体" w:hint="eastAsia"/>
                <w:kern w:val="0"/>
                <w:sz w:val="18"/>
                <w:szCs w:val="18"/>
              </w:rPr>
              <w:t>分）</w:t>
            </w:r>
          </w:p>
        </w:tc>
        <w:tc>
          <w:tcPr>
            <w:tcW w:w="9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1B5B" w:rsidRDefault="006B13F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p>
          <w:p w:rsidR="004B1B5B" w:rsidRDefault="006B13F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10</w:t>
            </w:r>
            <w:r>
              <w:rPr>
                <w:rFonts w:ascii="仿宋_GB2312" w:eastAsia="仿宋_GB2312" w:hAnsi="宋体" w:cs="宋体" w:hint="eastAsia"/>
                <w:kern w:val="0"/>
                <w:sz w:val="18"/>
                <w:szCs w:val="18"/>
              </w:rPr>
              <w:t>分）</w:t>
            </w:r>
          </w:p>
        </w:tc>
        <w:tc>
          <w:tcPr>
            <w:tcW w:w="1395" w:type="dxa"/>
            <w:tcBorders>
              <w:top w:val="single" w:sz="4" w:space="0" w:color="auto"/>
              <w:left w:val="nil"/>
              <w:bottom w:val="single" w:sz="4" w:space="0" w:color="auto"/>
              <w:right w:val="single" w:sz="4" w:space="0" w:color="auto"/>
            </w:tcBorders>
            <w:shd w:val="clear" w:color="auto" w:fill="auto"/>
            <w:vAlign w:val="center"/>
          </w:tcPr>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p>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安全性</w:t>
            </w:r>
          </w:p>
        </w:tc>
        <w:tc>
          <w:tcPr>
            <w:tcW w:w="4190" w:type="dxa"/>
            <w:tcBorders>
              <w:top w:val="single" w:sz="4" w:space="0" w:color="auto"/>
              <w:left w:val="nil"/>
              <w:bottom w:val="single" w:sz="4" w:space="0" w:color="auto"/>
              <w:right w:val="single" w:sz="4" w:space="0" w:color="auto"/>
            </w:tcBorders>
            <w:shd w:val="clear" w:color="auto" w:fill="auto"/>
            <w:vAlign w:val="center"/>
          </w:tcPr>
          <w:p w:rsidR="004B1B5B" w:rsidRDefault="006B13F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p>
          <w:p w:rsidR="004B1B5B" w:rsidRDefault="006B13F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②资产配置合理；</w:t>
            </w:r>
          </w:p>
          <w:p w:rsidR="004B1B5B" w:rsidRDefault="006B13F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③资产处置规范；</w:t>
            </w:r>
            <w:r>
              <w:rPr>
                <w:rFonts w:ascii="仿宋_GB2312" w:eastAsia="仿宋_GB2312" w:hAnsi="宋体" w:cs="宋体" w:hint="eastAsia"/>
                <w:kern w:val="0"/>
                <w:sz w:val="18"/>
                <w:szCs w:val="18"/>
              </w:rPr>
              <w:t xml:space="preserve"> </w:t>
            </w:r>
          </w:p>
          <w:p w:rsidR="004B1B5B" w:rsidRDefault="006B13F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④资产账务管理合规，帐实相符；</w:t>
            </w:r>
          </w:p>
          <w:p w:rsidR="004B1B5B" w:rsidRDefault="006B13F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⑤资产有偿使用及处置收入及时足额上缴；</w:t>
            </w:r>
          </w:p>
          <w:p w:rsidR="004B1B5B" w:rsidRDefault="006B13F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以上情况每出现一例不符合有关要求的扣</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分，扣完为止。</w:t>
            </w:r>
          </w:p>
        </w:tc>
        <w:tc>
          <w:tcPr>
            <w:tcW w:w="621" w:type="dxa"/>
            <w:tcBorders>
              <w:top w:val="single" w:sz="4" w:space="0" w:color="auto"/>
              <w:left w:val="nil"/>
              <w:bottom w:val="single" w:sz="4" w:space="0" w:color="auto"/>
              <w:right w:val="single" w:sz="4" w:space="0" w:color="auto"/>
            </w:tcBorders>
            <w:shd w:val="clear" w:color="auto" w:fill="auto"/>
            <w:vAlign w:val="center"/>
          </w:tcPr>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single" w:sz="4" w:space="0" w:color="auto"/>
              <w:left w:val="nil"/>
              <w:bottom w:val="single" w:sz="4" w:space="0" w:color="auto"/>
              <w:right w:val="single" w:sz="4" w:space="0" w:color="auto"/>
            </w:tcBorders>
            <w:shd w:val="clear" w:color="auto" w:fill="FFFFFF"/>
            <w:vAlign w:val="center"/>
          </w:tcPr>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5" w:type="dxa"/>
            <w:tcBorders>
              <w:top w:val="single" w:sz="4" w:space="0" w:color="auto"/>
              <w:left w:val="nil"/>
              <w:bottom w:val="single" w:sz="4" w:space="0" w:color="auto"/>
              <w:right w:val="single" w:sz="4" w:space="0" w:color="auto"/>
            </w:tcBorders>
            <w:shd w:val="clear" w:color="auto" w:fill="FFFFFF"/>
            <w:vAlign w:val="center"/>
          </w:tcPr>
          <w:p w:rsidR="004B1B5B" w:rsidRDefault="004B1B5B">
            <w:pPr>
              <w:widowControl/>
              <w:spacing w:line="240" w:lineRule="exact"/>
              <w:jc w:val="center"/>
              <w:rPr>
                <w:rFonts w:ascii="仿宋_GB2312" w:eastAsia="仿宋_GB2312" w:hAnsi="宋体" w:cs="宋体"/>
                <w:kern w:val="0"/>
                <w:sz w:val="18"/>
                <w:szCs w:val="18"/>
              </w:rPr>
            </w:pPr>
          </w:p>
        </w:tc>
      </w:tr>
      <w:tr w:rsidR="004B1B5B">
        <w:trPr>
          <w:trHeight w:val="859"/>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4B1B5B" w:rsidRDefault="004B1B5B">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4B1B5B" w:rsidRDefault="004B1B5B">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p>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利用率</w:t>
            </w:r>
          </w:p>
        </w:tc>
        <w:tc>
          <w:tcPr>
            <w:tcW w:w="4190" w:type="dxa"/>
            <w:tcBorders>
              <w:top w:val="nil"/>
              <w:left w:val="nil"/>
              <w:bottom w:val="single" w:sz="4" w:space="0" w:color="auto"/>
              <w:right w:val="single" w:sz="4" w:space="0" w:color="auto"/>
            </w:tcBorders>
            <w:shd w:val="clear" w:color="auto" w:fill="auto"/>
            <w:vAlign w:val="center"/>
          </w:tcPr>
          <w:p w:rsidR="004B1B5B" w:rsidRDefault="006B13F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一个百分点扣</w:t>
            </w:r>
            <w:r>
              <w:rPr>
                <w:rFonts w:ascii="仿宋_GB2312" w:eastAsia="仿宋_GB2312" w:hAnsi="宋体" w:cs="宋体" w:hint="eastAsia"/>
                <w:kern w:val="0"/>
                <w:sz w:val="18"/>
                <w:szCs w:val="18"/>
              </w:rPr>
              <w:t>0.1</w:t>
            </w:r>
            <w:r>
              <w:rPr>
                <w:rFonts w:ascii="仿宋_GB2312" w:eastAsia="仿宋_GB2312" w:hAnsi="宋体" w:cs="宋体" w:hint="eastAsia"/>
                <w:kern w:val="0"/>
                <w:sz w:val="18"/>
                <w:szCs w:val="18"/>
              </w:rPr>
              <w:t>分，扣完为止。</w:t>
            </w:r>
          </w:p>
        </w:tc>
        <w:tc>
          <w:tcPr>
            <w:tcW w:w="621" w:type="dxa"/>
            <w:tcBorders>
              <w:top w:val="nil"/>
              <w:left w:val="nil"/>
              <w:bottom w:val="single" w:sz="4" w:space="0" w:color="auto"/>
              <w:right w:val="single" w:sz="4" w:space="0" w:color="auto"/>
            </w:tcBorders>
            <w:shd w:val="clear" w:color="auto" w:fill="auto"/>
            <w:vAlign w:val="center"/>
          </w:tcPr>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3" w:type="dxa"/>
            <w:tcBorders>
              <w:top w:val="nil"/>
              <w:left w:val="nil"/>
              <w:bottom w:val="single" w:sz="4" w:space="0" w:color="auto"/>
              <w:right w:val="single" w:sz="4" w:space="0" w:color="auto"/>
            </w:tcBorders>
            <w:shd w:val="clear" w:color="auto" w:fill="FFFFFF"/>
            <w:vAlign w:val="center"/>
          </w:tcPr>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5" w:type="dxa"/>
            <w:tcBorders>
              <w:top w:val="nil"/>
              <w:left w:val="nil"/>
              <w:bottom w:val="single" w:sz="4" w:space="0" w:color="auto"/>
              <w:right w:val="single" w:sz="4" w:space="0" w:color="auto"/>
            </w:tcBorders>
            <w:shd w:val="clear" w:color="auto" w:fill="FFFFFF"/>
            <w:vAlign w:val="center"/>
          </w:tcPr>
          <w:p w:rsidR="004B1B5B" w:rsidRDefault="004B1B5B">
            <w:pPr>
              <w:widowControl/>
              <w:spacing w:line="240" w:lineRule="exact"/>
              <w:jc w:val="center"/>
              <w:rPr>
                <w:rFonts w:ascii="仿宋_GB2312" w:eastAsia="仿宋_GB2312" w:hAnsi="宋体" w:cs="宋体"/>
                <w:kern w:val="0"/>
                <w:sz w:val="18"/>
                <w:szCs w:val="18"/>
              </w:rPr>
            </w:pPr>
          </w:p>
        </w:tc>
      </w:tr>
      <w:tr w:rsidR="004B1B5B">
        <w:trPr>
          <w:trHeight w:val="998"/>
          <w:jc w:val="center"/>
        </w:trPr>
        <w:tc>
          <w:tcPr>
            <w:tcW w:w="980" w:type="dxa"/>
            <w:vMerge w:val="restart"/>
            <w:tcBorders>
              <w:top w:val="single" w:sz="4" w:space="0" w:color="auto"/>
              <w:left w:val="single" w:sz="4" w:space="0" w:color="auto"/>
              <w:right w:val="single" w:sz="4" w:space="0" w:color="auto"/>
            </w:tcBorders>
            <w:shd w:val="clear" w:color="auto" w:fill="auto"/>
            <w:vAlign w:val="center"/>
          </w:tcPr>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出（</w:t>
            </w:r>
            <w:r>
              <w:rPr>
                <w:rFonts w:ascii="仿宋_GB2312" w:eastAsia="仿宋_GB2312" w:hAnsi="宋体" w:cs="宋体" w:hint="eastAsia"/>
                <w:kern w:val="0"/>
                <w:sz w:val="18"/>
                <w:szCs w:val="18"/>
              </w:rPr>
              <w:t>25</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w:t>
            </w:r>
          </w:p>
        </w:tc>
        <w:tc>
          <w:tcPr>
            <w:tcW w:w="943" w:type="dxa"/>
            <w:vMerge w:val="restart"/>
            <w:tcBorders>
              <w:top w:val="single" w:sz="4" w:space="0" w:color="auto"/>
              <w:left w:val="single" w:sz="4" w:space="0" w:color="auto"/>
              <w:right w:val="single" w:sz="4" w:space="0" w:color="auto"/>
            </w:tcBorders>
            <w:shd w:val="clear" w:color="auto" w:fill="auto"/>
            <w:vAlign w:val="center"/>
          </w:tcPr>
          <w:p w:rsidR="004B1B5B" w:rsidRDefault="006B13F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p>
          <w:p w:rsidR="004B1B5B" w:rsidRDefault="006B13F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25</w:t>
            </w:r>
            <w:r>
              <w:rPr>
                <w:rFonts w:ascii="仿宋_GB2312" w:eastAsia="仿宋_GB2312" w:hAnsi="宋体" w:cs="宋体" w:hint="eastAsia"/>
                <w:kern w:val="0"/>
                <w:sz w:val="18"/>
                <w:szCs w:val="18"/>
              </w:rPr>
              <w:t>分）</w:t>
            </w:r>
          </w:p>
        </w:tc>
        <w:tc>
          <w:tcPr>
            <w:tcW w:w="1395" w:type="dxa"/>
            <w:tcBorders>
              <w:top w:val="single" w:sz="4" w:space="0" w:color="auto"/>
              <w:left w:val="nil"/>
              <w:bottom w:val="single" w:sz="4" w:space="0" w:color="auto"/>
              <w:right w:val="single" w:sz="4" w:space="0" w:color="auto"/>
            </w:tcBorders>
            <w:shd w:val="clear" w:color="auto" w:fill="auto"/>
            <w:vAlign w:val="center"/>
          </w:tcPr>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实施“三高四新”战略</w:t>
            </w:r>
            <w:r>
              <w:rPr>
                <w:rFonts w:ascii="仿宋_GB2312" w:eastAsia="仿宋_GB2312" w:hAnsi="宋体" w:cs="宋体" w:hint="eastAsia"/>
                <w:kern w:val="0"/>
                <w:sz w:val="18"/>
                <w:szCs w:val="18"/>
              </w:rPr>
              <w:t>目标任务完成情况</w:t>
            </w:r>
          </w:p>
        </w:tc>
        <w:tc>
          <w:tcPr>
            <w:tcW w:w="4190" w:type="dxa"/>
            <w:vMerge w:val="restart"/>
            <w:tcBorders>
              <w:top w:val="single" w:sz="4" w:space="0" w:color="auto"/>
              <w:left w:val="single" w:sz="4" w:space="0" w:color="auto"/>
              <w:right w:val="single" w:sz="4" w:space="0" w:color="auto"/>
            </w:tcBorders>
            <w:shd w:val="clear" w:color="auto" w:fill="auto"/>
            <w:vAlign w:val="center"/>
          </w:tcPr>
          <w:p w:rsidR="004B1B5B" w:rsidRDefault="006B13F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围绕部门和单位职责、年度重点工作任务，衡量评价部门和单位整体及核心业务实施效果</w:t>
            </w:r>
          </w:p>
          <w:p w:rsidR="004B1B5B" w:rsidRDefault="004B1B5B">
            <w:pPr>
              <w:widowControl/>
              <w:spacing w:line="240" w:lineRule="exact"/>
              <w:jc w:val="left"/>
              <w:rPr>
                <w:rFonts w:ascii="仿宋_GB2312" w:eastAsia="仿宋_GB2312" w:hAnsi="宋体" w:cs="宋体"/>
                <w:kern w:val="0"/>
                <w:sz w:val="18"/>
                <w:szCs w:val="18"/>
              </w:rPr>
            </w:pPr>
          </w:p>
          <w:p w:rsidR="004B1B5B" w:rsidRDefault="006B13F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部门单位应根据部门实际进行调整，并将其细化成相应的个性化指标。。</w:t>
            </w:r>
          </w:p>
        </w:tc>
        <w:tc>
          <w:tcPr>
            <w:tcW w:w="621" w:type="dxa"/>
            <w:tcBorders>
              <w:top w:val="nil"/>
              <w:left w:val="nil"/>
              <w:bottom w:val="single" w:sz="4" w:space="0" w:color="auto"/>
              <w:right w:val="single" w:sz="4" w:space="0" w:color="auto"/>
            </w:tcBorders>
            <w:shd w:val="clear" w:color="auto" w:fill="auto"/>
            <w:vAlign w:val="center"/>
          </w:tcPr>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723" w:type="dxa"/>
            <w:tcBorders>
              <w:top w:val="nil"/>
              <w:left w:val="nil"/>
              <w:bottom w:val="single" w:sz="4" w:space="0" w:color="auto"/>
              <w:right w:val="single" w:sz="4" w:space="0" w:color="auto"/>
            </w:tcBorders>
            <w:shd w:val="clear" w:color="auto" w:fill="FFFFFF"/>
            <w:vAlign w:val="center"/>
          </w:tcPr>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1085" w:type="dxa"/>
            <w:tcBorders>
              <w:top w:val="nil"/>
              <w:left w:val="nil"/>
              <w:bottom w:val="single" w:sz="4" w:space="0" w:color="auto"/>
              <w:right w:val="single" w:sz="4" w:space="0" w:color="auto"/>
            </w:tcBorders>
            <w:shd w:val="clear" w:color="auto" w:fill="FFFFFF"/>
            <w:vAlign w:val="center"/>
          </w:tcPr>
          <w:p w:rsidR="004B1B5B" w:rsidRDefault="004B1B5B">
            <w:pPr>
              <w:widowControl/>
              <w:spacing w:line="240" w:lineRule="exact"/>
              <w:jc w:val="center"/>
              <w:rPr>
                <w:rFonts w:ascii="仿宋_GB2312" w:eastAsia="仿宋_GB2312" w:hAnsi="宋体" w:cs="宋体"/>
                <w:kern w:val="0"/>
                <w:sz w:val="18"/>
                <w:szCs w:val="18"/>
              </w:rPr>
            </w:pPr>
          </w:p>
        </w:tc>
      </w:tr>
      <w:tr w:rsidR="004B1B5B">
        <w:trPr>
          <w:trHeight w:val="1013"/>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4B1B5B" w:rsidRDefault="004B1B5B">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4B1B5B" w:rsidRDefault="004B1B5B">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4B1B5B" w:rsidRDefault="004B1B5B">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vAlign w:val="center"/>
          </w:tcPr>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3" w:type="dxa"/>
            <w:tcBorders>
              <w:top w:val="nil"/>
              <w:left w:val="nil"/>
              <w:bottom w:val="single" w:sz="4" w:space="0" w:color="auto"/>
              <w:right w:val="single" w:sz="4" w:space="0" w:color="auto"/>
            </w:tcBorders>
            <w:shd w:val="clear" w:color="auto" w:fill="FFFFFF"/>
            <w:vAlign w:val="center"/>
          </w:tcPr>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shd w:val="clear" w:color="auto" w:fill="FFFFFF"/>
            <w:vAlign w:val="center"/>
          </w:tcPr>
          <w:p w:rsidR="004B1B5B" w:rsidRDefault="004B1B5B">
            <w:pPr>
              <w:widowControl/>
              <w:spacing w:line="240" w:lineRule="exact"/>
              <w:jc w:val="center"/>
              <w:rPr>
                <w:rFonts w:ascii="仿宋_GB2312" w:eastAsia="仿宋_GB2312" w:hAnsi="宋体" w:cs="宋体"/>
                <w:kern w:val="0"/>
                <w:sz w:val="18"/>
                <w:szCs w:val="18"/>
              </w:rPr>
            </w:pPr>
          </w:p>
        </w:tc>
      </w:tr>
      <w:tr w:rsidR="004B1B5B">
        <w:trPr>
          <w:trHeight w:val="756"/>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4B1B5B" w:rsidRDefault="004B1B5B">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4B1B5B" w:rsidRDefault="004B1B5B">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省市重点民生实事完成情况</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4B1B5B" w:rsidRDefault="004B1B5B">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vAlign w:val="center"/>
          </w:tcPr>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nil"/>
              <w:left w:val="nil"/>
              <w:bottom w:val="single" w:sz="4" w:space="0" w:color="auto"/>
              <w:right w:val="single" w:sz="4" w:space="0" w:color="auto"/>
            </w:tcBorders>
            <w:shd w:val="clear" w:color="auto" w:fill="FFFFFF"/>
            <w:vAlign w:val="center"/>
          </w:tcPr>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shd w:val="clear" w:color="auto" w:fill="FFFFFF"/>
            <w:vAlign w:val="center"/>
          </w:tcPr>
          <w:p w:rsidR="004B1B5B" w:rsidRDefault="004B1B5B">
            <w:pPr>
              <w:widowControl/>
              <w:spacing w:line="240" w:lineRule="exact"/>
              <w:jc w:val="center"/>
              <w:rPr>
                <w:rFonts w:ascii="仿宋_GB2312" w:eastAsia="仿宋_GB2312" w:hAnsi="宋体" w:cs="宋体"/>
                <w:kern w:val="0"/>
                <w:sz w:val="18"/>
                <w:szCs w:val="18"/>
              </w:rPr>
            </w:pPr>
          </w:p>
        </w:tc>
      </w:tr>
      <w:tr w:rsidR="004B1B5B">
        <w:trPr>
          <w:trHeight w:val="998"/>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4B1B5B" w:rsidRDefault="004B1B5B">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4B1B5B" w:rsidRDefault="004B1B5B">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省市重点工程和重大项目建设完成情况</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4B1B5B" w:rsidRDefault="004B1B5B">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vAlign w:val="center"/>
          </w:tcPr>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nil"/>
              <w:left w:val="nil"/>
              <w:bottom w:val="single" w:sz="4" w:space="0" w:color="auto"/>
              <w:right w:val="single" w:sz="4" w:space="0" w:color="auto"/>
            </w:tcBorders>
            <w:shd w:val="clear" w:color="auto" w:fill="FFFFFF"/>
            <w:vAlign w:val="center"/>
          </w:tcPr>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shd w:val="clear" w:color="auto" w:fill="FFFFFF"/>
            <w:vAlign w:val="center"/>
          </w:tcPr>
          <w:p w:rsidR="004B1B5B" w:rsidRDefault="004B1B5B">
            <w:pPr>
              <w:widowControl/>
              <w:spacing w:line="240" w:lineRule="exact"/>
              <w:jc w:val="center"/>
              <w:rPr>
                <w:rFonts w:ascii="仿宋_GB2312" w:eastAsia="仿宋_GB2312" w:hAnsi="宋体" w:cs="宋体"/>
                <w:kern w:val="0"/>
                <w:sz w:val="18"/>
                <w:szCs w:val="18"/>
              </w:rPr>
            </w:pPr>
          </w:p>
        </w:tc>
      </w:tr>
      <w:tr w:rsidR="004B1B5B">
        <w:trPr>
          <w:trHeight w:val="888"/>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4B1B5B" w:rsidRDefault="004B1B5B">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4B1B5B" w:rsidRDefault="004B1B5B">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4B1B5B" w:rsidRDefault="004B1B5B">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vAlign w:val="center"/>
          </w:tcPr>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nil"/>
              <w:left w:val="nil"/>
              <w:bottom w:val="single" w:sz="4" w:space="0" w:color="auto"/>
              <w:right w:val="single" w:sz="4" w:space="0" w:color="auto"/>
            </w:tcBorders>
            <w:shd w:val="clear" w:color="auto" w:fill="FFFFFF"/>
            <w:vAlign w:val="center"/>
          </w:tcPr>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shd w:val="clear" w:color="auto" w:fill="FFFFFF"/>
            <w:vAlign w:val="center"/>
          </w:tcPr>
          <w:p w:rsidR="004B1B5B" w:rsidRDefault="004B1B5B">
            <w:pPr>
              <w:widowControl/>
              <w:spacing w:line="240" w:lineRule="exact"/>
              <w:jc w:val="center"/>
              <w:rPr>
                <w:rFonts w:ascii="仿宋_GB2312" w:eastAsia="仿宋_GB2312" w:hAnsi="宋体" w:cs="宋体"/>
                <w:kern w:val="0"/>
                <w:sz w:val="18"/>
                <w:szCs w:val="18"/>
              </w:rPr>
            </w:pPr>
          </w:p>
        </w:tc>
      </w:tr>
      <w:tr w:rsidR="004B1B5B">
        <w:trPr>
          <w:trHeight w:val="669"/>
          <w:jc w:val="center"/>
        </w:trPr>
        <w:tc>
          <w:tcPr>
            <w:tcW w:w="980" w:type="dxa"/>
            <w:vMerge w:val="restart"/>
            <w:tcBorders>
              <w:top w:val="nil"/>
              <w:left w:val="single" w:sz="4" w:space="0" w:color="auto"/>
              <w:bottom w:val="single" w:sz="4" w:space="0" w:color="auto"/>
              <w:right w:val="single" w:sz="4" w:space="0" w:color="auto"/>
            </w:tcBorders>
            <w:shd w:val="clear" w:color="auto" w:fill="auto"/>
            <w:vAlign w:val="center"/>
          </w:tcPr>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果</w:t>
            </w:r>
          </w:p>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20</w:t>
            </w:r>
            <w:r>
              <w:rPr>
                <w:rFonts w:ascii="仿宋_GB2312" w:eastAsia="仿宋_GB2312" w:hAnsi="宋体" w:cs="宋体" w:hint="eastAsia"/>
                <w:kern w:val="0"/>
                <w:sz w:val="18"/>
                <w:szCs w:val="18"/>
              </w:rPr>
              <w:t>分）</w:t>
            </w:r>
          </w:p>
        </w:tc>
        <w:tc>
          <w:tcPr>
            <w:tcW w:w="943" w:type="dxa"/>
            <w:vMerge w:val="restart"/>
            <w:tcBorders>
              <w:top w:val="nil"/>
              <w:left w:val="single" w:sz="4" w:space="0" w:color="auto"/>
              <w:bottom w:val="single" w:sz="4" w:space="0" w:color="auto"/>
              <w:right w:val="single" w:sz="4" w:space="0" w:color="auto"/>
            </w:tcBorders>
            <w:shd w:val="clear" w:color="auto" w:fill="auto"/>
            <w:vAlign w:val="center"/>
          </w:tcPr>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p>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20</w:t>
            </w:r>
            <w:r>
              <w:rPr>
                <w:rFonts w:ascii="仿宋_GB2312" w:eastAsia="仿宋_GB2312" w:hAnsi="宋体" w:cs="宋体" w:hint="eastAsia"/>
                <w:kern w:val="0"/>
                <w:sz w:val="18"/>
                <w:szCs w:val="18"/>
              </w:rPr>
              <w:t>分）</w:t>
            </w:r>
          </w:p>
        </w:tc>
        <w:tc>
          <w:tcPr>
            <w:tcW w:w="1395" w:type="dxa"/>
            <w:tcBorders>
              <w:top w:val="nil"/>
              <w:left w:val="nil"/>
              <w:bottom w:val="single" w:sz="4" w:space="0" w:color="auto"/>
              <w:right w:val="single" w:sz="4" w:space="0" w:color="auto"/>
            </w:tcBorders>
            <w:shd w:val="clear" w:color="auto" w:fill="auto"/>
            <w:vAlign w:val="center"/>
          </w:tcPr>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90" w:type="dxa"/>
            <w:vMerge w:val="restart"/>
            <w:tcBorders>
              <w:top w:val="nil"/>
              <w:left w:val="single" w:sz="4" w:space="0" w:color="auto"/>
              <w:bottom w:val="single" w:sz="4" w:space="0" w:color="auto"/>
              <w:right w:val="single" w:sz="4" w:space="0" w:color="auto"/>
            </w:tcBorders>
            <w:shd w:val="clear" w:color="auto" w:fill="auto"/>
            <w:vAlign w:val="center"/>
          </w:tcPr>
          <w:p w:rsidR="004B1B5B" w:rsidRDefault="006B13F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此三项指标为设置部门整体支出绩效评价指标时必须考虑的共性要素。</w:t>
            </w:r>
          </w:p>
          <w:p w:rsidR="004B1B5B" w:rsidRDefault="006B13F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sz="4" w:space="0" w:color="auto"/>
              <w:bottom w:val="single" w:sz="4" w:space="0" w:color="auto"/>
              <w:right w:val="single" w:sz="4" w:space="0" w:color="auto"/>
            </w:tcBorders>
            <w:shd w:val="clear" w:color="auto" w:fill="auto"/>
            <w:vAlign w:val="center"/>
          </w:tcPr>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723" w:type="dxa"/>
            <w:tcBorders>
              <w:top w:val="nil"/>
              <w:left w:val="nil"/>
              <w:bottom w:val="single" w:sz="4" w:space="0" w:color="auto"/>
              <w:right w:val="single" w:sz="4" w:space="0" w:color="auto"/>
            </w:tcBorders>
            <w:shd w:val="clear" w:color="auto" w:fill="FFFFFF"/>
            <w:vAlign w:val="center"/>
          </w:tcPr>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shd w:val="clear" w:color="auto" w:fill="FFFFFF"/>
            <w:vAlign w:val="center"/>
          </w:tcPr>
          <w:p w:rsidR="004B1B5B" w:rsidRDefault="004B1B5B">
            <w:pPr>
              <w:widowControl/>
              <w:spacing w:line="240" w:lineRule="exact"/>
              <w:jc w:val="center"/>
              <w:rPr>
                <w:rFonts w:ascii="仿宋_GB2312" w:eastAsia="仿宋_GB2312" w:hAnsi="宋体" w:cs="宋体"/>
                <w:kern w:val="0"/>
                <w:sz w:val="18"/>
                <w:szCs w:val="18"/>
              </w:rPr>
            </w:pPr>
          </w:p>
        </w:tc>
      </w:tr>
      <w:tr w:rsidR="004B1B5B">
        <w:trPr>
          <w:trHeight w:val="669"/>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4B1B5B" w:rsidRDefault="004B1B5B">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4B1B5B" w:rsidRDefault="004B1B5B">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4B1B5B" w:rsidRDefault="004B1B5B">
            <w:pPr>
              <w:widowControl/>
              <w:spacing w:line="240" w:lineRule="exact"/>
              <w:jc w:val="left"/>
              <w:rPr>
                <w:rFonts w:ascii="仿宋_GB2312" w:eastAsia="仿宋_GB2312" w:hAnsi="宋体" w:cs="宋体"/>
                <w:kern w:val="0"/>
                <w:sz w:val="18"/>
                <w:szCs w:val="18"/>
              </w:rPr>
            </w:pPr>
          </w:p>
        </w:tc>
        <w:tc>
          <w:tcPr>
            <w:tcW w:w="621" w:type="dxa"/>
            <w:vMerge/>
            <w:tcBorders>
              <w:top w:val="nil"/>
              <w:left w:val="single" w:sz="4" w:space="0" w:color="auto"/>
              <w:bottom w:val="single" w:sz="4" w:space="0" w:color="auto"/>
              <w:right w:val="single" w:sz="4" w:space="0" w:color="auto"/>
            </w:tcBorders>
            <w:shd w:val="clear" w:color="auto" w:fill="auto"/>
            <w:vAlign w:val="center"/>
          </w:tcPr>
          <w:p w:rsidR="004B1B5B" w:rsidRDefault="004B1B5B">
            <w:pPr>
              <w:widowControl/>
              <w:spacing w:line="240" w:lineRule="exact"/>
              <w:jc w:val="left"/>
              <w:rPr>
                <w:rFonts w:ascii="仿宋_GB2312" w:eastAsia="仿宋_GB2312" w:hAnsi="宋体" w:cs="宋体"/>
                <w:kern w:val="0"/>
                <w:sz w:val="18"/>
                <w:szCs w:val="18"/>
              </w:rPr>
            </w:pPr>
          </w:p>
        </w:tc>
        <w:tc>
          <w:tcPr>
            <w:tcW w:w="723" w:type="dxa"/>
            <w:tcBorders>
              <w:top w:val="nil"/>
              <w:left w:val="nil"/>
              <w:bottom w:val="single" w:sz="4" w:space="0" w:color="auto"/>
              <w:right w:val="single" w:sz="4" w:space="0" w:color="auto"/>
            </w:tcBorders>
            <w:shd w:val="clear" w:color="auto" w:fill="FFFFFF"/>
            <w:vAlign w:val="center"/>
          </w:tcPr>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shd w:val="clear" w:color="auto" w:fill="FFFFFF"/>
            <w:vAlign w:val="center"/>
          </w:tcPr>
          <w:p w:rsidR="004B1B5B" w:rsidRDefault="004B1B5B">
            <w:pPr>
              <w:widowControl/>
              <w:spacing w:line="240" w:lineRule="exact"/>
              <w:jc w:val="center"/>
              <w:rPr>
                <w:rFonts w:ascii="仿宋_GB2312" w:eastAsia="仿宋_GB2312" w:hAnsi="宋体" w:cs="宋体"/>
                <w:kern w:val="0"/>
                <w:sz w:val="18"/>
                <w:szCs w:val="18"/>
              </w:rPr>
            </w:pPr>
          </w:p>
        </w:tc>
      </w:tr>
      <w:tr w:rsidR="004B1B5B">
        <w:trPr>
          <w:trHeight w:val="669"/>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4B1B5B" w:rsidRDefault="004B1B5B">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4B1B5B" w:rsidRDefault="004B1B5B">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4B1B5B" w:rsidRDefault="004B1B5B">
            <w:pPr>
              <w:widowControl/>
              <w:spacing w:line="240" w:lineRule="exact"/>
              <w:jc w:val="left"/>
              <w:rPr>
                <w:rFonts w:ascii="仿宋_GB2312" w:eastAsia="仿宋_GB2312" w:hAnsi="宋体" w:cs="宋体"/>
                <w:kern w:val="0"/>
                <w:sz w:val="18"/>
                <w:szCs w:val="18"/>
              </w:rPr>
            </w:pPr>
          </w:p>
        </w:tc>
        <w:tc>
          <w:tcPr>
            <w:tcW w:w="621" w:type="dxa"/>
            <w:vMerge/>
            <w:tcBorders>
              <w:top w:val="nil"/>
              <w:left w:val="single" w:sz="4" w:space="0" w:color="auto"/>
              <w:bottom w:val="single" w:sz="4" w:space="0" w:color="auto"/>
              <w:right w:val="single" w:sz="4" w:space="0" w:color="auto"/>
            </w:tcBorders>
            <w:shd w:val="clear" w:color="auto" w:fill="auto"/>
            <w:vAlign w:val="center"/>
          </w:tcPr>
          <w:p w:rsidR="004B1B5B" w:rsidRDefault="004B1B5B">
            <w:pPr>
              <w:widowControl/>
              <w:spacing w:line="240" w:lineRule="exact"/>
              <w:jc w:val="left"/>
              <w:rPr>
                <w:rFonts w:ascii="仿宋_GB2312" w:eastAsia="仿宋_GB2312" w:hAnsi="宋体" w:cs="宋体"/>
                <w:kern w:val="0"/>
                <w:sz w:val="18"/>
                <w:szCs w:val="18"/>
              </w:rPr>
            </w:pPr>
          </w:p>
        </w:tc>
        <w:tc>
          <w:tcPr>
            <w:tcW w:w="723" w:type="dxa"/>
            <w:tcBorders>
              <w:top w:val="nil"/>
              <w:left w:val="nil"/>
              <w:bottom w:val="single" w:sz="4" w:space="0" w:color="auto"/>
              <w:right w:val="single" w:sz="4" w:space="0" w:color="auto"/>
            </w:tcBorders>
            <w:shd w:val="clear" w:color="auto" w:fill="FFFFFF"/>
            <w:vAlign w:val="center"/>
          </w:tcPr>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shd w:val="clear" w:color="auto" w:fill="FFFFFF"/>
            <w:vAlign w:val="center"/>
          </w:tcPr>
          <w:p w:rsidR="004B1B5B" w:rsidRDefault="004B1B5B">
            <w:pPr>
              <w:widowControl/>
              <w:spacing w:line="240" w:lineRule="exact"/>
              <w:jc w:val="center"/>
              <w:rPr>
                <w:rFonts w:ascii="仿宋_GB2312" w:eastAsia="仿宋_GB2312" w:hAnsi="宋体" w:cs="宋体"/>
                <w:kern w:val="0"/>
                <w:sz w:val="18"/>
                <w:szCs w:val="18"/>
              </w:rPr>
            </w:pPr>
          </w:p>
        </w:tc>
      </w:tr>
      <w:tr w:rsidR="004B1B5B">
        <w:trPr>
          <w:trHeight w:val="1051"/>
          <w:jc w:val="center"/>
        </w:trPr>
        <w:tc>
          <w:tcPr>
            <w:tcW w:w="980" w:type="dxa"/>
            <w:vMerge/>
            <w:tcBorders>
              <w:top w:val="nil"/>
              <w:left w:val="single" w:sz="4" w:space="0" w:color="auto"/>
              <w:bottom w:val="single" w:sz="4" w:space="0" w:color="auto"/>
              <w:right w:val="single" w:sz="4" w:space="0" w:color="auto"/>
            </w:tcBorders>
            <w:vAlign w:val="center"/>
          </w:tcPr>
          <w:p w:rsidR="004B1B5B" w:rsidRDefault="004B1B5B">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vAlign w:val="center"/>
          </w:tcPr>
          <w:p w:rsidR="004B1B5B" w:rsidRDefault="004B1B5B">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vAlign w:val="center"/>
          </w:tcPr>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90" w:type="dxa"/>
            <w:tcBorders>
              <w:top w:val="nil"/>
              <w:left w:val="nil"/>
              <w:bottom w:val="single" w:sz="4" w:space="0" w:color="auto"/>
              <w:right w:val="single" w:sz="4" w:space="0" w:color="auto"/>
            </w:tcBorders>
            <w:vAlign w:val="center"/>
          </w:tcPr>
          <w:p w:rsidR="004B1B5B" w:rsidRDefault="006B13F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95%</w:t>
            </w:r>
            <w:r>
              <w:rPr>
                <w:rFonts w:ascii="仿宋_GB2312" w:eastAsia="仿宋_GB2312" w:hAnsi="宋体" w:cs="宋体" w:hint="eastAsia"/>
                <w:kern w:val="0"/>
                <w:sz w:val="18"/>
                <w:szCs w:val="18"/>
              </w:rPr>
              <w:t>（含）以上计</w:t>
            </w:r>
            <w:r>
              <w:rPr>
                <w:rFonts w:ascii="仿宋_GB2312" w:eastAsia="仿宋_GB2312" w:hAnsi="宋体" w:cs="宋体" w:hint="eastAsia"/>
                <w:kern w:val="0"/>
                <w:sz w:val="18"/>
                <w:szCs w:val="18"/>
              </w:rPr>
              <w:t>5</w:t>
            </w:r>
            <w:r>
              <w:rPr>
                <w:rFonts w:ascii="仿宋_GB2312" w:eastAsia="仿宋_GB2312" w:hAnsi="宋体" w:cs="宋体" w:hint="eastAsia"/>
                <w:kern w:val="0"/>
                <w:sz w:val="18"/>
                <w:szCs w:val="18"/>
              </w:rPr>
              <w:t>分；</w:t>
            </w:r>
          </w:p>
          <w:p w:rsidR="004B1B5B" w:rsidRDefault="006B13F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85%</w:t>
            </w:r>
            <w:r>
              <w:rPr>
                <w:rFonts w:ascii="仿宋_GB2312" w:eastAsia="仿宋_GB2312" w:hAnsi="宋体" w:cs="宋体" w:hint="eastAsia"/>
                <w:kern w:val="0"/>
                <w:sz w:val="18"/>
                <w:szCs w:val="18"/>
              </w:rPr>
              <w:t>（含）</w:t>
            </w:r>
            <w:r>
              <w:rPr>
                <w:rFonts w:ascii="仿宋_GB2312" w:eastAsia="仿宋_GB2312" w:hAnsi="宋体" w:cs="宋体" w:hint="eastAsia"/>
                <w:kern w:val="0"/>
                <w:sz w:val="18"/>
                <w:szCs w:val="18"/>
              </w:rPr>
              <w:t>-95%</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w:t>
            </w:r>
          </w:p>
          <w:p w:rsidR="004B1B5B" w:rsidRDefault="006B13F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75%</w:t>
            </w:r>
            <w:r>
              <w:rPr>
                <w:rFonts w:ascii="仿宋_GB2312" w:eastAsia="仿宋_GB2312" w:hAnsi="宋体" w:cs="宋体" w:hint="eastAsia"/>
                <w:kern w:val="0"/>
                <w:sz w:val="18"/>
                <w:szCs w:val="18"/>
              </w:rPr>
              <w:t>（含）</w:t>
            </w:r>
            <w:r>
              <w:rPr>
                <w:rFonts w:ascii="仿宋_GB2312" w:eastAsia="仿宋_GB2312" w:hAnsi="宋体" w:cs="宋体" w:hint="eastAsia"/>
                <w:kern w:val="0"/>
                <w:sz w:val="18"/>
                <w:szCs w:val="18"/>
              </w:rPr>
              <w:t>-85%</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p>
          <w:p w:rsidR="004B1B5B" w:rsidRDefault="006B13F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w:t>
            </w:r>
            <w:r>
              <w:rPr>
                <w:rFonts w:ascii="仿宋_GB2312" w:eastAsia="仿宋_GB2312" w:hAnsi="宋体" w:cs="宋体" w:hint="eastAsia"/>
                <w:kern w:val="0"/>
                <w:sz w:val="18"/>
                <w:szCs w:val="18"/>
              </w:rPr>
              <w:t>75%</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0</w:t>
            </w:r>
            <w:r>
              <w:rPr>
                <w:rFonts w:ascii="仿宋_GB2312" w:eastAsia="仿宋_GB2312" w:hAnsi="宋体" w:cs="宋体" w:hint="eastAsia"/>
                <w:kern w:val="0"/>
                <w:sz w:val="18"/>
                <w:szCs w:val="18"/>
              </w:rPr>
              <w:t>分。</w:t>
            </w:r>
          </w:p>
        </w:tc>
        <w:tc>
          <w:tcPr>
            <w:tcW w:w="621" w:type="dxa"/>
            <w:tcBorders>
              <w:top w:val="nil"/>
              <w:left w:val="nil"/>
              <w:bottom w:val="single" w:sz="4" w:space="0" w:color="auto"/>
              <w:right w:val="single" w:sz="4" w:space="0" w:color="auto"/>
            </w:tcBorders>
            <w:vAlign w:val="center"/>
          </w:tcPr>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3" w:type="dxa"/>
            <w:tcBorders>
              <w:top w:val="nil"/>
              <w:left w:val="nil"/>
              <w:bottom w:val="single" w:sz="4" w:space="0" w:color="auto"/>
              <w:right w:val="single" w:sz="4" w:space="0" w:color="auto"/>
            </w:tcBorders>
            <w:vAlign w:val="center"/>
          </w:tcPr>
          <w:p w:rsidR="004B1B5B" w:rsidRDefault="006B13F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vAlign w:val="center"/>
          </w:tcPr>
          <w:p w:rsidR="004B1B5B" w:rsidRDefault="004B1B5B">
            <w:pPr>
              <w:widowControl/>
              <w:spacing w:line="240" w:lineRule="exact"/>
              <w:jc w:val="center"/>
              <w:rPr>
                <w:rFonts w:ascii="仿宋_GB2312" w:eastAsia="仿宋_GB2312" w:hAnsi="宋体" w:cs="宋体"/>
                <w:kern w:val="0"/>
                <w:sz w:val="18"/>
                <w:szCs w:val="18"/>
              </w:rPr>
            </w:pPr>
          </w:p>
        </w:tc>
      </w:tr>
      <w:tr w:rsidR="004B1B5B">
        <w:trPr>
          <w:trHeight w:val="756"/>
          <w:jc w:val="center"/>
        </w:trPr>
        <w:tc>
          <w:tcPr>
            <w:tcW w:w="980" w:type="dxa"/>
            <w:tcBorders>
              <w:top w:val="nil"/>
              <w:left w:val="single" w:sz="4" w:space="0" w:color="auto"/>
              <w:bottom w:val="single" w:sz="4" w:space="0" w:color="auto"/>
              <w:right w:val="single" w:sz="4" w:space="0" w:color="auto"/>
            </w:tcBorders>
            <w:vAlign w:val="center"/>
          </w:tcPr>
          <w:p w:rsidR="004B1B5B" w:rsidRDefault="006B13F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w:t>
            </w:r>
            <w:r>
              <w:rPr>
                <w:rFonts w:ascii="仿宋_GB2312" w:eastAsia="仿宋_GB2312" w:hAnsi="宋体" w:cs="宋体" w:hint="eastAsia"/>
                <w:b/>
                <w:bCs/>
                <w:kern w:val="0"/>
                <w:sz w:val="18"/>
                <w:szCs w:val="18"/>
              </w:rPr>
              <w:t xml:space="preserve"> </w:t>
            </w:r>
            <w:r>
              <w:rPr>
                <w:rFonts w:ascii="仿宋_GB2312" w:eastAsia="仿宋_GB2312" w:hAnsi="宋体" w:cs="宋体" w:hint="eastAsia"/>
                <w:b/>
                <w:bCs/>
                <w:kern w:val="0"/>
                <w:sz w:val="18"/>
                <w:szCs w:val="18"/>
              </w:rPr>
              <w:t>分</w:t>
            </w:r>
          </w:p>
        </w:tc>
        <w:tc>
          <w:tcPr>
            <w:tcW w:w="943" w:type="dxa"/>
            <w:tcBorders>
              <w:top w:val="nil"/>
              <w:left w:val="nil"/>
              <w:bottom w:val="single" w:sz="4" w:space="0" w:color="auto"/>
              <w:right w:val="single" w:sz="4" w:space="0" w:color="auto"/>
            </w:tcBorders>
            <w:vAlign w:val="center"/>
          </w:tcPr>
          <w:p w:rsidR="004B1B5B" w:rsidRDefault="004B1B5B">
            <w:pPr>
              <w:widowControl/>
              <w:spacing w:line="240" w:lineRule="exact"/>
              <w:jc w:val="center"/>
              <w:rPr>
                <w:rFonts w:ascii="仿宋_GB2312" w:eastAsia="仿宋_GB2312" w:hAnsi="宋体" w:cs="宋体"/>
                <w:b/>
                <w:bCs/>
                <w:kern w:val="0"/>
                <w:sz w:val="18"/>
                <w:szCs w:val="18"/>
              </w:rPr>
            </w:pPr>
          </w:p>
        </w:tc>
        <w:tc>
          <w:tcPr>
            <w:tcW w:w="1395" w:type="dxa"/>
            <w:tcBorders>
              <w:top w:val="nil"/>
              <w:left w:val="nil"/>
              <w:bottom w:val="single" w:sz="4" w:space="0" w:color="auto"/>
              <w:right w:val="single" w:sz="4" w:space="0" w:color="auto"/>
            </w:tcBorders>
            <w:vAlign w:val="center"/>
          </w:tcPr>
          <w:p w:rsidR="004B1B5B" w:rsidRDefault="004B1B5B">
            <w:pPr>
              <w:widowControl/>
              <w:spacing w:line="240" w:lineRule="exact"/>
              <w:jc w:val="center"/>
              <w:rPr>
                <w:rFonts w:ascii="仿宋_GB2312" w:eastAsia="仿宋_GB2312" w:hAnsi="宋体" w:cs="宋体"/>
                <w:b/>
                <w:bCs/>
                <w:kern w:val="0"/>
                <w:sz w:val="18"/>
                <w:szCs w:val="18"/>
              </w:rPr>
            </w:pPr>
          </w:p>
        </w:tc>
        <w:tc>
          <w:tcPr>
            <w:tcW w:w="4190" w:type="dxa"/>
            <w:tcBorders>
              <w:top w:val="nil"/>
              <w:left w:val="nil"/>
              <w:bottom w:val="single" w:sz="4" w:space="0" w:color="auto"/>
              <w:right w:val="single" w:sz="4" w:space="0" w:color="auto"/>
            </w:tcBorders>
            <w:vAlign w:val="center"/>
          </w:tcPr>
          <w:p w:rsidR="004B1B5B" w:rsidRDefault="004B1B5B">
            <w:pPr>
              <w:widowControl/>
              <w:spacing w:line="240" w:lineRule="exact"/>
              <w:jc w:val="center"/>
              <w:rPr>
                <w:rFonts w:ascii="仿宋_GB2312" w:eastAsia="仿宋_GB2312" w:hAnsi="宋体" w:cs="宋体"/>
                <w:b/>
                <w:bCs/>
                <w:kern w:val="0"/>
                <w:sz w:val="18"/>
                <w:szCs w:val="18"/>
              </w:rPr>
            </w:pPr>
          </w:p>
        </w:tc>
        <w:tc>
          <w:tcPr>
            <w:tcW w:w="621" w:type="dxa"/>
            <w:tcBorders>
              <w:top w:val="nil"/>
              <w:left w:val="nil"/>
              <w:bottom w:val="single" w:sz="4" w:space="0" w:color="auto"/>
              <w:right w:val="single" w:sz="4" w:space="0" w:color="auto"/>
            </w:tcBorders>
            <w:vAlign w:val="center"/>
          </w:tcPr>
          <w:p w:rsidR="004B1B5B" w:rsidRDefault="006B13F4">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3" w:type="dxa"/>
            <w:tcBorders>
              <w:top w:val="nil"/>
              <w:left w:val="nil"/>
              <w:bottom w:val="single" w:sz="4" w:space="0" w:color="auto"/>
              <w:right w:val="single" w:sz="4" w:space="0" w:color="auto"/>
            </w:tcBorders>
            <w:vAlign w:val="center"/>
          </w:tcPr>
          <w:p w:rsidR="004B1B5B" w:rsidRDefault="006B13F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95</w:t>
            </w:r>
          </w:p>
        </w:tc>
        <w:tc>
          <w:tcPr>
            <w:tcW w:w="1085" w:type="dxa"/>
            <w:tcBorders>
              <w:top w:val="nil"/>
              <w:left w:val="nil"/>
              <w:bottom w:val="single" w:sz="4" w:space="0" w:color="auto"/>
              <w:right w:val="single" w:sz="4" w:space="0" w:color="auto"/>
            </w:tcBorders>
            <w:vAlign w:val="center"/>
          </w:tcPr>
          <w:p w:rsidR="004B1B5B" w:rsidRDefault="004B1B5B">
            <w:pPr>
              <w:widowControl/>
              <w:spacing w:line="240" w:lineRule="exact"/>
              <w:jc w:val="center"/>
              <w:rPr>
                <w:rFonts w:ascii="仿宋_GB2312" w:eastAsia="仿宋_GB2312" w:hAnsi="宋体" w:cs="宋体"/>
                <w:b/>
                <w:bCs/>
                <w:kern w:val="0"/>
                <w:sz w:val="18"/>
                <w:szCs w:val="18"/>
              </w:rPr>
            </w:pPr>
          </w:p>
        </w:tc>
      </w:tr>
    </w:tbl>
    <w:p w:rsidR="004B1B5B" w:rsidRDefault="006B13F4" w:rsidP="00296B61">
      <w:pPr>
        <w:adjustRightInd w:val="0"/>
        <w:snapToGrid w:val="0"/>
        <w:spacing w:beforeLines="50"/>
        <w:contextualSpacing/>
        <w:rPr>
          <w:rFonts w:ascii="仿宋_GB2312" w:eastAsia="仿宋_GB2312" w:hAnsi="宋体" w:cs="宋体"/>
          <w:kern w:val="0"/>
          <w:szCs w:val="21"/>
        </w:rPr>
      </w:pPr>
      <w:r>
        <w:rPr>
          <w:rFonts w:ascii="仿宋_GB2312" w:eastAsia="仿宋_GB2312" w:hAnsi="宋体" w:cs="宋体" w:hint="eastAsia"/>
          <w:kern w:val="0"/>
          <w:szCs w:val="21"/>
        </w:rPr>
        <w:t>备注：部门（单位）</w:t>
      </w:r>
      <w:r>
        <w:rPr>
          <w:rFonts w:ascii="仿宋_GB2312" w:eastAsia="仿宋_GB2312" w:hAnsi="宋体" w:cs="宋体" w:hint="eastAsia"/>
          <w:kern w:val="0"/>
          <w:szCs w:val="21"/>
        </w:rPr>
        <w:t>可</w:t>
      </w:r>
      <w:r>
        <w:rPr>
          <w:rFonts w:ascii="仿宋_GB2312" w:eastAsia="仿宋_GB2312" w:hAnsi="宋体" w:cs="宋体" w:hint="eastAsia"/>
          <w:kern w:val="0"/>
          <w:szCs w:val="21"/>
        </w:rPr>
        <w:t>根据本部门实际情况</w:t>
      </w:r>
      <w:r>
        <w:rPr>
          <w:rFonts w:ascii="仿宋_GB2312" w:eastAsia="仿宋_GB2312" w:hAnsi="宋体" w:cs="宋体" w:hint="eastAsia"/>
          <w:kern w:val="0"/>
          <w:szCs w:val="21"/>
        </w:rPr>
        <w:t>，对评价指标体系</w:t>
      </w:r>
      <w:r>
        <w:rPr>
          <w:rFonts w:ascii="仿宋_GB2312" w:eastAsia="仿宋_GB2312" w:hint="eastAsia"/>
        </w:rPr>
        <w:t>进一步完善、量化、细化个性指标，形成本</w:t>
      </w:r>
      <w:r>
        <w:rPr>
          <w:rFonts w:ascii="仿宋_GB2312" w:eastAsia="仿宋_GB2312" w:hint="eastAsia"/>
        </w:rPr>
        <w:t>部门</w:t>
      </w:r>
      <w:r>
        <w:rPr>
          <w:rFonts w:ascii="仿宋_GB2312" w:eastAsia="仿宋_GB2312" w:hint="eastAsia"/>
        </w:rPr>
        <w:t>的指标体系</w:t>
      </w:r>
      <w:r>
        <w:rPr>
          <w:rFonts w:ascii="仿宋_GB2312" w:eastAsia="仿宋_GB2312" w:hint="eastAsia"/>
        </w:rPr>
        <w:t>。</w:t>
      </w:r>
    </w:p>
    <w:p w:rsidR="004B1B5B" w:rsidRDefault="004B1B5B" w:rsidP="004B1B5B">
      <w:pPr>
        <w:adjustRightInd w:val="0"/>
        <w:snapToGrid w:val="0"/>
        <w:spacing w:beforeLines="50"/>
        <w:ind w:firstLineChars="300" w:firstLine="960"/>
        <w:contextualSpacing/>
        <w:rPr>
          <w:rFonts w:eastAsia="仿宋_GB2312"/>
          <w:sz w:val="32"/>
        </w:rPr>
      </w:pPr>
    </w:p>
    <w:sectPr w:rsidR="004B1B5B" w:rsidSect="004B1B5B">
      <w:footerReference w:type="even" r:id="rId9"/>
      <w:footerReference w:type="default" r:id="rId10"/>
      <w:pgSz w:w="11906" w:h="16838"/>
      <w:pgMar w:top="1588" w:right="1588" w:bottom="158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3F4" w:rsidRDefault="006B13F4" w:rsidP="004B1B5B">
      <w:r>
        <w:separator/>
      </w:r>
    </w:p>
  </w:endnote>
  <w:endnote w:type="continuationSeparator" w:id="0">
    <w:p w:rsidR="006B13F4" w:rsidRDefault="006B13F4" w:rsidP="004B1B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
    <w:altName w:val="Times New Roman"/>
    <w:charset w:val="00"/>
    <w:family w:val="auto"/>
    <w:pitch w:val="default"/>
    <w:sig w:usb0="00000000"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5B" w:rsidRDefault="004B1B5B">
    <w:pPr>
      <w:framePr w:wrap="around" w:vAnchor="text" w:hAnchor="margin" w:xAlign="outside" w:y="1"/>
    </w:pPr>
    <w:r>
      <w:fldChar w:fldCharType="begin"/>
    </w:r>
    <w:r w:rsidR="006B13F4">
      <w:instrText xml:space="preserve">PAGE  </w:instrText>
    </w:r>
    <w:r>
      <w:fldChar w:fldCharType="separate"/>
    </w:r>
    <w:r w:rsidR="006B13F4">
      <w:t>- 15 -</w:t>
    </w:r>
    <w:r>
      <w:fldChar w:fldCharType="end"/>
    </w:r>
  </w:p>
  <w:p w:rsidR="004B1B5B" w:rsidRDefault="004B1B5B">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5B" w:rsidRDefault="006B13F4">
    <w:pPr>
      <w:pStyle w:val="a4"/>
      <w:framePr w:wrap="around" w:vAnchor="text" w:hAnchor="margin" w:xAlign="outside" w:y="1"/>
      <w:rPr>
        <w:rStyle w:val="a7"/>
        <w:sz w:val="24"/>
        <w:szCs w:val="24"/>
      </w:rPr>
    </w:pPr>
    <w:r>
      <w:rPr>
        <w:rStyle w:val="a7"/>
        <w:rFonts w:hint="eastAsia"/>
        <w:sz w:val="24"/>
        <w:szCs w:val="24"/>
      </w:rPr>
      <w:t>—</w:t>
    </w:r>
    <w:r>
      <w:rPr>
        <w:rStyle w:val="a7"/>
        <w:rFonts w:hint="eastAsia"/>
        <w:sz w:val="24"/>
        <w:szCs w:val="24"/>
      </w:rPr>
      <w:t xml:space="preserve"> </w:t>
    </w:r>
    <w:r w:rsidR="004B1B5B">
      <w:rPr>
        <w:sz w:val="24"/>
        <w:szCs w:val="24"/>
      </w:rPr>
      <w:fldChar w:fldCharType="begin"/>
    </w:r>
    <w:r>
      <w:rPr>
        <w:rStyle w:val="a7"/>
        <w:sz w:val="24"/>
        <w:szCs w:val="24"/>
      </w:rPr>
      <w:instrText xml:space="preserve">PAGE  </w:instrText>
    </w:r>
    <w:r w:rsidR="004B1B5B">
      <w:rPr>
        <w:sz w:val="24"/>
        <w:szCs w:val="24"/>
      </w:rPr>
      <w:fldChar w:fldCharType="separate"/>
    </w:r>
    <w:r w:rsidR="00296B61">
      <w:rPr>
        <w:rStyle w:val="a7"/>
        <w:noProof/>
        <w:sz w:val="24"/>
        <w:szCs w:val="24"/>
      </w:rPr>
      <w:t>1</w:t>
    </w:r>
    <w:r w:rsidR="004B1B5B">
      <w:rPr>
        <w:sz w:val="24"/>
        <w:szCs w:val="24"/>
      </w:rPr>
      <w:fldChar w:fldCharType="end"/>
    </w:r>
    <w:r>
      <w:rPr>
        <w:rStyle w:val="a7"/>
        <w:rFonts w:hint="eastAsia"/>
        <w:sz w:val="24"/>
        <w:szCs w:val="24"/>
      </w:rPr>
      <w:t xml:space="preserve"> </w:t>
    </w:r>
    <w:r>
      <w:rPr>
        <w:rStyle w:val="a7"/>
        <w:rFonts w:hint="eastAsia"/>
        <w:sz w:val="24"/>
        <w:szCs w:val="24"/>
      </w:rPr>
      <w:t>—</w:t>
    </w:r>
  </w:p>
  <w:p w:rsidR="004B1B5B" w:rsidRDefault="004B1B5B">
    <w:pP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5B" w:rsidRDefault="004B1B5B">
    <w:pPr>
      <w:pStyle w:val="a4"/>
      <w:framePr w:wrap="around" w:vAnchor="text" w:hAnchor="margin" w:xAlign="outside" w:y="1"/>
      <w:rPr>
        <w:rStyle w:val="a7"/>
      </w:rPr>
    </w:pPr>
    <w:r>
      <w:fldChar w:fldCharType="begin"/>
    </w:r>
    <w:r w:rsidR="006B13F4">
      <w:rPr>
        <w:rStyle w:val="a7"/>
      </w:rPr>
      <w:instrText xml:space="preserve">PAGE  </w:instrText>
    </w:r>
    <w:r>
      <w:fldChar w:fldCharType="end"/>
    </w:r>
  </w:p>
  <w:p w:rsidR="004B1B5B" w:rsidRDefault="004B1B5B">
    <w:pPr>
      <w:pStyle w:val="a4"/>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5B" w:rsidRDefault="006B13F4">
    <w:pPr>
      <w:pStyle w:val="a4"/>
      <w:framePr w:wrap="around" w:vAnchor="text" w:hAnchor="margin" w:xAlign="outside" w:y="1"/>
      <w:rPr>
        <w:rStyle w:val="a7"/>
        <w:sz w:val="24"/>
        <w:szCs w:val="24"/>
      </w:rPr>
    </w:pPr>
    <w:r>
      <w:rPr>
        <w:rStyle w:val="a7"/>
        <w:rFonts w:hint="eastAsia"/>
        <w:sz w:val="24"/>
        <w:szCs w:val="24"/>
      </w:rPr>
      <w:t>—</w:t>
    </w:r>
    <w:r>
      <w:rPr>
        <w:rStyle w:val="a7"/>
        <w:rFonts w:hint="eastAsia"/>
        <w:sz w:val="24"/>
        <w:szCs w:val="24"/>
      </w:rPr>
      <w:t xml:space="preserve"> </w:t>
    </w:r>
    <w:r w:rsidR="004B1B5B">
      <w:rPr>
        <w:sz w:val="24"/>
        <w:szCs w:val="24"/>
      </w:rPr>
      <w:fldChar w:fldCharType="begin"/>
    </w:r>
    <w:r>
      <w:rPr>
        <w:rStyle w:val="a7"/>
        <w:sz w:val="24"/>
        <w:szCs w:val="24"/>
      </w:rPr>
      <w:instrText xml:space="preserve">PAGE  </w:instrText>
    </w:r>
    <w:r w:rsidR="004B1B5B">
      <w:rPr>
        <w:sz w:val="24"/>
        <w:szCs w:val="24"/>
      </w:rPr>
      <w:fldChar w:fldCharType="separate"/>
    </w:r>
    <w:r w:rsidR="00296B61">
      <w:rPr>
        <w:rStyle w:val="a7"/>
        <w:noProof/>
        <w:sz w:val="24"/>
        <w:szCs w:val="24"/>
      </w:rPr>
      <w:t>18</w:t>
    </w:r>
    <w:r w:rsidR="004B1B5B">
      <w:rPr>
        <w:sz w:val="24"/>
        <w:szCs w:val="24"/>
      </w:rPr>
      <w:fldChar w:fldCharType="end"/>
    </w:r>
    <w:r>
      <w:rPr>
        <w:rStyle w:val="a7"/>
        <w:rFonts w:hint="eastAsia"/>
        <w:sz w:val="24"/>
        <w:szCs w:val="24"/>
      </w:rPr>
      <w:t xml:space="preserve"> </w:t>
    </w:r>
    <w:r>
      <w:rPr>
        <w:rStyle w:val="a7"/>
        <w:rFonts w:hint="eastAsia"/>
        <w:sz w:val="24"/>
        <w:szCs w:val="24"/>
      </w:rPr>
      <w:t>—</w:t>
    </w:r>
  </w:p>
  <w:p w:rsidR="004B1B5B" w:rsidRDefault="004B1B5B">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3F4" w:rsidRDefault="006B13F4" w:rsidP="004B1B5B">
      <w:r>
        <w:separator/>
      </w:r>
    </w:p>
  </w:footnote>
  <w:footnote w:type="continuationSeparator" w:id="0">
    <w:p w:rsidR="006B13F4" w:rsidRDefault="006B13F4" w:rsidP="004B1B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606FBDD"/>
    <w:multiLevelType w:val="singleLevel"/>
    <w:tmpl w:val="F606FBDD"/>
    <w:lvl w:ilvl="0">
      <w:start w:val="2"/>
      <w:numFmt w:val="chineseCounting"/>
      <w:suff w:val="nothing"/>
      <w:lvlText w:val="（%1）"/>
      <w:lvlJc w:val="left"/>
      <w:pPr>
        <w:ind w:left="-430"/>
      </w:pPr>
      <w:rPr>
        <w:rFonts w:hint="eastAsia"/>
      </w:rPr>
    </w:lvl>
  </w:abstractNum>
  <w:abstractNum w:abstractNumId="1">
    <w:nsid w:val="F7B52499"/>
    <w:multiLevelType w:val="singleLevel"/>
    <w:tmpl w:val="F7B52499"/>
    <w:lvl w:ilvl="0">
      <w:start w:val="1"/>
      <w:numFmt w:val="decimal"/>
      <w:suff w:val="nothing"/>
      <w:lvlText w:val="%1、"/>
      <w:lvlJc w:val="left"/>
    </w:lvl>
  </w:abstractNum>
  <w:abstractNum w:abstractNumId="2">
    <w:nsid w:val="7A2B9B5A"/>
    <w:multiLevelType w:val="singleLevel"/>
    <w:tmpl w:val="7A2B9B5A"/>
    <w:lvl w:ilvl="0">
      <w:start w:val="4"/>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M2EzMTc3YjllNTI5Y2UyNTk5ZWVjZGQyYjJmYTkwZjcifQ=="/>
  </w:docVars>
  <w:rsids>
    <w:rsidRoot w:val="2CE55C20"/>
    <w:rsid w:val="00296B61"/>
    <w:rsid w:val="004B1B5B"/>
    <w:rsid w:val="006B13F4"/>
    <w:rsid w:val="007B2063"/>
    <w:rsid w:val="083749E7"/>
    <w:rsid w:val="0C5C3A6E"/>
    <w:rsid w:val="0CB679B8"/>
    <w:rsid w:val="0DE528CD"/>
    <w:rsid w:val="10054735"/>
    <w:rsid w:val="1336279F"/>
    <w:rsid w:val="164906D3"/>
    <w:rsid w:val="16D12757"/>
    <w:rsid w:val="18591495"/>
    <w:rsid w:val="18725427"/>
    <w:rsid w:val="254E2FC7"/>
    <w:rsid w:val="25B607B7"/>
    <w:rsid w:val="263C173A"/>
    <w:rsid w:val="289D055E"/>
    <w:rsid w:val="2A770606"/>
    <w:rsid w:val="2C0B2FE1"/>
    <w:rsid w:val="2C9F197B"/>
    <w:rsid w:val="2CA33441"/>
    <w:rsid w:val="2CE55C20"/>
    <w:rsid w:val="2F287302"/>
    <w:rsid w:val="30426D13"/>
    <w:rsid w:val="3A43255A"/>
    <w:rsid w:val="3A6A0AB2"/>
    <w:rsid w:val="3D6201A1"/>
    <w:rsid w:val="3EC46785"/>
    <w:rsid w:val="3F8A6044"/>
    <w:rsid w:val="43A702D9"/>
    <w:rsid w:val="44592EA4"/>
    <w:rsid w:val="45A60C70"/>
    <w:rsid w:val="477245B4"/>
    <w:rsid w:val="49617FA5"/>
    <w:rsid w:val="4BAD6FBB"/>
    <w:rsid w:val="4C2E0FB2"/>
    <w:rsid w:val="4D171D42"/>
    <w:rsid w:val="4E4F0BB0"/>
    <w:rsid w:val="534E714B"/>
    <w:rsid w:val="53C75F39"/>
    <w:rsid w:val="59A43D8B"/>
    <w:rsid w:val="5AFE0027"/>
    <w:rsid w:val="5BE95901"/>
    <w:rsid w:val="6A0A15CD"/>
    <w:rsid w:val="6D452F22"/>
    <w:rsid w:val="6DC85BA0"/>
    <w:rsid w:val="6DF352BD"/>
    <w:rsid w:val="705E3E6D"/>
    <w:rsid w:val="71C1048A"/>
    <w:rsid w:val="7396188C"/>
    <w:rsid w:val="73A6715E"/>
    <w:rsid w:val="73F35F5B"/>
    <w:rsid w:val="74275169"/>
    <w:rsid w:val="79C04582"/>
    <w:rsid w:val="79E7401E"/>
    <w:rsid w:val="7D1F0DA2"/>
    <w:rsid w:val="7FE622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Normal Indent"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Body Text Indent 2"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4B1B5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qFormat/>
    <w:rsid w:val="004B1B5B"/>
  </w:style>
  <w:style w:type="paragraph" w:styleId="a3">
    <w:name w:val="Normal Indent"/>
    <w:basedOn w:val="a"/>
    <w:unhideWhenUsed/>
    <w:qFormat/>
    <w:rsid w:val="004B1B5B"/>
    <w:pPr>
      <w:ind w:firstLineChars="200" w:firstLine="420"/>
    </w:pPr>
    <w:rPr>
      <w:rFonts w:hint="eastAsia"/>
    </w:rPr>
  </w:style>
  <w:style w:type="paragraph" w:styleId="2">
    <w:name w:val="Body Text Indent 2"/>
    <w:basedOn w:val="a"/>
    <w:unhideWhenUsed/>
    <w:qFormat/>
    <w:rsid w:val="004B1B5B"/>
    <w:pPr>
      <w:ind w:firstLineChars="200" w:firstLine="588"/>
    </w:pPr>
    <w:rPr>
      <w:rFonts w:ascii="仿宋_GB2312" w:eastAsia="仿宋_GB2312" w:hAnsi="Calibri"/>
      <w:sz w:val="32"/>
    </w:rPr>
  </w:style>
  <w:style w:type="paragraph" w:styleId="a4">
    <w:name w:val="footer"/>
    <w:basedOn w:val="a"/>
    <w:qFormat/>
    <w:rsid w:val="004B1B5B"/>
    <w:pPr>
      <w:tabs>
        <w:tab w:val="center" w:pos="4153"/>
        <w:tab w:val="right" w:pos="8306"/>
      </w:tabs>
      <w:snapToGrid w:val="0"/>
      <w:jc w:val="left"/>
    </w:pPr>
    <w:rPr>
      <w:kern w:val="0"/>
      <w:sz w:val="18"/>
      <w:szCs w:val="18"/>
    </w:rPr>
  </w:style>
  <w:style w:type="paragraph" w:styleId="a5">
    <w:name w:val="header"/>
    <w:basedOn w:val="a"/>
    <w:qFormat/>
    <w:rsid w:val="004B1B5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4B1B5B"/>
    <w:pPr>
      <w:spacing w:beforeAutospacing="1" w:afterAutospacing="1"/>
      <w:jc w:val="left"/>
    </w:pPr>
    <w:rPr>
      <w:kern w:val="0"/>
      <w:sz w:val="24"/>
    </w:rPr>
  </w:style>
  <w:style w:type="character" w:styleId="a7">
    <w:name w:val="page number"/>
    <w:qFormat/>
    <w:rsid w:val="004B1B5B"/>
  </w:style>
  <w:style w:type="character" w:styleId="a8">
    <w:name w:val="Hyperlink"/>
    <w:basedOn w:val="a0"/>
    <w:rsid w:val="004B1B5B"/>
    <w:rPr>
      <w:color w:val="0000FF"/>
      <w:u w:val="single"/>
    </w:rPr>
  </w:style>
  <w:style w:type="character" w:customStyle="1" w:styleId="3CharChar">
    <w:name w:val="标题 3 Char Char"/>
    <w:qFormat/>
    <w:rsid w:val="004B1B5B"/>
    <w:rPr>
      <w:rFonts w:eastAsia="楷体_GB2312"/>
      <w:b/>
      <w:kern w:val="2"/>
      <w:sz w:val="32"/>
      <w:szCs w:val="24"/>
      <w:lang w:val="en-US" w:eastAsia="zh-CN"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1367</Words>
  <Characters>7793</Characters>
  <Application>Microsoft Office Word</Application>
  <DocSecurity>0</DocSecurity>
  <Lines>64</Lines>
  <Paragraphs>18</Paragraphs>
  <ScaleCrop>false</ScaleCrop>
  <Company/>
  <LinksUpToDate>false</LinksUpToDate>
  <CharactersWithSpaces>9142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2022-10-13T01:32:00Z</cp:lastPrinted>
  <dcterms:created xsi:type="dcterms:W3CDTF">2019-05-08T01:00:00Z</dcterms:created>
  <dcterms:modified xsi:type="dcterms:W3CDTF">2022-10-13T01:33:00Z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377A56B318954603893BD5B869B7BB42</vt:lpwstr>
  </property>
</Properties>
</file>